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299" w:rsidRPr="005B3DC9" w:rsidRDefault="00266299" w:rsidP="00266299">
      <w:pPr>
        <w:jc w:val="center"/>
        <w:rPr>
          <w:b/>
          <w:bCs/>
          <w:kern w:val="32"/>
          <w:sz w:val="28"/>
          <w:szCs w:val="28"/>
          <w:lang w:eastAsia="x-none"/>
        </w:rPr>
      </w:pPr>
      <w:bookmarkStart w:id="0" w:name="_GoBack"/>
      <w:bookmarkEnd w:id="0"/>
      <w:r w:rsidRPr="005B3DC9">
        <w:rPr>
          <w:b/>
          <w:bCs/>
          <w:kern w:val="32"/>
          <w:sz w:val="28"/>
          <w:szCs w:val="28"/>
          <w:lang w:eastAsia="x-none"/>
        </w:rPr>
        <w:t>ОТЧЕТ</w:t>
      </w:r>
    </w:p>
    <w:p w:rsidR="00266299" w:rsidRPr="005B3DC9" w:rsidRDefault="00266299" w:rsidP="00266299">
      <w:pPr>
        <w:jc w:val="center"/>
        <w:rPr>
          <w:b/>
          <w:sz w:val="28"/>
          <w:szCs w:val="28"/>
        </w:rPr>
      </w:pPr>
      <w:r w:rsidRPr="005B3DC9">
        <w:rPr>
          <w:b/>
          <w:bCs/>
          <w:kern w:val="32"/>
          <w:sz w:val="28"/>
          <w:szCs w:val="28"/>
          <w:lang w:val="x-none" w:eastAsia="x-none"/>
        </w:rPr>
        <w:t>о реализации муниципальных программ</w:t>
      </w:r>
      <w:r w:rsidRPr="005B3DC9">
        <w:rPr>
          <w:b/>
          <w:bCs/>
          <w:kern w:val="32"/>
          <w:sz w:val="28"/>
          <w:szCs w:val="28"/>
          <w:lang w:eastAsia="x-none"/>
        </w:rPr>
        <w:t xml:space="preserve"> </w:t>
      </w:r>
      <w:r w:rsidRPr="005B3DC9">
        <w:rPr>
          <w:b/>
          <w:sz w:val="28"/>
          <w:szCs w:val="28"/>
        </w:rPr>
        <w:t xml:space="preserve">городского округа </w:t>
      </w:r>
    </w:p>
    <w:p w:rsidR="00266299" w:rsidRPr="005B3DC9" w:rsidRDefault="00266299" w:rsidP="00266299">
      <w:pPr>
        <w:jc w:val="center"/>
        <w:rPr>
          <w:b/>
          <w:sz w:val="28"/>
          <w:szCs w:val="28"/>
        </w:rPr>
      </w:pPr>
      <w:r w:rsidRPr="005B3DC9">
        <w:rPr>
          <w:b/>
          <w:sz w:val="28"/>
          <w:szCs w:val="28"/>
        </w:rPr>
        <w:t xml:space="preserve">город Воронеж за </w:t>
      </w:r>
      <w:r w:rsidR="00C022FD" w:rsidRPr="005B3DC9">
        <w:rPr>
          <w:b/>
          <w:sz w:val="28"/>
          <w:szCs w:val="28"/>
        </w:rPr>
        <w:t xml:space="preserve">9 месяцев </w:t>
      </w:r>
      <w:r w:rsidRPr="005B3DC9">
        <w:rPr>
          <w:b/>
          <w:sz w:val="28"/>
          <w:szCs w:val="28"/>
        </w:rPr>
        <w:t>2024 года*</w:t>
      </w:r>
    </w:p>
    <w:p w:rsidR="00266299" w:rsidRPr="005B3DC9" w:rsidRDefault="00266299" w:rsidP="00266299">
      <w:pPr>
        <w:rPr>
          <w:sz w:val="28"/>
          <w:szCs w:val="28"/>
        </w:rPr>
      </w:pPr>
    </w:p>
    <w:p w:rsidR="00266299" w:rsidRPr="005B3DC9" w:rsidRDefault="00266299" w:rsidP="00266299">
      <w:pPr>
        <w:rPr>
          <w:bCs/>
          <w:sz w:val="28"/>
          <w:szCs w:val="28"/>
        </w:rPr>
      </w:pPr>
      <w:r w:rsidRPr="005B3DC9">
        <w:rPr>
          <w:sz w:val="28"/>
          <w:szCs w:val="28"/>
        </w:rPr>
        <w:t>Порядок разработки и реализации муниципальных программ городского округа город Воронеж определен постановлением администрации городского округа город Воронеж от 18.10.2013 № 948. Основанием для разработки муниципальных программ является перечень муниципальных программ городского округа город Воронеж (далее – муниципальные программы), утвержденный распоряжением администрации городского округа город Воронеж от 27.09.2013 № 851-р</w:t>
      </w:r>
      <w:r w:rsidRPr="005B3DC9">
        <w:rPr>
          <w:bCs/>
          <w:sz w:val="28"/>
          <w:szCs w:val="28"/>
        </w:rPr>
        <w:t>.</w:t>
      </w:r>
    </w:p>
    <w:p w:rsidR="00266299" w:rsidRPr="005B3DC9" w:rsidRDefault="00266299" w:rsidP="00266299">
      <w:pPr>
        <w:autoSpaceDE w:val="0"/>
        <w:autoSpaceDN w:val="0"/>
        <w:adjustRightInd w:val="0"/>
        <w:rPr>
          <w:sz w:val="28"/>
          <w:szCs w:val="28"/>
        </w:rPr>
      </w:pPr>
      <w:r w:rsidRPr="005B3DC9">
        <w:rPr>
          <w:sz w:val="28"/>
          <w:szCs w:val="28"/>
        </w:rPr>
        <w:t xml:space="preserve">В отчетный период на территории городского округа город Воронеж реализовывалось 15 муниципальных программ. </w:t>
      </w:r>
    </w:p>
    <w:p w:rsidR="00266299" w:rsidRPr="005B3DC9" w:rsidRDefault="00266299" w:rsidP="00266299">
      <w:pPr>
        <w:rPr>
          <w:b/>
          <w:i/>
          <w:szCs w:val="28"/>
        </w:rPr>
      </w:pPr>
      <w:r w:rsidRPr="005B3DC9">
        <w:rPr>
          <w:sz w:val="28"/>
          <w:szCs w:val="28"/>
        </w:rPr>
        <w:t>Общий объем финансирования муниципальных программ, предусмотренный утвержденными программами на 2024 год, составл</w:t>
      </w:r>
      <w:r w:rsidR="00647C82" w:rsidRPr="005B3DC9">
        <w:rPr>
          <w:sz w:val="28"/>
          <w:szCs w:val="28"/>
        </w:rPr>
        <w:t>яет</w:t>
      </w:r>
      <w:r w:rsidRPr="005B3DC9">
        <w:rPr>
          <w:sz w:val="28"/>
          <w:szCs w:val="28"/>
        </w:rPr>
        <w:t xml:space="preserve">                      </w:t>
      </w:r>
      <w:r w:rsidR="00EE21D8" w:rsidRPr="005B3DC9">
        <w:rPr>
          <w:b/>
          <w:sz w:val="28"/>
          <w:szCs w:val="28"/>
        </w:rPr>
        <w:t>44 706 515,43</w:t>
      </w:r>
      <w:r w:rsidRPr="005B3DC9">
        <w:rPr>
          <w:b/>
          <w:sz w:val="28"/>
          <w:szCs w:val="28"/>
        </w:rPr>
        <w:t xml:space="preserve"> тыс. рублей, из них: </w:t>
      </w:r>
    </w:p>
    <w:p w:rsidR="00266299" w:rsidRPr="005B3DC9" w:rsidRDefault="00266299" w:rsidP="00266299">
      <w:pPr>
        <w:rPr>
          <w:sz w:val="28"/>
          <w:szCs w:val="28"/>
        </w:rPr>
      </w:pPr>
      <w:r w:rsidRPr="005B3DC9">
        <w:rPr>
          <w:sz w:val="28"/>
          <w:szCs w:val="28"/>
        </w:rPr>
        <w:t xml:space="preserve">федеральный бюджет – </w:t>
      </w:r>
      <w:r w:rsidR="00EE21D8" w:rsidRPr="005B3DC9">
        <w:rPr>
          <w:b/>
          <w:sz w:val="28"/>
          <w:szCs w:val="28"/>
        </w:rPr>
        <w:t>2 461 996,19</w:t>
      </w:r>
      <w:r w:rsidRPr="005B3DC9">
        <w:rPr>
          <w:sz w:val="28"/>
          <w:szCs w:val="28"/>
        </w:rPr>
        <w:t xml:space="preserve"> </w:t>
      </w:r>
      <w:r w:rsidRPr="005B3DC9">
        <w:rPr>
          <w:b/>
          <w:sz w:val="28"/>
          <w:szCs w:val="28"/>
        </w:rPr>
        <w:t>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областной бюджет </w:t>
      </w:r>
      <w:r w:rsidRPr="005B3DC9">
        <w:rPr>
          <w:b/>
          <w:sz w:val="28"/>
          <w:szCs w:val="28"/>
        </w:rPr>
        <w:t xml:space="preserve">– </w:t>
      </w:r>
      <w:r w:rsidR="00EE21D8" w:rsidRPr="005B3DC9">
        <w:rPr>
          <w:b/>
          <w:sz w:val="28"/>
          <w:szCs w:val="28"/>
        </w:rPr>
        <w:t>23 432 630,1</w:t>
      </w:r>
      <w:r w:rsidRPr="005B3DC9">
        <w:rPr>
          <w:sz w:val="28"/>
          <w:szCs w:val="28"/>
        </w:rPr>
        <w:t xml:space="preserve"> </w:t>
      </w:r>
      <w:r w:rsidRPr="005B3DC9">
        <w:rPr>
          <w:b/>
          <w:sz w:val="28"/>
          <w:szCs w:val="28"/>
        </w:rPr>
        <w:t>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бюджет городского округа город Воронеж </w:t>
      </w:r>
      <w:r w:rsidRPr="005B3DC9">
        <w:rPr>
          <w:b/>
          <w:sz w:val="28"/>
          <w:szCs w:val="28"/>
        </w:rPr>
        <w:t xml:space="preserve">– </w:t>
      </w:r>
      <w:r w:rsidR="00EE21D8" w:rsidRPr="005B3DC9">
        <w:rPr>
          <w:b/>
          <w:sz w:val="28"/>
          <w:szCs w:val="28"/>
        </w:rPr>
        <w:t>15 628 254,9</w:t>
      </w:r>
      <w:r w:rsidRPr="005B3DC9">
        <w:rPr>
          <w:b/>
          <w:sz w:val="28"/>
          <w:szCs w:val="28"/>
        </w:rPr>
        <w:t xml:space="preserve"> 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внебюджетные средства </w:t>
      </w:r>
      <w:r w:rsidRPr="005B3DC9">
        <w:rPr>
          <w:b/>
          <w:sz w:val="28"/>
          <w:szCs w:val="28"/>
        </w:rPr>
        <w:t xml:space="preserve">– </w:t>
      </w:r>
      <w:r w:rsidR="00EE21D8" w:rsidRPr="005B3DC9">
        <w:rPr>
          <w:b/>
          <w:sz w:val="28"/>
          <w:szCs w:val="28"/>
        </w:rPr>
        <w:t>3 183 634,24</w:t>
      </w:r>
      <w:r w:rsidRPr="005B3DC9">
        <w:rPr>
          <w:sz w:val="28"/>
          <w:szCs w:val="28"/>
        </w:rPr>
        <w:t xml:space="preserve"> </w:t>
      </w:r>
      <w:r w:rsidRPr="005B3DC9">
        <w:rPr>
          <w:b/>
          <w:sz w:val="28"/>
          <w:szCs w:val="28"/>
        </w:rPr>
        <w:t>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Плановые ассигнования на реализацию муниципальных программ на 2024 год составл</w:t>
      </w:r>
      <w:r w:rsidR="00647C82" w:rsidRPr="005B3DC9">
        <w:rPr>
          <w:sz w:val="28"/>
          <w:szCs w:val="28"/>
        </w:rPr>
        <w:t>яют</w:t>
      </w:r>
      <w:r w:rsidRPr="005B3DC9">
        <w:rPr>
          <w:sz w:val="28"/>
          <w:szCs w:val="28"/>
        </w:rPr>
        <w:t xml:space="preserve"> </w:t>
      </w:r>
      <w:r w:rsidR="00EE21D8" w:rsidRPr="005B3DC9">
        <w:rPr>
          <w:b/>
          <w:sz w:val="28"/>
          <w:szCs w:val="28"/>
        </w:rPr>
        <w:t>56 552 350,52</w:t>
      </w:r>
      <w:r w:rsidRPr="005B3DC9">
        <w:rPr>
          <w:b/>
          <w:sz w:val="28"/>
          <w:szCs w:val="28"/>
        </w:rPr>
        <w:t xml:space="preserve"> </w:t>
      </w:r>
      <w:r w:rsidRPr="005B3DC9">
        <w:rPr>
          <w:b/>
          <w:bCs/>
          <w:sz w:val="28"/>
          <w:szCs w:val="28"/>
        </w:rPr>
        <w:t>тыс</w:t>
      </w:r>
      <w:r w:rsidRPr="005B3DC9">
        <w:rPr>
          <w:b/>
          <w:sz w:val="28"/>
          <w:szCs w:val="28"/>
        </w:rPr>
        <w:t>. рублей</w:t>
      </w:r>
      <w:r w:rsidRPr="005B3DC9">
        <w:rPr>
          <w:sz w:val="28"/>
          <w:szCs w:val="28"/>
        </w:rPr>
        <w:t>, из них:</w:t>
      </w:r>
    </w:p>
    <w:p w:rsidR="00266299" w:rsidRPr="005B3DC9" w:rsidRDefault="00266299" w:rsidP="00266299">
      <w:pPr>
        <w:rPr>
          <w:sz w:val="28"/>
          <w:szCs w:val="28"/>
        </w:rPr>
      </w:pPr>
      <w:r w:rsidRPr="005B3DC9">
        <w:rPr>
          <w:sz w:val="28"/>
          <w:szCs w:val="28"/>
        </w:rPr>
        <w:t xml:space="preserve">федеральный бюджет – </w:t>
      </w:r>
      <w:r w:rsidR="00EE21D8" w:rsidRPr="005B3DC9">
        <w:rPr>
          <w:b/>
          <w:sz w:val="28"/>
          <w:szCs w:val="28"/>
        </w:rPr>
        <w:t>3 343 001,42</w:t>
      </w:r>
      <w:r w:rsidRPr="005B3DC9">
        <w:rPr>
          <w:sz w:val="28"/>
          <w:szCs w:val="28"/>
        </w:rPr>
        <w:t xml:space="preserve"> </w:t>
      </w:r>
      <w:r w:rsidRPr="005B3DC9">
        <w:rPr>
          <w:b/>
          <w:sz w:val="28"/>
          <w:szCs w:val="28"/>
        </w:rPr>
        <w:t>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областной бюджет – </w:t>
      </w:r>
      <w:r w:rsidR="00EE21D8" w:rsidRPr="005B3DC9">
        <w:rPr>
          <w:b/>
          <w:sz w:val="28"/>
          <w:szCs w:val="28"/>
        </w:rPr>
        <w:t>31 203 568,0</w:t>
      </w:r>
      <w:r w:rsidRPr="005B3DC9">
        <w:rPr>
          <w:sz w:val="28"/>
          <w:szCs w:val="28"/>
        </w:rPr>
        <w:t xml:space="preserve"> </w:t>
      </w:r>
      <w:r w:rsidRPr="005B3DC9">
        <w:rPr>
          <w:b/>
          <w:bCs/>
          <w:sz w:val="28"/>
          <w:szCs w:val="28"/>
        </w:rPr>
        <w:t>тыс</w:t>
      </w:r>
      <w:r w:rsidRPr="005B3DC9">
        <w:rPr>
          <w:b/>
          <w:sz w:val="28"/>
          <w:szCs w:val="28"/>
        </w:rPr>
        <w:t>. рублей</w:t>
      </w:r>
      <w:r w:rsidRPr="005B3DC9">
        <w:rPr>
          <w:sz w:val="28"/>
          <w:szCs w:val="28"/>
        </w:rPr>
        <w:t xml:space="preserve">, </w:t>
      </w:r>
    </w:p>
    <w:p w:rsidR="00266299" w:rsidRPr="005B3DC9" w:rsidRDefault="00266299" w:rsidP="00266299">
      <w:pPr>
        <w:rPr>
          <w:b/>
          <w:sz w:val="28"/>
          <w:szCs w:val="28"/>
        </w:rPr>
      </w:pPr>
      <w:r w:rsidRPr="005B3DC9">
        <w:rPr>
          <w:sz w:val="28"/>
          <w:szCs w:val="28"/>
        </w:rPr>
        <w:t xml:space="preserve">бюджет городского округа город Воронеж – </w:t>
      </w:r>
      <w:r w:rsidR="00EE21D8" w:rsidRPr="005B3DC9">
        <w:rPr>
          <w:b/>
          <w:sz w:val="28"/>
          <w:szCs w:val="28"/>
        </w:rPr>
        <w:t>16 467 266,27</w:t>
      </w:r>
      <w:r w:rsidRPr="005B3DC9">
        <w:rPr>
          <w:sz w:val="28"/>
          <w:szCs w:val="28"/>
        </w:rPr>
        <w:t xml:space="preserve"> </w:t>
      </w:r>
      <w:r w:rsidRPr="005B3DC9">
        <w:rPr>
          <w:b/>
          <w:bCs/>
          <w:sz w:val="28"/>
          <w:szCs w:val="28"/>
        </w:rPr>
        <w:t>тыс</w:t>
      </w:r>
      <w:r w:rsidRPr="005B3DC9">
        <w:rPr>
          <w:b/>
          <w:sz w:val="28"/>
          <w:szCs w:val="28"/>
        </w:rPr>
        <w:t>. рублей,</w:t>
      </w:r>
    </w:p>
    <w:p w:rsidR="00266299" w:rsidRPr="005B3DC9" w:rsidRDefault="00266299" w:rsidP="00266299">
      <w:pPr>
        <w:rPr>
          <w:sz w:val="28"/>
          <w:szCs w:val="28"/>
        </w:rPr>
      </w:pPr>
      <w:r w:rsidRPr="005B3DC9">
        <w:rPr>
          <w:sz w:val="28"/>
          <w:szCs w:val="28"/>
        </w:rPr>
        <w:t xml:space="preserve">внебюджетные средства </w:t>
      </w:r>
      <w:r w:rsidRPr="005B3DC9">
        <w:rPr>
          <w:b/>
          <w:sz w:val="28"/>
          <w:szCs w:val="28"/>
        </w:rPr>
        <w:t xml:space="preserve">– </w:t>
      </w:r>
      <w:r w:rsidR="00EE21D8" w:rsidRPr="005B3DC9">
        <w:rPr>
          <w:b/>
          <w:sz w:val="28"/>
          <w:szCs w:val="28"/>
        </w:rPr>
        <w:t>5 538 514,83</w:t>
      </w:r>
      <w:r w:rsidRPr="005B3DC9">
        <w:rPr>
          <w:sz w:val="28"/>
          <w:szCs w:val="28"/>
        </w:rPr>
        <w:t xml:space="preserve"> </w:t>
      </w:r>
      <w:r w:rsidRPr="005B3DC9">
        <w:rPr>
          <w:b/>
          <w:sz w:val="28"/>
          <w:szCs w:val="28"/>
        </w:rPr>
        <w:t>тыс. рублей</w:t>
      </w:r>
      <w:r w:rsidRPr="005B3DC9">
        <w:rPr>
          <w:sz w:val="28"/>
          <w:szCs w:val="28"/>
        </w:rPr>
        <w:t>.</w:t>
      </w:r>
    </w:p>
    <w:p w:rsidR="00266299" w:rsidRPr="005B3DC9" w:rsidRDefault="00266299" w:rsidP="00266299">
      <w:pPr>
        <w:rPr>
          <w:sz w:val="28"/>
          <w:szCs w:val="28"/>
        </w:rPr>
      </w:pPr>
      <w:r w:rsidRPr="005B3DC9">
        <w:rPr>
          <w:sz w:val="28"/>
          <w:szCs w:val="28"/>
        </w:rPr>
        <w:t xml:space="preserve">Фактически за </w:t>
      </w:r>
      <w:r w:rsidR="00D50812" w:rsidRPr="005B3DC9">
        <w:rPr>
          <w:sz w:val="28"/>
          <w:szCs w:val="28"/>
        </w:rPr>
        <w:t>9 месяцев</w:t>
      </w:r>
      <w:r w:rsidRPr="005B3DC9">
        <w:rPr>
          <w:sz w:val="28"/>
          <w:szCs w:val="28"/>
        </w:rPr>
        <w:t xml:space="preserve"> 2024 года на реализацию</w:t>
      </w:r>
      <w:r w:rsidRPr="005B3DC9">
        <w:rPr>
          <w:b/>
          <w:sz w:val="28"/>
          <w:szCs w:val="28"/>
        </w:rPr>
        <w:t xml:space="preserve"> </w:t>
      </w:r>
      <w:r w:rsidRPr="005B3DC9">
        <w:rPr>
          <w:sz w:val="28"/>
          <w:szCs w:val="28"/>
        </w:rPr>
        <w:t>муниципальных программ</w:t>
      </w:r>
      <w:r w:rsidRPr="005B3DC9">
        <w:rPr>
          <w:b/>
          <w:sz w:val="28"/>
          <w:szCs w:val="28"/>
        </w:rPr>
        <w:t xml:space="preserve"> </w:t>
      </w:r>
      <w:r w:rsidRPr="005B3DC9">
        <w:rPr>
          <w:sz w:val="28"/>
          <w:szCs w:val="28"/>
        </w:rPr>
        <w:t xml:space="preserve">направлено </w:t>
      </w:r>
      <w:r w:rsidR="00D50812" w:rsidRPr="005B3DC9">
        <w:rPr>
          <w:b/>
          <w:sz w:val="28"/>
          <w:szCs w:val="28"/>
        </w:rPr>
        <w:t>32 458 776,0</w:t>
      </w:r>
      <w:r w:rsidR="008F0A0A" w:rsidRPr="005B3DC9">
        <w:rPr>
          <w:b/>
          <w:sz w:val="28"/>
          <w:szCs w:val="28"/>
        </w:rPr>
        <w:t>3</w:t>
      </w:r>
      <w:r w:rsidRPr="005B3DC9">
        <w:rPr>
          <w:sz w:val="28"/>
          <w:szCs w:val="28"/>
        </w:rPr>
        <w:t xml:space="preserve"> </w:t>
      </w:r>
      <w:r w:rsidRPr="005B3DC9">
        <w:rPr>
          <w:b/>
          <w:bCs/>
          <w:sz w:val="28"/>
          <w:szCs w:val="28"/>
        </w:rPr>
        <w:t xml:space="preserve">тыс. рублей </w:t>
      </w:r>
      <w:r w:rsidRPr="005B3DC9">
        <w:rPr>
          <w:sz w:val="28"/>
          <w:szCs w:val="28"/>
        </w:rPr>
        <w:t>(</w:t>
      </w:r>
      <w:r w:rsidR="00D50812" w:rsidRPr="005B3DC9">
        <w:rPr>
          <w:sz w:val="28"/>
          <w:szCs w:val="28"/>
        </w:rPr>
        <w:t>72,6</w:t>
      </w:r>
      <w:r w:rsidRPr="005B3DC9">
        <w:rPr>
          <w:sz w:val="28"/>
          <w:szCs w:val="28"/>
        </w:rPr>
        <w:t xml:space="preserve">% от предусмотренного программами на год и </w:t>
      </w:r>
      <w:r w:rsidR="00D50812" w:rsidRPr="005B3DC9">
        <w:rPr>
          <w:sz w:val="28"/>
          <w:szCs w:val="28"/>
        </w:rPr>
        <w:t>57,4</w:t>
      </w:r>
      <w:r w:rsidRPr="005B3DC9">
        <w:rPr>
          <w:sz w:val="28"/>
          <w:szCs w:val="28"/>
        </w:rPr>
        <w:t>% от предусмотренных плановых а</w:t>
      </w:r>
      <w:r w:rsidR="00487C97" w:rsidRPr="005B3DC9">
        <w:rPr>
          <w:sz w:val="28"/>
          <w:szCs w:val="28"/>
        </w:rPr>
        <w:t xml:space="preserve">ссигнований на год), из них: </w:t>
      </w:r>
    </w:p>
    <w:p w:rsidR="00266299" w:rsidRPr="005B3DC9" w:rsidRDefault="00266299" w:rsidP="00266299">
      <w:pPr>
        <w:rPr>
          <w:b/>
          <w:sz w:val="28"/>
          <w:szCs w:val="28"/>
        </w:rPr>
      </w:pPr>
      <w:r w:rsidRPr="005B3DC9">
        <w:rPr>
          <w:sz w:val="28"/>
          <w:szCs w:val="28"/>
        </w:rPr>
        <w:lastRenderedPageBreak/>
        <w:t xml:space="preserve">федеральный бюджет </w:t>
      </w:r>
      <w:r w:rsidRPr="005B3DC9">
        <w:rPr>
          <w:b/>
          <w:sz w:val="28"/>
          <w:szCs w:val="28"/>
        </w:rPr>
        <w:t xml:space="preserve">– </w:t>
      </w:r>
      <w:r w:rsidR="00D50812" w:rsidRPr="005B3DC9">
        <w:rPr>
          <w:b/>
          <w:sz w:val="28"/>
          <w:szCs w:val="28"/>
        </w:rPr>
        <w:t>2 496 583,77</w:t>
      </w:r>
      <w:r w:rsidRPr="005B3DC9">
        <w:rPr>
          <w:sz w:val="28"/>
          <w:szCs w:val="28"/>
        </w:rPr>
        <w:t xml:space="preserve"> </w:t>
      </w:r>
      <w:r w:rsidRPr="005B3DC9">
        <w:rPr>
          <w:b/>
          <w:sz w:val="28"/>
          <w:szCs w:val="28"/>
        </w:rPr>
        <w:t>тыс. рублей,</w:t>
      </w:r>
    </w:p>
    <w:p w:rsidR="00266299" w:rsidRPr="005B3DC9" w:rsidRDefault="00266299" w:rsidP="00266299">
      <w:pPr>
        <w:rPr>
          <w:sz w:val="28"/>
          <w:szCs w:val="28"/>
        </w:rPr>
      </w:pPr>
      <w:r w:rsidRPr="005B3DC9">
        <w:rPr>
          <w:sz w:val="28"/>
          <w:szCs w:val="28"/>
        </w:rPr>
        <w:t xml:space="preserve">областной бюджет </w:t>
      </w:r>
      <w:r w:rsidRPr="005B3DC9">
        <w:rPr>
          <w:b/>
          <w:sz w:val="28"/>
          <w:szCs w:val="28"/>
        </w:rPr>
        <w:t xml:space="preserve">– </w:t>
      </w:r>
      <w:r w:rsidR="00D50812" w:rsidRPr="005B3DC9">
        <w:rPr>
          <w:b/>
          <w:sz w:val="28"/>
          <w:szCs w:val="28"/>
        </w:rPr>
        <w:t>16 066 829,51</w:t>
      </w:r>
      <w:r w:rsidRPr="005B3DC9">
        <w:rPr>
          <w:sz w:val="28"/>
          <w:szCs w:val="28"/>
        </w:rPr>
        <w:t xml:space="preserve"> </w:t>
      </w:r>
      <w:r w:rsidRPr="005B3DC9">
        <w:rPr>
          <w:b/>
          <w:bCs/>
          <w:sz w:val="28"/>
          <w:szCs w:val="28"/>
        </w:rPr>
        <w:t>тыс</w:t>
      </w:r>
      <w:r w:rsidRPr="005B3DC9">
        <w:rPr>
          <w:b/>
          <w:sz w:val="28"/>
          <w:szCs w:val="28"/>
        </w:rPr>
        <w:t>.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бюджет городского округа город Воронеж </w:t>
      </w:r>
      <w:r w:rsidRPr="005B3DC9">
        <w:rPr>
          <w:b/>
          <w:sz w:val="28"/>
          <w:szCs w:val="28"/>
        </w:rPr>
        <w:t xml:space="preserve">– </w:t>
      </w:r>
      <w:r w:rsidR="00D50812" w:rsidRPr="005B3DC9">
        <w:rPr>
          <w:b/>
          <w:sz w:val="28"/>
          <w:szCs w:val="28"/>
        </w:rPr>
        <w:t>10 664 013,9</w:t>
      </w:r>
      <w:r w:rsidR="008F0A0A" w:rsidRPr="005B3DC9">
        <w:rPr>
          <w:b/>
          <w:sz w:val="28"/>
          <w:szCs w:val="28"/>
        </w:rPr>
        <w:t>1</w:t>
      </w:r>
      <w:r w:rsidRPr="005B3DC9">
        <w:rPr>
          <w:sz w:val="28"/>
          <w:szCs w:val="28"/>
        </w:rPr>
        <w:t xml:space="preserve"> </w:t>
      </w:r>
      <w:r w:rsidRPr="005B3DC9">
        <w:rPr>
          <w:b/>
          <w:sz w:val="28"/>
          <w:szCs w:val="28"/>
        </w:rPr>
        <w:t>тыс. рублей</w:t>
      </w:r>
      <w:r w:rsidRPr="005B3DC9">
        <w:rPr>
          <w:sz w:val="28"/>
          <w:szCs w:val="28"/>
        </w:rPr>
        <w:t xml:space="preserve">, </w:t>
      </w:r>
    </w:p>
    <w:p w:rsidR="00266299" w:rsidRPr="005B3DC9" w:rsidRDefault="00266299" w:rsidP="00266299">
      <w:pPr>
        <w:rPr>
          <w:sz w:val="28"/>
          <w:szCs w:val="28"/>
        </w:rPr>
      </w:pPr>
      <w:r w:rsidRPr="005B3DC9">
        <w:rPr>
          <w:sz w:val="28"/>
          <w:szCs w:val="28"/>
        </w:rPr>
        <w:t xml:space="preserve">внебюджетные средства – </w:t>
      </w:r>
      <w:r w:rsidR="00D50812" w:rsidRPr="005B3DC9">
        <w:rPr>
          <w:b/>
          <w:sz w:val="28"/>
          <w:szCs w:val="28"/>
        </w:rPr>
        <w:t>3 231 348,84</w:t>
      </w:r>
      <w:r w:rsidRPr="005B3DC9">
        <w:rPr>
          <w:sz w:val="28"/>
          <w:szCs w:val="28"/>
        </w:rPr>
        <w:t xml:space="preserve"> </w:t>
      </w:r>
      <w:r w:rsidRPr="005B3DC9">
        <w:rPr>
          <w:b/>
          <w:sz w:val="28"/>
          <w:szCs w:val="28"/>
        </w:rPr>
        <w:t>тыс. рублей</w:t>
      </w:r>
      <w:r w:rsidRPr="005B3DC9">
        <w:rPr>
          <w:sz w:val="28"/>
          <w:szCs w:val="28"/>
        </w:rPr>
        <w:t>.</w:t>
      </w:r>
    </w:p>
    <w:p w:rsidR="00F03A50" w:rsidRPr="005B3DC9" w:rsidRDefault="00F03A50" w:rsidP="00C110FE">
      <w:pPr>
        <w:spacing w:line="240" w:lineRule="auto"/>
        <w:rPr>
          <w:sz w:val="28"/>
          <w:szCs w:val="28"/>
        </w:rPr>
      </w:pPr>
    </w:p>
    <w:p w:rsidR="00266299" w:rsidRPr="005B3DC9" w:rsidRDefault="00266299" w:rsidP="00266299">
      <w:pPr>
        <w:jc w:val="right"/>
        <w:rPr>
          <w:b/>
        </w:rPr>
      </w:pPr>
      <w:r w:rsidRPr="005B3DC9">
        <w:rPr>
          <w:b/>
        </w:rPr>
        <w:t>Диаграмма 1</w:t>
      </w:r>
    </w:p>
    <w:p w:rsidR="00266299" w:rsidRPr="005B3DC9" w:rsidRDefault="00266299" w:rsidP="00266299">
      <w:pPr>
        <w:jc w:val="center"/>
        <w:rPr>
          <w:b/>
        </w:rPr>
      </w:pPr>
    </w:p>
    <w:p w:rsidR="00266299" w:rsidRPr="005B3DC9" w:rsidRDefault="00266299" w:rsidP="00266299">
      <w:pPr>
        <w:jc w:val="center"/>
        <w:rPr>
          <w:b/>
        </w:rPr>
      </w:pPr>
      <w:r w:rsidRPr="005B3DC9">
        <w:rPr>
          <w:b/>
        </w:rPr>
        <w:t xml:space="preserve">Объем финансирования муниципальных программ </w:t>
      </w:r>
    </w:p>
    <w:p w:rsidR="00266299" w:rsidRPr="005B3DC9" w:rsidRDefault="00266299" w:rsidP="00266299">
      <w:pPr>
        <w:jc w:val="center"/>
        <w:rPr>
          <w:b/>
        </w:rPr>
      </w:pPr>
      <w:r w:rsidRPr="005B3DC9">
        <w:rPr>
          <w:b/>
        </w:rPr>
        <w:t xml:space="preserve">городского округа город Воронеж за </w:t>
      </w:r>
      <w:r w:rsidR="00D50812" w:rsidRPr="005B3DC9">
        <w:rPr>
          <w:b/>
        </w:rPr>
        <w:t>9 месяцев</w:t>
      </w:r>
      <w:r w:rsidRPr="005B3DC9">
        <w:rPr>
          <w:b/>
        </w:rPr>
        <w:t xml:space="preserve"> 2024 года</w:t>
      </w:r>
    </w:p>
    <w:p w:rsidR="00B313EE" w:rsidRPr="005B3DC9" w:rsidRDefault="00B313EE" w:rsidP="00C110FE">
      <w:pPr>
        <w:jc w:val="center"/>
      </w:pPr>
    </w:p>
    <w:p w:rsidR="005A64F7" w:rsidRPr="005B3DC9" w:rsidRDefault="0019268C" w:rsidP="005A64F7">
      <w:pPr>
        <w:rPr>
          <w:sz w:val="28"/>
          <w:szCs w:val="28"/>
        </w:rPr>
      </w:pPr>
      <w:r w:rsidRPr="005B3DC9">
        <w:rPr>
          <w:noProof/>
        </w:rPr>
        <w:drawing>
          <wp:inline distT="0" distB="0" distL="0" distR="0" wp14:anchorId="548AD19A" wp14:editId="6C97D144">
            <wp:extent cx="5685183" cy="3283889"/>
            <wp:effectExtent l="0" t="0" r="10795" b="1206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110FE" w:rsidRPr="005B3DC9" w:rsidRDefault="00C110FE" w:rsidP="005A64F7">
      <w:pPr>
        <w:rPr>
          <w:sz w:val="28"/>
          <w:szCs w:val="28"/>
        </w:rPr>
      </w:pPr>
    </w:p>
    <w:p w:rsidR="004338CD" w:rsidRPr="005B3DC9" w:rsidRDefault="004338CD" w:rsidP="004338CD">
      <w:pPr>
        <w:rPr>
          <w:sz w:val="28"/>
          <w:szCs w:val="28"/>
        </w:rPr>
      </w:pPr>
      <w:r w:rsidRPr="005B3DC9">
        <w:rPr>
          <w:sz w:val="28"/>
          <w:szCs w:val="28"/>
        </w:rPr>
        <w:t xml:space="preserve">За отчетный период на реализацию муниципальных программ направлено средств на </w:t>
      </w:r>
      <w:r w:rsidR="00D50812" w:rsidRPr="005B3DC9">
        <w:rPr>
          <w:sz w:val="28"/>
          <w:szCs w:val="28"/>
        </w:rPr>
        <w:t>17,7</w:t>
      </w:r>
      <w:r w:rsidRPr="005B3DC9">
        <w:rPr>
          <w:sz w:val="28"/>
          <w:szCs w:val="28"/>
        </w:rPr>
        <w:t>% больше, чем в аналогичный период 2023 года.</w:t>
      </w:r>
    </w:p>
    <w:p w:rsidR="004338CD" w:rsidRPr="005B3DC9" w:rsidRDefault="004338CD" w:rsidP="004338CD">
      <w:pPr>
        <w:rPr>
          <w:sz w:val="28"/>
          <w:szCs w:val="28"/>
        </w:rPr>
      </w:pPr>
      <w:r w:rsidRPr="005B3DC9">
        <w:rPr>
          <w:sz w:val="28"/>
          <w:szCs w:val="28"/>
        </w:rPr>
        <w:t xml:space="preserve">Финансирование муниципальных программ из федерального и областного бюджетов осуществлялось в рамках аналогичных государственных программ Российской Федерации и Воронежской области. </w:t>
      </w:r>
    </w:p>
    <w:p w:rsidR="004338CD" w:rsidRPr="005B3DC9" w:rsidRDefault="004338CD" w:rsidP="004338CD">
      <w:pPr>
        <w:rPr>
          <w:bCs/>
          <w:sz w:val="28"/>
          <w:szCs w:val="28"/>
          <w:lang w:val="x-none" w:eastAsia="x-none"/>
        </w:rPr>
      </w:pPr>
      <w:r w:rsidRPr="005B3DC9">
        <w:rPr>
          <w:bCs/>
          <w:sz w:val="28"/>
          <w:szCs w:val="28"/>
          <w:lang w:val="x-none" w:eastAsia="x-none"/>
        </w:rPr>
        <w:t xml:space="preserve">К финансированию </w:t>
      </w:r>
      <w:r w:rsidRPr="005B3DC9">
        <w:rPr>
          <w:sz w:val="28"/>
          <w:szCs w:val="28"/>
          <w:lang w:val="x-none" w:eastAsia="x-none"/>
        </w:rPr>
        <w:t>муниципальных</w:t>
      </w:r>
      <w:r w:rsidRPr="005B3DC9">
        <w:rPr>
          <w:bCs/>
          <w:sz w:val="28"/>
          <w:szCs w:val="28"/>
          <w:lang w:val="x-none" w:eastAsia="x-none"/>
        </w:rPr>
        <w:t xml:space="preserve"> программ в </w:t>
      </w:r>
      <w:r w:rsidRPr="005B3DC9">
        <w:rPr>
          <w:sz w:val="28"/>
          <w:szCs w:val="28"/>
          <w:lang w:eastAsia="x-none"/>
        </w:rPr>
        <w:t>отчетный период</w:t>
      </w:r>
      <w:r w:rsidRPr="005B3DC9">
        <w:rPr>
          <w:bCs/>
          <w:lang w:val="x-none" w:eastAsia="x-none"/>
        </w:rPr>
        <w:t xml:space="preserve"> </w:t>
      </w:r>
      <w:r w:rsidRPr="005B3DC9">
        <w:rPr>
          <w:bCs/>
          <w:sz w:val="28"/>
          <w:szCs w:val="28"/>
          <w:lang w:val="x-none" w:eastAsia="x-none"/>
        </w:rPr>
        <w:t xml:space="preserve">привлекались внебюджетные средства. Источниками внебюджетных средств </w:t>
      </w:r>
      <w:r w:rsidRPr="005B3DC9">
        <w:rPr>
          <w:bCs/>
          <w:sz w:val="28"/>
          <w:szCs w:val="28"/>
          <w:lang w:eastAsia="x-none"/>
        </w:rPr>
        <w:t xml:space="preserve">стали </w:t>
      </w:r>
      <w:r w:rsidRPr="005B3DC9">
        <w:rPr>
          <w:bCs/>
          <w:sz w:val="28"/>
          <w:szCs w:val="28"/>
          <w:lang w:val="x-none" w:eastAsia="x-none"/>
        </w:rPr>
        <w:t>собственные средства организаций, населения и др.</w:t>
      </w:r>
    </w:p>
    <w:p w:rsidR="004338CD" w:rsidRPr="005B3DC9" w:rsidRDefault="004338CD" w:rsidP="00D255D3">
      <w:pPr>
        <w:widowControl w:val="0"/>
        <w:autoSpaceDE w:val="0"/>
        <w:autoSpaceDN w:val="0"/>
        <w:adjustRightInd w:val="0"/>
        <w:rPr>
          <w:sz w:val="28"/>
          <w:szCs w:val="28"/>
        </w:rPr>
      </w:pPr>
      <w:r w:rsidRPr="005B3DC9">
        <w:rPr>
          <w:sz w:val="28"/>
          <w:szCs w:val="28"/>
        </w:rPr>
        <w:t xml:space="preserve">Информация о расходах федерального, областного бюджетов, бюджета </w:t>
      </w:r>
      <w:r w:rsidRPr="005B3DC9">
        <w:rPr>
          <w:sz w:val="28"/>
          <w:szCs w:val="28"/>
        </w:rPr>
        <w:lastRenderedPageBreak/>
        <w:t xml:space="preserve">городского округа город Воронеж и внебюджетных источников на реализацию муниципальных программ приведена в </w:t>
      </w:r>
      <w:r w:rsidRPr="005B3DC9">
        <w:rPr>
          <w:sz w:val="28"/>
          <w:szCs w:val="28"/>
          <w:u w:val="single"/>
        </w:rPr>
        <w:t>приложении № 1</w:t>
      </w:r>
      <w:r w:rsidRPr="005B3DC9">
        <w:rPr>
          <w:sz w:val="28"/>
          <w:szCs w:val="28"/>
        </w:rPr>
        <w:t xml:space="preserve">. </w:t>
      </w:r>
    </w:p>
    <w:p w:rsidR="004338CD" w:rsidRPr="005B3DC9" w:rsidRDefault="004338CD" w:rsidP="00D255D3">
      <w:pPr>
        <w:widowControl w:val="0"/>
        <w:rPr>
          <w:sz w:val="28"/>
          <w:szCs w:val="28"/>
        </w:rPr>
      </w:pPr>
      <w:r w:rsidRPr="005B3DC9">
        <w:rPr>
          <w:sz w:val="28"/>
          <w:szCs w:val="28"/>
        </w:rPr>
        <w:t xml:space="preserve">Доля расходов бюджета городского округа город Воронеж, формируемых на основе муниципальных программ, за </w:t>
      </w:r>
      <w:r w:rsidR="00527066" w:rsidRPr="005B3DC9">
        <w:rPr>
          <w:sz w:val="28"/>
          <w:szCs w:val="28"/>
        </w:rPr>
        <w:t>9 месяцев</w:t>
      </w:r>
      <w:r w:rsidR="001C1FBA" w:rsidRPr="005B3DC9">
        <w:rPr>
          <w:sz w:val="28"/>
          <w:szCs w:val="28"/>
        </w:rPr>
        <w:t xml:space="preserve"> 2024 года составила 99,</w:t>
      </w:r>
      <w:r w:rsidR="00527066" w:rsidRPr="005B3DC9">
        <w:rPr>
          <w:sz w:val="28"/>
          <w:szCs w:val="28"/>
        </w:rPr>
        <w:t>0</w:t>
      </w:r>
      <w:r w:rsidR="001C1FBA" w:rsidRPr="005B3DC9">
        <w:rPr>
          <w:sz w:val="28"/>
          <w:szCs w:val="28"/>
        </w:rPr>
        <w:t>% (за</w:t>
      </w:r>
      <w:r w:rsidRPr="005B3DC9">
        <w:rPr>
          <w:sz w:val="28"/>
          <w:szCs w:val="28"/>
        </w:rPr>
        <w:t xml:space="preserve"> </w:t>
      </w:r>
      <w:r w:rsidR="00527066" w:rsidRPr="005B3DC9">
        <w:rPr>
          <w:sz w:val="28"/>
          <w:szCs w:val="28"/>
        </w:rPr>
        <w:t>9 месяцев</w:t>
      </w:r>
      <w:r w:rsidRPr="005B3DC9">
        <w:rPr>
          <w:sz w:val="28"/>
          <w:szCs w:val="28"/>
        </w:rPr>
        <w:t xml:space="preserve"> 2023 года – </w:t>
      </w:r>
      <w:r w:rsidR="00527066" w:rsidRPr="005B3DC9">
        <w:rPr>
          <w:sz w:val="28"/>
          <w:szCs w:val="28"/>
        </w:rPr>
        <w:t>98,9</w:t>
      </w:r>
      <w:r w:rsidRPr="005B3DC9">
        <w:rPr>
          <w:sz w:val="28"/>
          <w:szCs w:val="28"/>
        </w:rPr>
        <w:t xml:space="preserve">%). </w:t>
      </w:r>
    </w:p>
    <w:p w:rsidR="004338CD" w:rsidRPr="005B3DC9" w:rsidRDefault="004338CD" w:rsidP="00D255D3">
      <w:pPr>
        <w:widowControl w:val="0"/>
        <w:rPr>
          <w:sz w:val="28"/>
          <w:szCs w:val="28"/>
        </w:rPr>
      </w:pPr>
      <w:r w:rsidRPr="005B3DC9">
        <w:rPr>
          <w:sz w:val="28"/>
          <w:szCs w:val="28"/>
        </w:rPr>
        <w:t>Информация о достижении показателей (индикаторов) муниципальных программ городского округа город Воронеж приведена в приложении № 2.</w:t>
      </w:r>
    </w:p>
    <w:p w:rsidR="004338CD" w:rsidRPr="005B3DC9" w:rsidRDefault="004338CD" w:rsidP="00D255D3">
      <w:pPr>
        <w:widowControl w:val="0"/>
        <w:rPr>
          <w:sz w:val="28"/>
          <w:szCs w:val="28"/>
        </w:rPr>
      </w:pPr>
      <w:r w:rsidRPr="005B3DC9">
        <w:rPr>
          <w:sz w:val="28"/>
          <w:szCs w:val="28"/>
        </w:rPr>
        <w:t xml:space="preserve">Информация о реализации муниципальных программ в разрезе каждой программы за </w:t>
      </w:r>
      <w:r w:rsidR="00527066" w:rsidRPr="005B3DC9">
        <w:rPr>
          <w:sz w:val="28"/>
          <w:szCs w:val="28"/>
        </w:rPr>
        <w:t>9 месяцев</w:t>
      </w:r>
      <w:r w:rsidRPr="005B3DC9">
        <w:rPr>
          <w:sz w:val="28"/>
          <w:szCs w:val="28"/>
        </w:rPr>
        <w:t xml:space="preserve"> 2024 года приведена ниже.</w:t>
      </w:r>
    </w:p>
    <w:p w:rsidR="004338CD" w:rsidRPr="005B3DC9" w:rsidRDefault="004338CD" w:rsidP="00D255D3">
      <w:pPr>
        <w:widowControl w:val="0"/>
        <w:tabs>
          <w:tab w:val="left" w:pos="709"/>
        </w:tabs>
        <w:rPr>
          <w:b/>
          <w:sz w:val="28"/>
          <w:szCs w:val="28"/>
        </w:rPr>
      </w:pPr>
    </w:p>
    <w:p w:rsidR="007E0523" w:rsidRPr="005B3DC9" w:rsidRDefault="007E0523" w:rsidP="00D255D3">
      <w:pPr>
        <w:widowControl w:val="0"/>
        <w:rPr>
          <w:b/>
          <w:sz w:val="28"/>
          <w:szCs w:val="28"/>
        </w:rPr>
      </w:pPr>
      <w:r w:rsidRPr="005B3DC9">
        <w:rPr>
          <w:b/>
          <w:sz w:val="28"/>
          <w:szCs w:val="28"/>
        </w:rPr>
        <w:t xml:space="preserve">Муниципальная программа «Развитие образования» </w:t>
      </w:r>
    </w:p>
    <w:p w:rsidR="007E0523" w:rsidRPr="005B3DC9" w:rsidRDefault="007E0523" w:rsidP="00D255D3">
      <w:pPr>
        <w:widowControl w:val="0"/>
        <w:tabs>
          <w:tab w:val="left" w:pos="709"/>
        </w:tabs>
        <w:rPr>
          <w:sz w:val="28"/>
          <w:szCs w:val="28"/>
        </w:rPr>
      </w:pPr>
      <w:r w:rsidRPr="005B3DC9">
        <w:rPr>
          <w:sz w:val="28"/>
          <w:szCs w:val="28"/>
        </w:rPr>
        <w:t>Программа утверждена постановлением администрации городского округа город Воронеж от 23.12.2013 № 1250 «Об утверждении муниципальной программы городского округа город В</w:t>
      </w:r>
      <w:r w:rsidR="001C1FBA" w:rsidRPr="005B3DC9">
        <w:rPr>
          <w:sz w:val="28"/>
          <w:szCs w:val="28"/>
        </w:rPr>
        <w:t>оронеж «Развитие образования».</w:t>
      </w:r>
    </w:p>
    <w:p w:rsidR="007E0523" w:rsidRPr="005B3DC9" w:rsidRDefault="007E0523" w:rsidP="00D255D3">
      <w:pPr>
        <w:widowControl w:val="0"/>
        <w:tabs>
          <w:tab w:val="left" w:pos="709"/>
        </w:tabs>
        <w:rPr>
          <w:sz w:val="28"/>
          <w:szCs w:val="28"/>
        </w:rPr>
      </w:pPr>
      <w:r w:rsidRPr="005B3DC9">
        <w:rPr>
          <w:sz w:val="28"/>
          <w:szCs w:val="28"/>
        </w:rPr>
        <w:t>Ответственный исполнитель – управление образования и молодежной политики администрации городского округа город Воронеж.</w:t>
      </w:r>
    </w:p>
    <w:p w:rsidR="007E0523" w:rsidRPr="005B3DC9" w:rsidRDefault="007E0523" w:rsidP="00D255D3">
      <w:pPr>
        <w:widowControl w:val="0"/>
        <w:tabs>
          <w:tab w:val="left" w:pos="709"/>
        </w:tabs>
        <w:rPr>
          <w:sz w:val="28"/>
          <w:szCs w:val="28"/>
        </w:rPr>
      </w:pPr>
      <w:r w:rsidRPr="005B3DC9">
        <w:rPr>
          <w:sz w:val="28"/>
          <w:szCs w:val="28"/>
        </w:rPr>
        <w:t>Соисполнители муниципальной программы – управление строительной политики, управление имущественных и земельных отношений, управы районов</w:t>
      </w:r>
      <w:r w:rsidR="00BD0988" w:rsidRPr="005B3DC9">
        <w:rPr>
          <w:sz w:val="28"/>
          <w:szCs w:val="28"/>
        </w:rPr>
        <w:t>, управление финансово-бюджетной политики, управление транспорта</w:t>
      </w:r>
      <w:r w:rsidRPr="005B3DC9">
        <w:rPr>
          <w:sz w:val="28"/>
          <w:szCs w:val="28"/>
        </w:rPr>
        <w:t>.</w:t>
      </w:r>
    </w:p>
    <w:p w:rsidR="007E0523" w:rsidRPr="005B3DC9" w:rsidRDefault="007E0523" w:rsidP="00D255D3">
      <w:pPr>
        <w:widowControl w:val="0"/>
        <w:rPr>
          <w:sz w:val="28"/>
          <w:szCs w:val="28"/>
        </w:rPr>
      </w:pPr>
      <w:r w:rsidRPr="005B3DC9">
        <w:rPr>
          <w:sz w:val="28"/>
          <w:szCs w:val="28"/>
        </w:rPr>
        <w:t>Общий объем финансирования, п</w:t>
      </w:r>
      <w:r w:rsidR="00DB7732" w:rsidRPr="005B3DC9">
        <w:rPr>
          <w:sz w:val="28"/>
          <w:szCs w:val="28"/>
        </w:rPr>
        <w:t xml:space="preserve">редусмотренный программой на </w:t>
      </w:r>
      <w:r w:rsidRPr="005B3DC9">
        <w:rPr>
          <w:sz w:val="28"/>
          <w:szCs w:val="28"/>
        </w:rPr>
        <w:t>2024 год, составл</w:t>
      </w:r>
      <w:r w:rsidR="00BD0988" w:rsidRPr="005B3DC9">
        <w:rPr>
          <w:sz w:val="28"/>
          <w:szCs w:val="28"/>
        </w:rPr>
        <w:t>яет</w:t>
      </w:r>
      <w:r w:rsidRPr="005B3DC9">
        <w:rPr>
          <w:sz w:val="28"/>
          <w:szCs w:val="28"/>
        </w:rPr>
        <w:t xml:space="preserve"> </w:t>
      </w:r>
      <w:r w:rsidR="00977241" w:rsidRPr="005B3DC9">
        <w:rPr>
          <w:sz w:val="28"/>
          <w:szCs w:val="28"/>
        </w:rPr>
        <w:t>25 259 283,26</w:t>
      </w:r>
      <w:r w:rsidRPr="005B3DC9">
        <w:rPr>
          <w:sz w:val="28"/>
          <w:szCs w:val="28"/>
        </w:rPr>
        <w:t xml:space="preserve"> тыс. рублей, из них: федеральный </w:t>
      </w:r>
      <w:r w:rsidR="00BD0988" w:rsidRPr="005B3DC9">
        <w:rPr>
          <w:sz w:val="28"/>
          <w:szCs w:val="28"/>
        </w:rPr>
        <w:t xml:space="preserve">                 </w:t>
      </w:r>
      <w:r w:rsidRPr="005B3DC9">
        <w:rPr>
          <w:sz w:val="28"/>
          <w:szCs w:val="28"/>
        </w:rPr>
        <w:t>бюджет –</w:t>
      </w:r>
      <w:r w:rsidR="00BD0988" w:rsidRPr="005B3DC9">
        <w:rPr>
          <w:sz w:val="28"/>
          <w:szCs w:val="28"/>
        </w:rPr>
        <w:t xml:space="preserve"> </w:t>
      </w:r>
      <w:r w:rsidR="00977241" w:rsidRPr="005B3DC9">
        <w:rPr>
          <w:sz w:val="28"/>
          <w:szCs w:val="28"/>
        </w:rPr>
        <w:t>1 889 411,71</w:t>
      </w:r>
      <w:r w:rsidRPr="005B3DC9">
        <w:rPr>
          <w:sz w:val="28"/>
          <w:szCs w:val="28"/>
        </w:rPr>
        <w:t xml:space="preserve"> тыс. рублей, областной бюджет – </w:t>
      </w:r>
      <w:r w:rsidR="00977241" w:rsidRPr="005B3DC9">
        <w:rPr>
          <w:sz w:val="28"/>
          <w:szCs w:val="28"/>
        </w:rPr>
        <w:t>14 813 808,72</w:t>
      </w:r>
      <w:r w:rsidRPr="005B3DC9">
        <w:rPr>
          <w:sz w:val="28"/>
          <w:szCs w:val="28"/>
        </w:rPr>
        <w:t xml:space="preserve"> тыс. рублей, бюджет городского округа город Воронеж – </w:t>
      </w:r>
      <w:r w:rsidR="00977241" w:rsidRPr="005B3DC9">
        <w:rPr>
          <w:sz w:val="28"/>
          <w:szCs w:val="28"/>
        </w:rPr>
        <w:t>6 952 077,86</w:t>
      </w:r>
      <w:r w:rsidRPr="005B3DC9">
        <w:rPr>
          <w:sz w:val="28"/>
          <w:szCs w:val="28"/>
        </w:rPr>
        <w:t xml:space="preserve"> тыс. рублей, внебюджетные источники – </w:t>
      </w:r>
      <w:r w:rsidR="00977241" w:rsidRPr="005B3DC9">
        <w:rPr>
          <w:sz w:val="28"/>
          <w:szCs w:val="28"/>
        </w:rPr>
        <w:t>1 603 984,97</w:t>
      </w:r>
      <w:r w:rsidRPr="005B3DC9">
        <w:rPr>
          <w:sz w:val="28"/>
          <w:szCs w:val="28"/>
        </w:rPr>
        <w:t xml:space="preserve"> тыс. рублей.</w:t>
      </w:r>
    </w:p>
    <w:p w:rsidR="007E0523" w:rsidRPr="005B3DC9" w:rsidRDefault="007E0523" w:rsidP="00D255D3">
      <w:pPr>
        <w:widowControl w:val="0"/>
        <w:rPr>
          <w:bCs/>
          <w:sz w:val="28"/>
          <w:szCs w:val="28"/>
        </w:rPr>
      </w:pPr>
      <w:r w:rsidRPr="005B3DC9">
        <w:rPr>
          <w:sz w:val="28"/>
          <w:szCs w:val="28"/>
        </w:rPr>
        <w:t>Плановые ассигнования на реализацию муниципальной программы на 2024 год состав</w:t>
      </w:r>
      <w:r w:rsidR="00BD0988" w:rsidRPr="005B3DC9">
        <w:rPr>
          <w:sz w:val="28"/>
          <w:szCs w:val="28"/>
        </w:rPr>
        <w:t>ляют</w:t>
      </w:r>
      <w:r w:rsidRPr="005B3DC9">
        <w:rPr>
          <w:sz w:val="28"/>
          <w:szCs w:val="28"/>
        </w:rPr>
        <w:t xml:space="preserve"> 25</w:t>
      </w:r>
      <w:r w:rsidR="00CC7A9F" w:rsidRPr="005B3DC9">
        <w:rPr>
          <w:sz w:val="28"/>
          <w:szCs w:val="28"/>
        </w:rPr>
        <w:t> 770 943,92</w:t>
      </w:r>
      <w:r w:rsidRPr="005B3DC9">
        <w:rPr>
          <w:sz w:val="28"/>
          <w:szCs w:val="28"/>
        </w:rPr>
        <w:t xml:space="preserve"> </w:t>
      </w:r>
      <w:r w:rsidRPr="005B3DC9">
        <w:rPr>
          <w:bCs/>
          <w:sz w:val="28"/>
          <w:szCs w:val="28"/>
        </w:rPr>
        <w:t xml:space="preserve">тыс. рублей, </w:t>
      </w:r>
      <w:r w:rsidRPr="005B3DC9">
        <w:rPr>
          <w:sz w:val="28"/>
          <w:szCs w:val="28"/>
        </w:rPr>
        <w:t>из них: федеральный бюджет –</w:t>
      </w:r>
      <w:r w:rsidRPr="005B3DC9">
        <w:t xml:space="preserve"> </w:t>
      </w:r>
      <w:r w:rsidR="00CC7A9F" w:rsidRPr="005B3DC9">
        <w:rPr>
          <w:sz w:val="28"/>
          <w:szCs w:val="28"/>
        </w:rPr>
        <w:t>1 893 500,09</w:t>
      </w:r>
      <w:r w:rsidRPr="005B3DC9">
        <w:rPr>
          <w:sz w:val="28"/>
          <w:szCs w:val="28"/>
        </w:rPr>
        <w:t xml:space="preserve"> тыс. рублей, областной бюджет – </w:t>
      </w:r>
      <w:r w:rsidR="00CC7A9F" w:rsidRPr="005B3DC9">
        <w:rPr>
          <w:sz w:val="28"/>
          <w:szCs w:val="28"/>
        </w:rPr>
        <w:t>15 264 291,4</w:t>
      </w:r>
      <w:r w:rsidRPr="005B3DC9">
        <w:rPr>
          <w:sz w:val="28"/>
          <w:szCs w:val="28"/>
        </w:rPr>
        <w:t xml:space="preserve"> </w:t>
      </w:r>
      <w:r w:rsidRPr="005B3DC9">
        <w:rPr>
          <w:bCs/>
          <w:sz w:val="28"/>
          <w:szCs w:val="28"/>
        </w:rPr>
        <w:t xml:space="preserve">тыс. рублей, бюджет городского округа город Воронеж – </w:t>
      </w:r>
      <w:r w:rsidR="00CC7A9F" w:rsidRPr="005B3DC9">
        <w:rPr>
          <w:bCs/>
          <w:sz w:val="28"/>
          <w:szCs w:val="28"/>
        </w:rPr>
        <w:t>6 944 977,66</w:t>
      </w:r>
      <w:r w:rsidRPr="005B3DC9">
        <w:rPr>
          <w:bCs/>
          <w:sz w:val="28"/>
          <w:szCs w:val="28"/>
        </w:rPr>
        <w:t xml:space="preserve"> тыс. рублей, внебюджетные источники – 1</w:t>
      </w:r>
      <w:r w:rsidR="00CC7A9F" w:rsidRPr="005B3DC9">
        <w:rPr>
          <w:bCs/>
          <w:sz w:val="28"/>
          <w:szCs w:val="28"/>
        </w:rPr>
        <w:t> 668 174,77</w:t>
      </w:r>
      <w:r w:rsidRPr="005B3DC9">
        <w:rPr>
          <w:bCs/>
          <w:sz w:val="28"/>
          <w:szCs w:val="28"/>
        </w:rPr>
        <w:t xml:space="preserve"> тыс. рублей.</w:t>
      </w:r>
    </w:p>
    <w:p w:rsidR="007E0523" w:rsidRPr="005B3DC9" w:rsidRDefault="007E0523" w:rsidP="00D255D3">
      <w:pPr>
        <w:widowControl w:val="0"/>
        <w:rPr>
          <w:sz w:val="28"/>
          <w:szCs w:val="28"/>
        </w:rPr>
      </w:pPr>
      <w:r w:rsidRPr="005B3DC9">
        <w:rPr>
          <w:sz w:val="28"/>
          <w:szCs w:val="28"/>
        </w:rPr>
        <w:t xml:space="preserve">Фактический объем финансирования муниципальной программы за </w:t>
      </w:r>
      <w:r w:rsidR="00BD0988" w:rsidRPr="005B3DC9">
        <w:rPr>
          <w:sz w:val="28"/>
          <w:szCs w:val="28"/>
        </w:rPr>
        <w:t xml:space="preserve">                 </w:t>
      </w:r>
      <w:r w:rsidR="00557ED7" w:rsidRPr="005B3DC9">
        <w:rPr>
          <w:sz w:val="28"/>
          <w:szCs w:val="28"/>
        </w:rPr>
        <w:lastRenderedPageBreak/>
        <w:t>9 месяцев</w:t>
      </w:r>
      <w:r w:rsidRPr="005B3DC9">
        <w:rPr>
          <w:sz w:val="28"/>
          <w:szCs w:val="28"/>
        </w:rPr>
        <w:t xml:space="preserve"> 2024 года составил </w:t>
      </w:r>
      <w:r w:rsidR="00557ED7" w:rsidRPr="005B3DC9">
        <w:rPr>
          <w:sz w:val="28"/>
          <w:szCs w:val="28"/>
        </w:rPr>
        <w:t>15 938 596,89</w:t>
      </w:r>
      <w:r w:rsidRPr="005B3DC9">
        <w:rPr>
          <w:sz w:val="28"/>
          <w:szCs w:val="28"/>
        </w:rPr>
        <w:t xml:space="preserve"> тыс. рублей (</w:t>
      </w:r>
      <w:r w:rsidR="00557ED7" w:rsidRPr="005B3DC9">
        <w:rPr>
          <w:sz w:val="28"/>
          <w:szCs w:val="28"/>
        </w:rPr>
        <w:t>63,1</w:t>
      </w:r>
      <w:r w:rsidRPr="005B3DC9">
        <w:rPr>
          <w:sz w:val="28"/>
          <w:szCs w:val="28"/>
        </w:rPr>
        <w:t xml:space="preserve">% от предусмотренного программой и </w:t>
      </w:r>
      <w:r w:rsidR="00557ED7" w:rsidRPr="005B3DC9">
        <w:rPr>
          <w:sz w:val="28"/>
          <w:szCs w:val="28"/>
        </w:rPr>
        <w:t>61,8</w:t>
      </w:r>
      <w:r w:rsidRPr="005B3DC9">
        <w:rPr>
          <w:sz w:val="28"/>
          <w:szCs w:val="28"/>
        </w:rPr>
        <w:t>% от предусмотренных плановых ассигнований), из них: федеральный бюджет – 1</w:t>
      </w:r>
      <w:r w:rsidR="00557ED7" w:rsidRPr="005B3DC9">
        <w:rPr>
          <w:sz w:val="28"/>
          <w:szCs w:val="28"/>
        </w:rPr>
        <w:t> 308 732,11</w:t>
      </w:r>
      <w:r w:rsidRPr="005B3DC9">
        <w:rPr>
          <w:sz w:val="28"/>
          <w:szCs w:val="28"/>
        </w:rPr>
        <w:t xml:space="preserve"> тыс. рублей, областной бюджет – </w:t>
      </w:r>
      <w:r w:rsidR="00557ED7" w:rsidRPr="005B3DC9">
        <w:rPr>
          <w:sz w:val="28"/>
          <w:szCs w:val="28"/>
        </w:rPr>
        <w:t>9 191 807,94</w:t>
      </w:r>
      <w:r w:rsidRPr="005B3DC9">
        <w:rPr>
          <w:sz w:val="28"/>
          <w:szCs w:val="28"/>
        </w:rPr>
        <w:t xml:space="preserve"> тыс. рублей, бюджет </w:t>
      </w:r>
      <w:r w:rsidRPr="005B3DC9">
        <w:rPr>
          <w:bCs/>
          <w:sz w:val="28"/>
          <w:szCs w:val="28"/>
        </w:rPr>
        <w:t xml:space="preserve">городского округа город Воронеж </w:t>
      </w:r>
      <w:r w:rsidR="001C1FBA" w:rsidRPr="005B3DC9">
        <w:rPr>
          <w:sz w:val="28"/>
          <w:szCs w:val="28"/>
        </w:rPr>
        <w:t xml:space="preserve">– </w:t>
      </w:r>
      <w:r w:rsidR="00557ED7" w:rsidRPr="005B3DC9">
        <w:rPr>
          <w:sz w:val="28"/>
          <w:szCs w:val="28"/>
        </w:rPr>
        <w:t>4 565 220,59</w:t>
      </w:r>
      <w:r w:rsidRPr="005B3DC9">
        <w:rPr>
          <w:sz w:val="28"/>
          <w:szCs w:val="28"/>
        </w:rPr>
        <w:t xml:space="preserve"> тыс. рубле</w:t>
      </w:r>
      <w:r w:rsidR="00DB7732" w:rsidRPr="005B3DC9">
        <w:rPr>
          <w:sz w:val="28"/>
          <w:szCs w:val="28"/>
        </w:rPr>
        <w:t>й, внебюджетные</w:t>
      </w:r>
      <w:r w:rsidR="001C1FBA" w:rsidRPr="005B3DC9">
        <w:rPr>
          <w:sz w:val="28"/>
          <w:szCs w:val="28"/>
        </w:rPr>
        <w:t xml:space="preserve"> источники – </w:t>
      </w:r>
      <w:r w:rsidR="00291434" w:rsidRPr="005B3DC9">
        <w:rPr>
          <w:sz w:val="28"/>
          <w:szCs w:val="28"/>
        </w:rPr>
        <w:t xml:space="preserve">         </w:t>
      </w:r>
      <w:r w:rsidR="00557ED7" w:rsidRPr="005B3DC9">
        <w:rPr>
          <w:sz w:val="28"/>
          <w:szCs w:val="28"/>
        </w:rPr>
        <w:t>872 836,25</w:t>
      </w:r>
      <w:r w:rsidRPr="005B3DC9">
        <w:rPr>
          <w:sz w:val="28"/>
          <w:szCs w:val="28"/>
        </w:rPr>
        <w:t xml:space="preserve"> тыс. рублей.</w:t>
      </w:r>
    </w:p>
    <w:p w:rsidR="007E0523" w:rsidRPr="005B3DC9" w:rsidRDefault="007E0523" w:rsidP="00D255D3">
      <w:pPr>
        <w:widowControl w:val="0"/>
        <w:rPr>
          <w:sz w:val="28"/>
          <w:szCs w:val="28"/>
          <w:vertAlign w:val="superscript"/>
        </w:rPr>
      </w:pPr>
      <w:r w:rsidRPr="005B3DC9">
        <w:rPr>
          <w:sz w:val="28"/>
          <w:szCs w:val="28"/>
        </w:rPr>
        <w:t xml:space="preserve">Муниципальная программа включает 3 подпрограммы и 2 основных мероприятия. </w:t>
      </w:r>
    </w:p>
    <w:p w:rsidR="007E0523" w:rsidRPr="005B3DC9" w:rsidRDefault="007E0523" w:rsidP="00D255D3">
      <w:pPr>
        <w:widowControl w:val="0"/>
        <w:rPr>
          <w:sz w:val="28"/>
          <w:szCs w:val="28"/>
        </w:rPr>
      </w:pPr>
      <w:r w:rsidRPr="005B3DC9">
        <w:rPr>
          <w:sz w:val="28"/>
          <w:szCs w:val="28"/>
        </w:rPr>
        <w:t xml:space="preserve">На реализацию подпрограммы 1 </w:t>
      </w:r>
      <w:r w:rsidRPr="005B3DC9">
        <w:rPr>
          <w:b/>
          <w:sz w:val="28"/>
          <w:szCs w:val="28"/>
        </w:rPr>
        <w:t>«Развитие дошкольного образования»</w:t>
      </w:r>
      <w:r w:rsidRPr="005B3DC9">
        <w:rPr>
          <w:sz w:val="28"/>
          <w:szCs w:val="28"/>
        </w:rPr>
        <w:t xml:space="preserve"> направлено </w:t>
      </w:r>
      <w:r w:rsidR="00820C69" w:rsidRPr="005B3DC9">
        <w:rPr>
          <w:sz w:val="28"/>
          <w:szCs w:val="28"/>
        </w:rPr>
        <w:t>5 301 841,95</w:t>
      </w:r>
      <w:r w:rsidRPr="005B3DC9">
        <w:rPr>
          <w:sz w:val="28"/>
          <w:szCs w:val="28"/>
        </w:rPr>
        <w:t xml:space="preserve"> тыс. рублей, из них: областной бюджет – </w:t>
      </w:r>
      <w:r w:rsidR="00DB7732" w:rsidRPr="005B3DC9">
        <w:rPr>
          <w:sz w:val="28"/>
          <w:szCs w:val="28"/>
        </w:rPr>
        <w:t xml:space="preserve">                      </w:t>
      </w:r>
      <w:r w:rsidR="00820C69" w:rsidRPr="005B3DC9">
        <w:rPr>
          <w:sz w:val="28"/>
          <w:szCs w:val="28"/>
        </w:rPr>
        <w:t>2 786 250,8</w:t>
      </w:r>
      <w:r w:rsidRPr="005B3DC9">
        <w:rPr>
          <w:sz w:val="28"/>
          <w:szCs w:val="28"/>
        </w:rPr>
        <w:t xml:space="preserve"> тыс. рублей, бюджет городского округа город Воронеж –</w:t>
      </w:r>
      <w:r w:rsidR="00DB7732" w:rsidRPr="005B3DC9">
        <w:rPr>
          <w:sz w:val="28"/>
          <w:szCs w:val="28"/>
        </w:rPr>
        <w:t xml:space="preserve">               </w:t>
      </w:r>
      <w:r w:rsidRPr="005B3DC9">
        <w:rPr>
          <w:sz w:val="28"/>
          <w:szCs w:val="28"/>
        </w:rPr>
        <w:t xml:space="preserve"> </w:t>
      </w:r>
      <w:r w:rsidR="00820C69" w:rsidRPr="005B3DC9">
        <w:rPr>
          <w:sz w:val="28"/>
          <w:szCs w:val="28"/>
        </w:rPr>
        <w:t>1 984 033,61</w:t>
      </w:r>
      <w:r w:rsidRPr="005B3DC9">
        <w:rPr>
          <w:sz w:val="28"/>
          <w:szCs w:val="28"/>
        </w:rPr>
        <w:t xml:space="preserve"> тыс. рублей,</w:t>
      </w:r>
      <w:r w:rsidRPr="005B3DC9">
        <w:rPr>
          <w:sz w:val="28"/>
        </w:rPr>
        <w:t xml:space="preserve"> внебюджетные источники</w:t>
      </w:r>
      <w:r w:rsidR="00DB7732" w:rsidRPr="005B3DC9">
        <w:t xml:space="preserve"> – </w:t>
      </w:r>
      <w:r w:rsidR="00820C69" w:rsidRPr="005B3DC9">
        <w:rPr>
          <w:sz w:val="28"/>
          <w:szCs w:val="28"/>
        </w:rPr>
        <w:t>531 557,54</w:t>
      </w:r>
      <w:r w:rsidRPr="005B3DC9">
        <w:rPr>
          <w:sz w:val="28"/>
          <w:szCs w:val="28"/>
        </w:rPr>
        <w:t xml:space="preserve"> тыс. рублей.</w:t>
      </w:r>
    </w:p>
    <w:p w:rsidR="007E0523" w:rsidRPr="005B3DC9" w:rsidRDefault="007E0523" w:rsidP="00D255D3">
      <w:pPr>
        <w:widowControl w:val="0"/>
        <w:tabs>
          <w:tab w:val="left" w:pos="709"/>
        </w:tabs>
        <w:rPr>
          <w:sz w:val="28"/>
          <w:szCs w:val="28"/>
        </w:rPr>
      </w:pPr>
      <w:r w:rsidRPr="005B3DC9">
        <w:rPr>
          <w:sz w:val="28"/>
          <w:szCs w:val="28"/>
        </w:rPr>
        <w:t>За отчетный период реализованы мероприятия по созданию условий для стабильного функционирования муниципальных организаций дошкольного образования детей.</w:t>
      </w:r>
    </w:p>
    <w:p w:rsidR="0015347C" w:rsidRPr="005B3DC9" w:rsidRDefault="002F3CD6" w:rsidP="00D255D3">
      <w:pPr>
        <w:widowControl w:val="0"/>
        <w:tabs>
          <w:tab w:val="left" w:pos="709"/>
        </w:tabs>
        <w:rPr>
          <w:sz w:val="28"/>
          <w:szCs w:val="28"/>
        </w:rPr>
      </w:pPr>
      <w:r w:rsidRPr="005B3DC9">
        <w:rPr>
          <w:sz w:val="28"/>
          <w:szCs w:val="28"/>
        </w:rPr>
        <w:t>Проведен капитальный ремонт в 55 дошкольных образовательных учреждениях</w:t>
      </w:r>
      <w:r w:rsidR="0015347C" w:rsidRPr="005B3DC9">
        <w:rPr>
          <w:sz w:val="28"/>
          <w:szCs w:val="28"/>
        </w:rPr>
        <w:t>.</w:t>
      </w:r>
    </w:p>
    <w:p w:rsidR="00FA68B6" w:rsidRPr="005B3DC9" w:rsidRDefault="007E0523" w:rsidP="00D255D3">
      <w:pPr>
        <w:widowControl w:val="0"/>
        <w:tabs>
          <w:tab w:val="left" w:pos="709"/>
        </w:tabs>
        <w:rPr>
          <w:sz w:val="28"/>
          <w:szCs w:val="28"/>
        </w:rPr>
      </w:pPr>
      <w:r w:rsidRPr="005B3DC9">
        <w:rPr>
          <w:sz w:val="28"/>
          <w:szCs w:val="28"/>
        </w:rPr>
        <w:t>По состоянию на 01.</w:t>
      </w:r>
      <w:r w:rsidR="00C17ABF" w:rsidRPr="005B3DC9">
        <w:rPr>
          <w:sz w:val="28"/>
          <w:szCs w:val="28"/>
        </w:rPr>
        <w:t>10</w:t>
      </w:r>
      <w:r w:rsidRPr="005B3DC9">
        <w:rPr>
          <w:sz w:val="28"/>
          <w:szCs w:val="28"/>
        </w:rPr>
        <w:t xml:space="preserve">.2024 всем детям от 1 до 6 лет, состоящим на учете для предоставления места в 2024 - 2025 учебном году, </w:t>
      </w:r>
      <w:r w:rsidR="00FA68B6" w:rsidRPr="005B3DC9">
        <w:rPr>
          <w:sz w:val="28"/>
          <w:szCs w:val="28"/>
        </w:rPr>
        <w:t>предоставлены</w:t>
      </w:r>
      <w:r w:rsidRPr="005B3DC9">
        <w:rPr>
          <w:sz w:val="28"/>
          <w:szCs w:val="28"/>
        </w:rPr>
        <w:t xml:space="preserve"> места в МБДОУ. </w:t>
      </w:r>
    </w:p>
    <w:p w:rsidR="007E0523" w:rsidRPr="005B3DC9" w:rsidRDefault="00BD0988" w:rsidP="00D255D3">
      <w:pPr>
        <w:widowControl w:val="0"/>
        <w:tabs>
          <w:tab w:val="left" w:pos="709"/>
        </w:tabs>
        <w:rPr>
          <w:sz w:val="28"/>
          <w:szCs w:val="28"/>
        </w:rPr>
      </w:pPr>
      <w:r w:rsidRPr="005B3DC9">
        <w:rPr>
          <w:sz w:val="28"/>
          <w:szCs w:val="28"/>
        </w:rPr>
        <w:t>М</w:t>
      </w:r>
      <w:r w:rsidR="007E0523" w:rsidRPr="005B3DC9">
        <w:rPr>
          <w:sz w:val="28"/>
          <w:szCs w:val="28"/>
        </w:rPr>
        <w:t>униципальн</w:t>
      </w:r>
      <w:r w:rsidRPr="005B3DC9">
        <w:rPr>
          <w:sz w:val="28"/>
          <w:szCs w:val="28"/>
        </w:rPr>
        <w:t>ую</w:t>
      </w:r>
      <w:r w:rsidR="007E0523" w:rsidRPr="005B3DC9">
        <w:rPr>
          <w:sz w:val="28"/>
          <w:szCs w:val="28"/>
        </w:rPr>
        <w:t xml:space="preserve"> услуг</w:t>
      </w:r>
      <w:r w:rsidRPr="005B3DC9">
        <w:rPr>
          <w:sz w:val="28"/>
          <w:szCs w:val="28"/>
        </w:rPr>
        <w:t>у</w:t>
      </w:r>
      <w:r w:rsidR="007E0523" w:rsidRPr="005B3DC9">
        <w:rPr>
          <w:sz w:val="28"/>
          <w:szCs w:val="28"/>
        </w:rPr>
        <w:t xml:space="preserve"> по предоставлению общедоступного и бесплатного дошкольного образования по основным общеобразовательным программам дошкольного образования </w:t>
      </w:r>
      <w:r w:rsidRPr="005B3DC9">
        <w:rPr>
          <w:sz w:val="28"/>
          <w:szCs w:val="28"/>
        </w:rPr>
        <w:t xml:space="preserve">получили </w:t>
      </w:r>
      <w:r w:rsidR="00FA68B6" w:rsidRPr="005B3DC9">
        <w:rPr>
          <w:sz w:val="28"/>
          <w:szCs w:val="28"/>
        </w:rPr>
        <w:t>49 150</w:t>
      </w:r>
      <w:r w:rsidR="007E0523" w:rsidRPr="005B3DC9">
        <w:rPr>
          <w:sz w:val="28"/>
          <w:szCs w:val="28"/>
        </w:rPr>
        <w:t xml:space="preserve"> </w:t>
      </w:r>
      <w:r w:rsidRPr="005B3DC9">
        <w:rPr>
          <w:sz w:val="28"/>
          <w:szCs w:val="28"/>
        </w:rPr>
        <w:t>детей</w:t>
      </w:r>
      <w:r w:rsidR="007E0523" w:rsidRPr="005B3DC9">
        <w:rPr>
          <w:sz w:val="28"/>
          <w:szCs w:val="28"/>
        </w:rPr>
        <w:t xml:space="preserve">. </w:t>
      </w:r>
    </w:p>
    <w:p w:rsidR="007E0523" w:rsidRPr="005B3DC9" w:rsidRDefault="007E0523" w:rsidP="00D255D3">
      <w:pPr>
        <w:widowControl w:val="0"/>
        <w:tabs>
          <w:tab w:val="left" w:pos="709"/>
        </w:tabs>
        <w:rPr>
          <w:sz w:val="28"/>
          <w:szCs w:val="28"/>
        </w:rPr>
      </w:pPr>
      <w:r w:rsidRPr="005B3DC9">
        <w:rPr>
          <w:sz w:val="28"/>
          <w:szCs w:val="28"/>
        </w:rPr>
        <w:t xml:space="preserve">На реализацию подпрограммы 2 </w:t>
      </w:r>
      <w:r w:rsidRPr="005B3DC9">
        <w:rPr>
          <w:b/>
          <w:sz w:val="28"/>
          <w:szCs w:val="28"/>
        </w:rPr>
        <w:t>«Развитие общего и дополнительного образования»</w:t>
      </w:r>
      <w:r w:rsidRPr="005B3DC9">
        <w:rPr>
          <w:sz w:val="28"/>
          <w:szCs w:val="28"/>
        </w:rPr>
        <w:t xml:space="preserve"> направлено </w:t>
      </w:r>
      <w:r w:rsidR="00D43A7F" w:rsidRPr="005B3DC9">
        <w:rPr>
          <w:sz w:val="28"/>
          <w:szCs w:val="28"/>
        </w:rPr>
        <w:t>9 922 252,26</w:t>
      </w:r>
      <w:r w:rsidRPr="005B3DC9">
        <w:rPr>
          <w:sz w:val="28"/>
          <w:szCs w:val="28"/>
        </w:rPr>
        <w:t xml:space="preserve"> тыс. рублей, из них: федеральный бюд</w:t>
      </w:r>
      <w:r w:rsidR="00DB7732" w:rsidRPr="005B3DC9">
        <w:rPr>
          <w:sz w:val="28"/>
          <w:szCs w:val="28"/>
        </w:rPr>
        <w:t xml:space="preserve">жет – </w:t>
      </w:r>
      <w:r w:rsidR="00D43A7F" w:rsidRPr="005B3DC9">
        <w:rPr>
          <w:sz w:val="28"/>
          <w:szCs w:val="28"/>
        </w:rPr>
        <w:t>1 207 698,51</w:t>
      </w:r>
      <w:r w:rsidR="00DB7732" w:rsidRPr="005B3DC9">
        <w:rPr>
          <w:sz w:val="28"/>
          <w:szCs w:val="28"/>
        </w:rPr>
        <w:t xml:space="preserve"> тыс. рублей,</w:t>
      </w:r>
      <w:r w:rsidRPr="005B3DC9">
        <w:rPr>
          <w:sz w:val="28"/>
          <w:szCs w:val="28"/>
        </w:rPr>
        <w:t xml:space="preserve"> областной бюджет – </w:t>
      </w:r>
      <w:r w:rsidR="00DB7732" w:rsidRPr="005B3DC9">
        <w:rPr>
          <w:sz w:val="28"/>
          <w:szCs w:val="28"/>
        </w:rPr>
        <w:t xml:space="preserve">                                       </w:t>
      </w:r>
      <w:r w:rsidR="00D43A7F" w:rsidRPr="005B3DC9">
        <w:rPr>
          <w:sz w:val="28"/>
          <w:szCs w:val="28"/>
        </w:rPr>
        <w:t>5 964 215,62</w:t>
      </w:r>
      <w:r w:rsidR="00DB7732" w:rsidRPr="005B3DC9">
        <w:rPr>
          <w:sz w:val="28"/>
          <w:szCs w:val="28"/>
        </w:rPr>
        <w:t xml:space="preserve"> тыс. рублей, </w:t>
      </w:r>
      <w:r w:rsidR="00291434" w:rsidRPr="005B3DC9">
        <w:rPr>
          <w:sz w:val="28"/>
          <w:szCs w:val="28"/>
        </w:rPr>
        <w:t>бюджет</w:t>
      </w:r>
      <w:r w:rsidRPr="005B3DC9">
        <w:rPr>
          <w:sz w:val="28"/>
          <w:szCs w:val="28"/>
        </w:rPr>
        <w:t xml:space="preserve"> городского округа город Воронеж</w:t>
      </w:r>
      <w:r w:rsidR="00B74AC8" w:rsidRPr="005B3DC9">
        <w:rPr>
          <w:sz w:val="28"/>
          <w:szCs w:val="28"/>
        </w:rPr>
        <w:t xml:space="preserve"> –</w:t>
      </w:r>
      <w:r w:rsidR="00DB7732" w:rsidRPr="005B3DC9">
        <w:rPr>
          <w:sz w:val="28"/>
          <w:szCs w:val="28"/>
        </w:rPr>
        <w:t xml:space="preserve">              </w:t>
      </w:r>
      <w:r w:rsidR="00B74AC8" w:rsidRPr="005B3DC9">
        <w:rPr>
          <w:sz w:val="28"/>
          <w:szCs w:val="28"/>
        </w:rPr>
        <w:t xml:space="preserve"> </w:t>
      </w:r>
      <w:r w:rsidR="00D43A7F" w:rsidRPr="005B3DC9">
        <w:rPr>
          <w:sz w:val="28"/>
          <w:szCs w:val="28"/>
        </w:rPr>
        <w:t>2 515 132,29</w:t>
      </w:r>
      <w:r w:rsidRPr="005B3DC9">
        <w:rPr>
          <w:sz w:val="28"/>
          <w:szCs w:val="28"/>
        </w:rPr>
        <w:t xml:space="preserve"> тыс. рублей, внебюджетные источники – </w:t>
      </w:r>
      <w:r w:rsidR="00D43A7F" w:rsidRPr="005B3DC9">
        <w:rPr>
          <w:sz w:val="28"/>
          <w:szCs w:val="28"/>
        </w:rPr>
        <w:t>235 205,84</w:t>
      </w:r>
      <w:r w:rsidRPr="005B3DC9">
        <w:rPr>
          <w:sz w:val="28"/>
          <w:szCs w:val="28"/>
        </w:rPr>
        <w:t xml:space="preserve"> тыс. рублей.</w:t>
      </w:r>
    </w:p>
    <w:p w:rsidR="007E0523" w:rsidRPr="005B3DC9" w:rsidRDefault="007E0523" w:rsidP="00D255D3">
      <w:pPr>
        <w:widowControl w:val="0"/>
        <w:rPr>
          <w:sz w:val="28"/>
          <w:szCs w:val="28"/>
        </w:rPr>
      </w:pPr>
      <w:r w:rsidRPr="005B3DC9">
        <w:rPr>
          <w:sz w:val="28"/>
          <w:szCs w:val="28"/>
        </w:rPr>
        <w:t xml:space="preserve">В отчетный период реализованы мероприятия как по созданию условий для стабильного функционирования муниципальных организаций общего и </w:t>
      </w:r>
      <w:r w:rsidRPr="005B3DC9">
        <w:rPr>
          <w:sz w:val="28"/>
          <w:szCs w:val="28"/>
        </w:rPr>
        <w:lastRenderedPageBreak/>
        <w:t>дополнительного образования детей, так и по развитию их сети.</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rPr>
        <w:t>В</w:t>
      </w:r>
      <w:r w:rsidR="00BD0988" w:rsidRPr="005B3DC9">
        <w:rPr>
          <w:sz w:val="28"/>
        </w:rPr>
        <w:t xml:space="preserve"> отчетный период осуществлялось</w:t>
      </w:r>
      <w:r w:rsidRPr="005B3DC9">
        <w:rPr>
          <w:sz w:val="28"/>
        </w:rPr>
        <w:t xml:space="preserve"> строительство общеобразовательн</w:t>
      </w:r>
      <w:r w:rsidR="00B9013F" w:rsidRPr="005B3DC9">
        <w:rPr>
          <w:sz w:val="28"/>
        </w:rPr>
        <w:t>ой</w:t>
      </w:r>
      <w:r w:rsidRPr="005B3DC9">
        <w:rPr>
          <w:sz w:val="28"/>
        </w:rPr>
        <w:t xml:space="preserve"> школ</w:t>
      </w:r>
      <w:r w:rsidR="00B9013F" w:rsidRPr="005B3DC9">
        <w:rPr>
          <w:sz w:val="28"/>
        </w:rPr>
        <w:t>ы</w:t>
      </w:r>
      <w:r w:rsidRPr="005B3DC9">
        <w:rPr>
          <w:sz w:val="28"/>
        </w:rPr>
        <w:t xml:space="preserve"> на 1575 мест по ул. Шишкова-Загоровского, </w:t>
      </w:r>
      <w:r w:rsidRPr="005B3DC9">
        <w:rPr>
          <w:sz w:val="28"/>
          <w:szCs w:val="28"/>
        </w:rPr>
        <w:t>школ</w:t>
      </w:r>
      <w:r w:rsidR="00B9013F" w:rsidRPr="005B3DC9">
        <w:rPr>
          <w:sz w:val="28"/>
          <w:szCs w:val="28"/>
        </w:rPr>
        <w:t>ы</w:t>
      </w:r>
      <w:r w:rsidRPr="005B3DC9">
        <w:rPr>
          <w:sz w:val="28"/>
          <w:szCs w:val="28"/>
        </w:rPr>
        <w:t xml:space="preserve"> </w:t>
      </w:r>
      <w:r w:rsidR="00B9013F" w:rsidRPr="005B3DC9">
        <w:rPr>
          <w:sz w:val="28"/>
          <w:szCs w:val="28"/>
        </w:rPr>
        <w:t xml:space="preserve">на 1500 мест </w:t>
      </w:r>
      <w:r w:rsidRPr="005B3DC9">
        <w:rPr>
          <w:sz w:val="28"/>
          <w:szCs w:val="28"/>
        </w:rPr>
        <w:t xml:space="preserve">по </w:t>
      </w:r>
      <w:r w:rsidR="00DB7732" w:rsidRPr="005B3DC9">
        <w:rPr>
          <w:sz w:val="28"/>
          <w:szCs w:val="28"/>
        </w:rPr>
        <w:t xml:space="preserve">   </w:t>
      </w:r>
      <w:r w:rsidRPr="005B3DC9">
        <w:rPr>
          <w:sz w:val="28"/>
          <w:szCs w:val="28"/>
        </w:rPr>
        <w:t xml:space="preserve">ул. Покровская, 18/5 (ЖК «Каштановый»), </w:t>
      </w:r>
      <w:r w:rsidR="00B9013F" w:rsidRPr="005B3DC9">
        <w:rPr>
          <w:sz w:val="28"/>
          <w:szCs w:val="28"/>
        </w:rPr>
        <w:t xml:space="preserve">а также </w:t>
      </w:r>
      <w:r w:rsidRPr="005B3DC9">
        <w:rPr>
          <w:sz w:val="28"/>
          <w:szCs w:val="28"/>
        </w:rPr>
        <w:t>реконструкция МБОУ СОШ № 45  по ул. 9 Января, 46 на 661 место.</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xml:space="preserve">Осуществлялась разработка ПСД на строительство школы на </w:t>
      </w:r>
      <w:r w:rsidR="003E0C0B" w:rsidRPr="005B3DC9">
        <w:rPr>
          <w:sz w:val="28"/>
          <w:szCs w:val="28"/>
        </w:rPr>
        <w:t>2 000 мест по ул. Острогожская.</w:t>
      </w:r>
    </w:p>
    <w:p w:rsidR="00A418F2" w:rsidRPr="005B3DC9" w:rsidRDefault="00523AF6" w:rsidP="00D255D3">
      <w:pPr>
        <w:widowControl w:val="0"/>
        <w:pBdr>
          <w:bottom w:val="single" w:sz="4" w:space="31" w:color="FFFFFF"/>
        </w:pBdr>
        <w:tabs>
          <w:tab w:val="left" w:pos="709"/>
        </w:tabs>
        <w:contextualSpacing/>
        <w:rPr>
          <w:sz w:val="28"/>
          <w:szCs w:val="28"/>
        </w:rPr>
      </w:pPr>
      <w:r w:rsidRPr="005B3DC9">
        <w:rPr>
          <w:sz w:val="28"/>
        </w:rPr>
        <w:t>Запланированный капитальный ремонт проведен в 86 общеобразовательных учреждениях и 8 учреждениях дополнительного образования</w:t>
      </w:r>
      <w:r w:rsidR="00A418F2" w:rsidRPr="005B3DC9">
        <w:rPr>
          <w:sz w:val="28"/>
          <w:szCs w:val="28"/>
        </w:rPr>
        <w:t>.</w:t>
      </w:r>
    </w:p>
    <w:p w:rsidR="007E0523" w:rsidRPr="005B3DC9" w:rsidRDefault="00551EFB" w:rsidP="00D255D3">
      <w:pPr>
        <w:widowControl w:val="0"/>
        <w:pBdr>
          <w:bottom w:val="single" w:sz="4" w:space="31" w:color="FFFFFF"/>
        </w:pBdr>
        <w:tabs>
          <w:tab w:val="left" w:pos="567"/>
          <w:tab w:val="left" w:pos="709"/>
        </w:tabs>
        <w:contextualSpacing/>
        <w:rPr>
          <w:sz w:val="28"/>
          <w:szCs w:val="28"/>
          <w:shd w:val="clear" w:color="auto" w:fill="FFFFFF"/>
        </w:rPr>
      </w:pPr>
      <w:r w:rsidRPr="005B3DC9">
        <w:rPr>
          <w:sz w:val="28"/>
          <w:szCs w:val="28"/>
          <w:shd w:val="clear" w:color="auto" w:fill="FFFFFF"/>
        </w:rPr>
        <w:t>В рамках государственной программы</w:t>
      </w:r>
      <w:r w:rsidR="00B754B0" w:rsidRPr="005B3DC9">
        <w:rPr>
          <w:sz w:val="28"/>
          <w:szCs w:val="28"/>
          <w:shd w:val="clear" w:color="auto" w:fill="FFFFFF"/>
        </w:rPr>
        <w:t xml:space="preserve"> Воронежской области</w:t>
      </w:r>
      <w:r w:rsidRPr="005B3DC9">
        <w:rPr>
          <w:sz w:val="28"/>
          <w:szCs w:val="28"/>
          <w:shd w:val="clear" w:color="auto" w:fill="FFFFFF"/>
        </w:rPr>
        <w:t xml:space="preserve"> «Развитие образования» п</w:t>
      </w:r>
      <w:r w:rsidR="007E0523" w:rsidRPr="005B3DC9">
        <w:rPr>
          <w:sz w:val="28"/>
          <w:szCs w:val="28"/>
          <w:shd w:val="clear" w:color="auto" w:fill="FFFFFF"/>
        </w:rPr>
        <w:t>ровод</w:t>
      </w:r>
      <w:r w:rsidR="00B676CB" w:rsidRPr="005B3DC9">
        <w:rPr>
          <w:sz w:val="28"/>
          <w:szCs w:val="28"/>
          <w:shd w:val="clear" w:color="auto" w:fill="FFFFFF"/>
        </w:rPr>
        <w:t>ились</w:t>
      </w:r>
      <w:r w:rsidR="007E0523" w:rsidRPr="005B3DC9">
        <w:rPr>
          <w:sz w:val="28"/>
          <w:szCs w:val="28"/>
          <w:shd w:val="clear" w:color="auto" w:fill="FFFFFF"/>
        </w:rPr>
        <w:t xml:space="preserve"> мероприятия по капитальному ремонту здания </w:t>
      </w:r>
      <w:r w:rsidR="00B676CB" w:rsidRPr="005B3DC9">
        <w:rPr>
          <w:sz w:val="28"/>
          <w:szCs w:val="28"/>
          <w:shd w:val="clear" w:color="auto" w:fill="FFFFFF"/>
        </w:rPr>
        <w:t xml:space="preserve">                                      </w:t>
      </w:r>
      <w:r w:rsidR="007E0523" w:rsidRPr="005B3DC9">
        <w:rPr>
          <w:sz w:val="28"/>
          <w:szCs w:val="28"/>
          <w:shd w:val="clear" w:color="auto" w:fill="FFFFFF"/>
        </w:rPr>
        <w:t>МБОУ СОШ № 29.</w:t>
      </w:r>
    </w:p>
    <w:p w:rsidR="007E0523" w:rsidRPr="005B3DC9" w:rsidRDefault="00E9430C" w:rsidP="00D255D3">
      <w:pPr>
        <w:widowControl w:val="0"/>
        <w:pBdr>
          <w:bottom w:val="single" w:sz="4" w:space="31" w:color="FFFFFF"/>
        </w:pBdr>
        <w:tabs>
          <w:tab w:val="left" w:pos="567"/>
          <w:tab w:val="left" w:pos="709"/>
        </w:tabs>
        <w:contextualSpacing/>
        <w:rPr>
          <w:sz w:val="28"/>
          <w:szCs w:val="28"/>
          <w:shd w:val="clear" w:color="auto" w:fill="FFFFFF"/>
        </w:rPr>
      </w:pPr>
      <w:r w:rsidRPr="005B3DC9">
        <w:rPr>
          <w:sz w:val="28"/>
          <w:szCs w:val="28"/>
          <w:shd w:val="clear" w:color="auto" w:fill="FFFFFF"/>
        </w:rPr>
        <w:t>В</w:t>
      </w:r>
      <w:r w:rsidR="007E0523" w:rsidRPr="005B3DC9">
        <w:rPr>
          <w:sz w:val="28"/>
          <w:szCs w:val="28"/>
          <w:shd w:val="clear" w:color="auto" w:fill="FFFFFF"/>
        </w:rPr>
        <w:t xml:space="preserve"> рамках реализации регионального проекта «Современная школа» </w:t>
      </w:r>
      <w:r w:rsidR="00305DBE" w:rsidRPr="005B3DC9">
        <w:rPr>
          <w:sz w:val="28"/>
          <w:szCs w:val="28"/>
          <w:shd w:val="clear" w:color="auto" w:fill="FFFFFF"/>
        </w:rPr>
        <w:t>проведены</w:t>
      </w:r>
      <w:r w:rsidR="007E0523" w:rsidRPr="005B3DC9">
        <w:rPr>
          <w:sz w:val="28"/>
          <w:szCs w:val="28"/>
          <w:shd w:val="clear" w:color="auto" w:fill="FFFFFF"/>
        </w:rPr>
        <w:t xml:space="preserve"> мероприятия по созданию детских технопарков «Кванториум»</w:t>
      </w:r>
      <w:r w:rsidR="00F24F03" w:rsidRPr="005B3DC9">
        <w:rPr>
          <w:sz w:val="28"/>
          <w:szCs w:val="28"/>
          <w:shd w:val="clear" w:color="auto" w:fill="FFFFFF"/>
        </w:rPr>
        <w:t xml:space="preserve"> на базе МБОУ СОШ № 38 и МБОУ Лицей № 15</w:t>
      </w:r>
      <w:r w:rsidR="007E0523" w:rsidRPr="005B3DC9">
        <w:rPr>
          <w:sz w:val="28"/>
          <w:szCs w:val="28"/>
          <w:shd w:val="clear" w:color="auto" w:fill="FFFFFF"/>
        </w:rPr>
        <w:t>.</w:t>
      </w:r>
    </w:p>
    <w:p w:rsidR="00447515" w:rsidRPr="005B3DC9" w:rsidRDefault="00447515" w:rsidP="00D255D3">
      <w:pPr>
        <w:widowControl w:val="0"/>
        <w:pBdr>
          <w:bottom w:val="single" w:sz="4" w:space="31" w:color="FFFFFF"/>
        </w:pBdr>
        <w:tabs>
          <w:tab w:val="left" w:pos="709"/>
        </w:tabs>
        <w:contextualSpacing/>
        <w:rPr>
          <w:sz w:val="28"/>
          <w:szCs w:val="28"/>
        </w:rPr>
      </w:pPr>
      <w:r w:rsidRPr="005B3DC9">
        <w:rPr>
          <w:sz w:val="28"/>
          <w:szCs w:val="28"/>
        </w:rPr>
        <w:t xml:space="preserve">В целях создания единой информационно-образовательной </w:t>
      </w:r>
      <w:r w:rsidRPr="005B3DC9">
        <w:rPr>
          <w:sz w:val="28"/>
          <w:szCs w:val="28"/>
          <w:shd w:val="clear" w:color="auto" w:fill="FFFFFF"/>
        </w:rPr>
        <w:t>системы 123</w:t>
      </w:r>
      <w:r w:rsidR="004C729A" w:rsidRPr="005B3DC9">
        <w:rPr>
          <w:sz w:val="28"/>
          <w:szCs w:val="28"/>
        </w:rPr>
        <w:t xml:space="preserve"> </w:t>
      </w:r>
      <w:r w:rsidRPr="005B3DC9">
        <w:rPr>
          <w:sz w:val="28"/>
          <w:szCs w:val="28"/>
        </w:rPr>
        <w:t>общеобразовательных учреждения и 17 учреждений дополнительного образования имеют сайты и обеспечены доступом к сети Интернет.</w:t>
      </w:r>
    </w:p>
    <w:p w:rsidR="00305DBE" w:rsidRPr="005B3DC9" w:rsidRDefault="00305DBE" w:rsidP="00D255D3">
      <w:pPr>
        <w:widowControl w:val="0"/>
        <w:pBdr>
          <w:bottom w:val="single" w:sz="4" w:space="31" w:color="FFFFFF"/>
        </w:pBdr>
        <w:tabs>
          <w:tab w:val="left" w:pos="567"/>
          <w:tab w:val="left" w:pos="709"/>
        </w:tabs>
        <w:contextualSpacing/>
        <w:rPr>
          <w:sz w:val="28"/>
          <w:szCs w:val="28"/>
        </w:rPr>
      </w:pPr>
      <w:r w:rsidRPr="005B3DC9">
        <w:rPr>
          <w:sz w:val="28"/>
          <w:szCs w:val="28"/>
        </w:rPr>
        <w:t>Осуществлялось информационно-методическое сопровождение АИС «Зачисление в О</w:t>
      </w:r>
      <w:r w:rsidRPr="005B3DC9">
        <w:rPr>
          <w:sz w:val="28"/>
          <w:szCs w:val="28"/>
          <w:lang w:val="en-US"/>
        </w:rPr>
        <w:t>O</w:t>
      </w:r>
      <w:r w:rsidRPr="005B3DC9">
        <w:rPr>
          <w:sz w:val="28"/>
          <w:szCs w:val="28"/>
        </w:rPr>
        <w:t>», ФГИС «Моя школа», ИКОП «Сферум», платформы обратной связи и ЭЖ «Дневник.ру».</w:t>
      </w:r>
    </w:p>
    <w:p w:rsidR="00F24F03" w:rsidRPr="005B3DC9" w:rsidRDefault="00F24F03" w:rsidP="00D255D3">
      <w:pPr>
        <w:widowControl w:val="0"/>
        <w:pBdr>
          <w:bottom w:val="single" w:sz="4" w:space="31" w:color="FFFFFF"/>
        </w:pBdr>
        <w:tabs>
          <w:tab w:val="left" w:pos="709"/>
        </w:tabs>
        <w:contextualSpacing/>
        <w:rPr>
          <w:sz w:val="28"/>
          <w:szCs w:val="28"/>
        </w:rPr>
      </w:pPr>
      <w:r w:rsidRPr="005B3DC9">
        <w:rPr>
          <w:sz w:val="28"/>
          <w:szCs w:val="28"/>
        </w:rPr>
        <w:t xml:space="preserve">В отчетный период в основном этапе государственной итоговой аттестации по образовательным программам основного общего образования приняли </w:t>
      </w:r>
      <w:r w:rsidR="005B3DC9" w:rsidRPr="005B3DC9">
        <w:rPr>
          <w:sz w:val="28"/>
          <w:szCs w:val="28"/>
        </w:rPr>
        <w:t xml:space="preserve">участие </w:t>
      </w:r>
      <w:r w:rsidRPr="005B3DC9">
        <w:rPr>
          <w:sz w:val="28"/>
          <w:szCs w:val="28"/>
        </w:rPr>
        <w:t>5 011 человек, по образовательным программам среднего общего образования – 10 700 человек.</w:t>
      </w:r>
    </w:p>
    <w:p w:rsidR="007B5630" w:rsidRPr="005B3DC9" w:rsidRDefault="007B5630" w:rsidP="00D255D3">
      <w:pPr>
        <w:widowControl w:val="0"/>
        <w:pBdr>
          <w:bottom w:val="single" w:sz="4" w:space="31" w:color="FFFFFF"/>
        </w:pBdr>
        <w:tabs>
          <w:tab w:val="left" w:pos="709"/>
        </w:tabs>
        <w:contextualSpacing/>
        <w:rPr>
          <w:sz w:val="28"/>
          <w:szCs w:val="28"/>
        </w:rPr>
      </w:pPr>
      <w:r w:rsidRPr="005B3DC9">
        <w:rPr>
          <w:sz w:val="28"/>
          <w:szCs w:val="28"/>
        </w:rPr>
        <w:t>В школах функционировали 1 395 кружков и секций, в которых занимались 62 824 человек.</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реализации муниципальной составляющей регионального проекта  (далее – МСРП) «Цифровая образовательная среда» </w:t>
      </w:r>
      <w:r w:rsidR="00F6791F" w:rsidRPr="005B3DC9">
        <w:rPr>
          <w:sz w:val="28"/>
          <w:szCs w:val="28"/>
        </w:rPr>
        <w:t>завершены работы</w:t>
      </w:r>
      <w:r w:rsidR="00515200" w:rsidRPr="005B3DC9">
        <w:rPr>
          <w:sz w:val="28"/>
          <w:szCs w:val="28"/>
        </w:rPr>
        <w:t xml:space="preserve"> </w:t>
      </w:r>
      <w:r w:rsidR="00515200" w:rsidRPr="005B3DC9">
        <w:rPr>
          <w:sz w:val="28"/>
          <w:szCs w:val="28"/>
        </w:rPr>
        <w:lastRenderedPageBreak/>
        <w:t xml:space="preserve">по оснащению </w:t>
      </w:r>
      <w:r w:rsidRPr="005B3DC9">
        <w:rPr>
          <w:sz w:val="28"/>
          <w:szCs w:val="28"/>
        </w:rPr>
        <w:t xml:space="preserve">МБОУ «СОШ № 101», МБОУ «СОШ № 102», МБОУ «СОШ </w:t>
      </w:r>
      <w:r w:rsidR="00DB7732" w:rsidRPr="005B3DC9">
        <w:rPr>
          <w:sz w:val="28"/>
          <w:szCs w:val="28"/>
        </w:rPr>
        <w:t xml:space="preserve">        </w:t>
      </w:r>
      <w:r w:rsidRPr="005B3DC9">
        <w:rPr>
          <w:sz w:val="28"/>
          <w:szCs w:val="28"/>
        </w:rPr>
        <w:t>№ 103»</w:t>
      </w:r>
      <w:r w:rsidR="00515200" w:rsidRPr="005B3DC9">
        <w:rPr>
          <w:sz w:val="28"/>
          <w:szCs w:val="28"/>
        </w:rPr>
        <w:t xml:space="preserve"> современным оборудованием и развитию цифровых сервисов и контента для образовательной деятельности</w:t>
      </w:r>
      <w:r w:rsidRPr="005B3DC9">
        <w:rPr>
          <w:sz w:val="28"/>
          <w:szCs w:val="28"/>
        </w:rPr>
        <w:t>.</w:t>
      </w:r>
    </w:p>
    <w:p w:rsidR="00164A5B" w:rsidRPr="005B3DC9" w:rsidRDefault="00447465" w:rsidP="00D255D3">
      <w:pPr>
        <w:widowControl w:val="0"/>
        <w:pBdr>
          <w:bottom w:val="single" w:sz="4" w:space="31" w:color="FFFFFF"/>
        </w:pBdr>
        <w:tabs>
          <w:tab w:val="left" w:pos="567"/>
          <w:tab w:val="left" w:pos="709"/>
        </w:tabs>
        <w:contextualSpacing/>
        <w:rPr>
          <w:sz w:val="28"/>
          <w:szCs w:val="28"/>
        </w:rPr>
      </w:pPr>
      <w:r w:rsidRPr="005B3DC9">
        <w:rPr>
          <w:sz w:val="28"/>
          <w:szCs w:val="28"/>
        </w:rPr>
        <w:t>В рамках реализации МРСП «Успех каждого ребенка» в</w:t>
      </w:r>
      <w:r w:rsidR="00164A5B" w:rsidRPr="005B3DC9">
        <w:rPr>
          <w:sz w:val="28"/>
          <w:szCs w:val="28"/>
        </w:rPr>
        <w:t xml:space="preserve"> 17 образовательных учреждениях (5 учреждений дополнительного образования и 12 общеобразовательных учреждени</w:t>
      </w:r>
      <w:r w:rsidR="00B754B0" w:rsidRPr="005B3DC9">
        <w:rPr>
          <w:sz w:val="28"/>
          <w:szCs w:val="28"/>
        </w:rPr>
        <w:t>й</w:t>
      </w:r>
      <w:r w:rsidR="00164A5B" w:rsidRPr="005B3DC9">
        <w:rPr>
          <w:sz w:val="28"/>
          <w:szCs w:val="28"/>
        </w:rPr>
        <w:t>) создано 1 005 новых мест дополнительного образования.</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отчетный период на базе общеобразовательных учреждений были организованы пришкольные лагеря с дневным пребыванием, в которых отдохнули 3 294 </w:t>
      </w:r>
      <w:r w:rsidR="00B754B0" w:rsidRPr="005B3DC9">
        <w:rPr>
          <w:sz w:val="28"/>
          <w:szCs w:val="28"/>
        </w:rPr>
        <w:t>ребенка</w:t>
      </w:r>
      <w:r w:rsidRPr="005B3DC9">
        <w:rPr>
          <w:sz w:val="28"/>
          <w:szCs w:val="28"/>
        </w:rPr>
        <w:t>.</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xml:space="preserve">В рамках реализации направления «Школьное молоко» </w:t>
      </w:r>
      <w:r w:rsidR="00515200" w:rsidRPr="005B3DC9">
        <w:rPr>
          <w:sz w:val="28"/>
          <w:szCs w:val="28"/>
        </w:rPr>
        <w:t>100% школьников с 1 по 9 класс (более 11</w:t>
      </w:r>
      <w:r w:rsidR="001954AA" w:rsidRPr="005B3DC9">
        <w:rPr>
          <w:sz w:val="28"/>
          <w:szCs w:val="28"/>
        </w:rPr>
        <w:t>7</w:t>
      </w:r>
      <w:r w:rsidR="00515200" w:rsidRPr="005B3DC9">
        <w:rPr>
          <w:sz w:val="28"/>
          <w:szCs w:val="28"/>
        </w:rPr>
        <w:t xml:space="preserve"> тыс. человек) получали бесплатно </w:t>
      </w:r>
      <w:r w:rsidRPr="005B3DC9">
        <w:rPr>
          <w:sz w:val="28"/>
          <w:szCs w:val="28"/>
        </w:rPr>
        <w:t>пакетированное молоко</w:t>
      </w:r>
      <w:r w:rsidR="00515200" w:rsidRPr="005B3DC9">
        <w:rPr>
          <w:sz w:val="28"/>
          <w:szCs w:val="28"/>
        </w:rPr>
        <w:t>.</w:t>
      </w:r>
    </w:p>
    <w:p w:rsidR="009C17A7" w:rsidRPr="005B3DC9" w:rsidRDefault="00430D9F" w:rsidP="00D255D3">
      <w:pPr>
        <w:widowControl w:val="0"/>
        <w:pBdr>
          <w:bottom w:val="single" w:sz="4" w:space="31" w:color="FFFFFF"/>
        </w:pBdr>
        <w:tabs>
          <w:tab w:val="left" w:pos="709"/>
        </w:tabs>
        <w:contextualSpacing/>
        <w:rPr>
          <w:sz w:val="28"/>
          <w:szCs w:val="28"/>
        </w:rPr>
      </w:pPr>
      <w:r w:rsidRPr="005B3DC9">
        <w:rPr>
          <w:sz w:val="28"/>
          <w:szCs w:val="28"/>
        </w:rPr>
        <w:t>Организовано горяче</w:t>
      </w:r>
      <w:r w:rsidR="001C1FBA" w:rsidRPr="005B3DC9">
        <w:rPr>
          <w:sz w:val="28"/>
          <w:szCs w:val="28"/>
        </w:rPr>
        <w:t>е питание для учащихся</w:t>
      </w:r>
      <w:r w:rsidR="009C17A7" w:rsidRPr="005B3DC9">
        <w:rPr>
          <w:sz w:val="28"/>
          <w:szCs w:val="28"/>
        </w:rPr>
        <w:t xml:space="preserve"> 1-4 классов:</w:t>
      </w:r>
    </w:p>
    <w:p w:rsidR="009C17A7" w:rsidRPr="005B3DC9" w:rsidRDefault="009C17A7" w:rsidP="00D255D3">
      <w:pPr>
        <w:widowControl w:val="0"/>
        <w:pBdr>
          <w:bottom w:val="single" w:sz="4" w:space="31" w:color="FFFFFF"/>
        </w:pBdr>
        <w:tabs>
          <w:tab w:val="left" w:pos="709"/>
        </w:tabs>
        <w:contextualSpacing/>
        <w:rPr>
          <w:sz w:val="28"/>
          <w:szCs w:val="28"/>
        </w:rPr>
      </w:pPr>
      <w:r w:rsidRPr="005B3DC9">
        <w:rPr>
          <w:sz w:val="28"/>
          <w:szCs w:val="28"/>
        </w:rPr>
        <w:t>˗</w:t>
      </w:r>
      <w:r w:rsidRPr="005B3DC9">
        <w:rPr>
          <w:sz w:val="28"/>
          <w:szCs w:val="28"/>
        </w:rPr>
        <w:tab/>
        <w:t xml:space="preserve">для обучающихся в первую </w:t>
      </w:r>
      <w:r w:rsidR="003E0C0B" w:rsidRPr="005B3DC9">
        <w:rPr>
          <w:sz w:val="28"/>
          <w:szCs w:val="28"/>
        </w:rPr>
        <w:t>смену предоставляются завтраки,</w:t>
      </w:r>
    </w:p>
    <w:p w:rsidR="009C17A7" w:rsidRPr="005B3DC9" w:rsidRDefault="009C17A7" w:rsidP="00D255D3">
      <w:pPr>
        <w:widowControl w:val="0"/>
        <w:pBdr>
          <w:bottom w:val="single" w:sz="4" w:space="31" w:color="FFFFFF"/>
        </w:pBdr>
        <w:tabs>
          <w:tab w:val="left" w:pos="709"/>
        </w:tabs>
        <w:contextualSpacing/>
        <w:rPr>
          <w:sz w:val="28"/>
          <w:szCs w:val="28"/>
        </w:rPr>
      </w:pPr>
      <w:r w:rsidRPr="005B3DC9">
        <w:rPr>
          <w:sz w:val="28"/>
          <w:szCs w:val="28"/>
        </w:rPr>
        <w:t>˗</w:t>
      </w:r>
      <w:r w:rsidRPr="005B3DC9">
        <w:rPr>
          <w:sz w:val="28"/>
          <w:szCs w:val="28"/>
        </w:rPr>
        <w:tab/>
        <w:t>для обучающихся во вторую смену - обеды.</w:t>
      </w:r>
    </w:p>
    <w:p w:rsidR="009C17A7" w:rsidRPr="005B3DC9" w:rsidRDefault="009C17A7" w:rsidP="00D255D3">
      <w:pPr>
        <w:widowControl w:val="0"/>
        <w:pBdr>
          <w:bottom w:val="single" w:sz="4" w:space="31" w:color="FFFFFF"/>
        </w:pBdr>
        <w:tabs>
          <w:tab w:val="left" w:pos="709"/>
        </w:tabs>
        <w:contextualSpacing/>
        <w:rPr>
          <w:sz w:val="28"/>
          <w:szCs w:val="28"/>
        </w:rPr>
      </w:pPr>
      <w:r w:rsidRPr="005B3DC9">
        <w:rPr>
          <w:sz w:val="28"/>
          <w:szCs w:val="28"/>
        </w:rPr>
        <w:t>Для детей из семей военнослужащих, находящихся в зоне СВО</w:t>
      </w:r>
      <w:r w:rsidR="001954AA" w:rsidRPr="005B3DC9">
        <w:rPr>
          <w:sz w:val="28"/>
          <w:szCs w:val="28"/>
        </w:rPr>
        <w:t xml:space="preserve"> и детей лиц, погибших в зоне СВО</w:t>
      </w:r>
      <w:r w:rsidRPr="005B3DC9">
        <w:rPr>
          <w:sz w:val="28"/>
          <w:szCs w:val="28"/>
        </w:rPr>
        <w:t xml:space="preserve"> – организовано двухразовое горячее питание.</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Проведено 17 городских мероприятий, организованных МКУ «Центр развития обр</w:t>
      </w:r>
      <w:r w:rsidR="00E40073" w:rsidRPr="005B3DC9">
        <w:rPr>
          <w:sz w:val="28"/>
          <w:szCs w:val="28"/>
        </w:rPr>
        <w:t>азования и молодежных проектов»</w:t>
      </w:r>
      <w:r w:rsidRPr="005B3DC9">
        <w:rPr>
          <w:sz w:val="28"/>
          <w:szCs w:val="28"/>
        </w:rPr>
        <w:t>:</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онлайн-конкурс чтецов «Воронеж, подвиг твой бессмертен», посвященный 81-годовщине освобождения города Воронежа от немецко-фашистских захватчиков;</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урок мужества «Ленинградский метроном</w:t>
      </w:r>
      <w:r w:rsidR="008E2391" w:rsidRPr="005B3DC9">
        <w:rPr>
          <w:sz w:val="28"/>
          <w:szCs w:val="28"/>
        </w:rPr>
        <w:t xml:space="preserve"> - 900 дней жизни»</w:t>
      </w:r>
      <w:r w:rsidRPr="005B3DC9">
        <w:rPr>
          <w:sz w:val="28"/>
          <w:szCs w:val="28"/>
        </w:rPr>
        <w:t>;</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муниципальный этап Всероссийского конкурса сочинений «Без срока давности»;</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урок мужества «У войны не женское лицо»;</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встреча-беседа «Сила России в единстве народов!»;</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 круглый стол «Предупреждение и профилактика экстремистских проявлений в молодежной среде» и др.</w:t>
      </w:r>
    </w:p>
    <w:p w:rsidR="00120BAF"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lastRenderedPageBreak/>
        <w:t xml:space="preserve">В </w:t>
      </w:r>
      <w:r w:rsidR="008E2391" w:rsidRPr="005B3DC9">
        <w:rPr>
          <w:sz w:val="28"/>
          <w:szCs w:val="28"/>
        </w:rPr>
        <w:t>отчетн</w:t>
      </w:r>
      <w:r w:rsidR="00120BAF" w:rsidRPr="005B3DC9">
        <w:rPr>
          <w:sz w:val="28"/>
          <w:szCs w:val="28"/>
        </w:rPr>
        <w:t>ом</w:t>
      </w:r>
      <w:r w:rsidR="008E2391" w:rsidRPr="005B3DC9">
        <w:rPr>
          <w:sz w:val="28"/>
          <w:szCs w:val="28"/>
        </w:rPr>
        <w:t xml:space="preserve"> период</w:t>
      </w:r>
      <w:r w:rsidR="00120BAF" w:rsidRPr="005B3DC9">
        <w:rPr>
          <w:sz w:val="28"/>
          <w:szCs w:val="28"/>
        </w:rPr>
        <w:t>е в целях патриотического воспитания и духовно-нравственного развития обучающихся были организованы тематические мероприятия патриотической направленности, мероприятия, посвященные Дню России, Дню памяти и скорби, Дню семьи, любви и верности, в которых приняли участие 3 394 ребенка.</w:t>
      </w:r>
    </w:p>
    <w:p w:rsidR="007E0523" w:rsidRPr="005B3DC9" w:rsidRDefault="007E0523" w:rsidP="00D255D3">
      <w:pPr>
        <w:widowControl w:val="0"/>
        <w:pBdr>
          <w:bottom w:val="single" w:sz="4" w:space="31" w:color="FFFFFF"/>
        </w:pBdr>
        <w:tabs>
          <w:tab w:val="left" w:pos="709"/>
        </w:tabs>
        <w:contextualSpacing/>
        <w:rPr>
          <w:sz w:val="28"/>
          <w:szCs w:val="28"/>
        </w:rPr>
      </w:pPr>
      <w:r w:rsidRPr="005B3DC9">
        <w:rPr>
          <w:sz w:val="28"/>
          <w:szCs w:val="28"/>
        </w:rPr>
        <w:t>Осуществлялось повышение квалификации и переподготовка педагогических и руководящих работников образовательных организаций, совершенствование и развитие профессиональных компетенций педагогических работников образовательных организаций общего и дополнительного образования городского округа (семинары, круглые столы, диалоговые площадки, информационно/организационно-методические совещания, конкурсы профессионального педагогического мастерства, мастер-классы, творческие мастерские, сборы, экскурсии и т.д.).</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За отчетный период проведены различные мероприятия для педагогических и управленческих работников общеобразовательных учреждений и учреждений дополнительного образования, в которых приняли участие 1 675 человек.</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XV городского фестиваля педагогического мастерства «От призвания к </w:t>
      </w:r>
      <w:r w:rsidR="001C1FBA" w:rsidRPr="005B3DC9">
        <w:rPr>
          <w:sz w:val="28"/>
          <w:szCs w:val="28"/>
        </w:rPr>
        <w:t xml:space="preserve">признанию - 2024» организовано </w:t>
      </w:r>
      <w:r w:rsidRPr="005B3DC9">
        <w:rPr>
          <w:sz w:val="28"/>
          <w:szCs w:val="28"/>
        </w:rPr>
        <w:t>8 конкурсов.</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 муниципальный этап смотра-конкурса «На лучшее оснащение кабинета (класса) ОБЖ общеобразовательных учреждений городского округа город Воронеж», в котором приняли участие 5 образовательных </w:t>
      </w:r>
      <w:r w:rsidR="00B0428C" w:rsidRPr="005B3DC9">
        <w:rPr>
          <w:sz w:val="28"/>
          <w:szCs w:val="28"/>
        </w:rPr>
        <w:t>учреждений.</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 конкурс «Лучший кабинет педагога-психолога» общеобразовательных учреждений городского округа город Воронеж, в котором приняли участие 27 образовательных учреждений.</w:t>
      </w:r>
    </w:p>
    <w:p w:rsidR="00195F84" w:rsidRPr="005B3DC9" w:rsidRDefault="00195F84" w:rsidP="00D255D3">
      <w:pPr>
        <w:widowControl w:val="0"/>
        <w:pBdr>
          <w:bottom w:val="single" w:sz="4" w:space="31" w:color="FFFFFF"/>
        </w:pBdr>
        <w:tabs>
          <w:tab w:val="left" w:pos="567"/>
          <w:tab w:val="left" w:pos="709"/>
        </w:tabs>
        <w:contextualSpacing/>
        <w:rPr>
          <w:sz w:val="28"/>
          <w:szCs w:val="28"/>
        </w:rPr>
      </w:pPr>
      <w:r w:rsidRPr="005B3DC9">
        <w:rPr>
          <w:sz w:val="28"/>
          <w:szCs w:val="28"/>
        </w:rPr>
        <w:t>Организованы и проведены учебно-методические сборы с преподавателями-организаторами (учителями) основ безопасности защиты Родины.</w:t>
      </w:r>
    </w:p>
    <w:p w:rsidR="007E0523" w:rsidRPr="005B3DC9" w:rsidRDefault="00D65CDF" w:rsidP="00646710">
      <w:pPr>
        <w:widowControl w:val="0"/>
        <w:pBdr>
          <w:bottom w:val="single" w:sz="4" w:space="31" w:color="FFFFFF"/>
        </w:pBdr>
        <w:tabs>
          <w:tab w:val="left" w:pos="567"/>
          <w:tab w:val="left" w:pos="709"/>
        </w:tabs>
        <w:contextualSpacing/>
        <w:rPr>
          <w:sz w:val="28"/>
          <w:szCs w:val="28"/>
        </w:rPr>
      </w:pPr>
      <w:r w:rsidRPr="005B3DC9">
        <w:rPr>
          <w:sz w:val="28"/>
          <w:szCs w:val="28"/>
        </w:rPr>
        <w:t>В</w:t>
      </w:r>
      <w:r w:rsidR="007E0523" w:rsidRPr="005B3DC9">
        <w:rPr>
          <w:sz w:val="28"/>
          <w:szCs w:val="28"/>
        </w:rPr>
        <w:t xml:space="preserve"> отчётный период состоялось 1</w:t>
      </w:r>
      <w:r w:rsidR="00CB0F07" w:rsidRPr="005B3DC9">
        <w:rPr>
          <w:sz w:val="28"/>
          <w:szCs w:val="28"/>
        </w:rPr>
        <w:t>8</w:t>
      </w:r>
      <w:r w:rsidR="007E0523" w:rsidRPr="005B3DC9">
        <w:rPr>
          <w:sz w:val="28"/>
          <w:szCs w:val="28"/>
        </w:rPr>
        <w:t xml:space="preserve">3 заседания территориальных психолого-медико-педагогических комиссий с целью определения специальных </w:t>
      </w:r>
      <w:r w:rsidR="007E0523" w:rsidRPr="005B3DC9">
        <w:rPr>
          <w:sz w:val="28"/>
          <w:szCs w:val="28"/>
        </w:rPr>
        <w:lastRenderedPageBreak/>
        <w:t>образовательных потребностей и условий, обеспечивающих развитие, получение образования, адаптацию и интеграцию в социум детей и подростков с ограниченными возможностями здоровья.</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3 </w:t>
      </w:r>
      <w:r w:rsidRPr="005B3DC9">
        <w:rPr>
          <w:b/>
          <w:sz w:val="28"/>
          <w:szCs w:val="28"/>
        </w:rPr>
        <w:t>«Реализация мероприятий в сфере молодежной политики»</w:t>
      </w:r>
      <w:r w:rsidR="001C1FBA" w:rsidRPr="005B3DC9">
        <w:rPr>
          <w:sz w:val="28"/>
          <w:szCs w:val="28"/>
        </w:rPr>
        <w:t xml:space="preserve"> направлено </w:t>
      </w:r>
      <w:r w:rsidRPr="005B3DC9">
        <w:rPr>
          <w:sz w:val="28"/>
          <w:szCs w:val="28"/>
        </w:rPr>
        <w:t>из бюджета городского округа город Воронеж – 1</w:t>
      </w:r>
      <w:r w:rsidR="00CF5C97" w:rsidRPr="005B3DC9">
        <w:rPr>
          <w:sz w:val="28"/>
          <w:szCs w:val="28"/>
        </w:rPr>
        <w:t> 470,78</w:t>
      </w:r>
      <w:r w:rsidRPr="005B3DC9">
        <w:rPr>
          <w:sz w:val="28"/>
          <w:szCs w:val="28"/>
        </w:rPr>
        <w:t xml:space="preserve"> тыс. рублей.</w:t>
      </w:r>
    </w:p>
    <w:p w:rsidR="007E0523"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П</w:t>
      </w:r>
      <w:r w:rsidR="007E0523" w:rsidRPr="005B3DC9">
        <w:rPr>
          <w:sz w:val="28"/>
          <w:szCs w:val="28"/>
        </w:rPr>
        <w:t xml:space="preserve">роведено </w:t>
      </w:r>
      <w:r w:rsidR="009F393E" w:rsidRPr="005B3DC9">
        <w:rPr>
          <w:sz w:val="28"/>
          <w:szCs w:val="28"/>
        </w:rPr>
        <w:t>258</w:t>
      </w:r>
      <w:r w:rsidR="007E0523" w:rsidRPr="005B3DC9">
        <w:rPr>
          <w:sz w:val="28"/>
          <w:szCs w:val="28"/>
        </w:rPr>
        <w:t xml:space="preserve"> мероприятий, в которых приняло участие более </w:t>
      </w:r>
      <w:r w:rsidR="009F393E" w:rsidRPr="005B3DC9">
        <w:rPr>
          <w:sz w:val="28"/>
          <w:szCs w:val="28"/>
        </w:rPr>
        <w:t>75</w:t>
      </w:r>
      <w:r w:rsidR="007E0523" w:rsidRPr="005B3DC9">
        <w:rPr>
          <w:sz w:val="28"/>
          <w:szCs w:val="28"/>
        </w:rPr>
        <w:t xml:space="preserve"> тыс. молодых людей.</w:t>
      </w:r>
    </w:p>
    <w:p w:rsidR="007E0523"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отчетный период </w:t>
      </w:r>
      <w:r w:rsidR="007E0523" w:rsidRPr="005B3DC9">
        <w:rPr>
          <w:sz w:val="28"/>
          <w:szCs w:val="28"/>
        </w:rPr>
        <w:t xml:space="preserve">7 активистов </w:t>
      </w:r>
      <w:r w:rsidRPr="005B3DC9">
        <w:rPr>
          <w:sz w:val="28"/>
          <w:szCs w:val="28"/>
        </w:rPr>
        <w:t xml:space="preserve">«Движения первых» </w:t>
      </w:r>
      <w:r w:rsidR="007E0523" w:rsidRPr="005B3DC9">
        <w:rPr>
          <w:sz w:val="28"/>
          <w:szCs w:val="28"/>
        </w:rPr>
        <w:t>приняли участие во II съезде «Движения первых»</w:t>
      </w:r>
      <w:r w:rsidRPr="005B3DC9">
        <w:rPr>
          <w:sz w:val="28"/>
          <w:szCs w:val="28"/>
        </w:rPr>
        <w:t xml:space="preserve">, </w:t>
      </w:r>
      <w:r w:rsidR="001C1FBA" w:rsidRPr="005B3DC9">
        <w:rPr>
          <w:sz w:val="28"/>
          <w:szCs w:val="28"/>
        </w:rPr>
        <w:t xml:space="preserve">500 активистов </w:t>
      </w:r>
      <w:r w:rsidR="007E0523" w:rsidRPr="005B3DC9">
        <w:rPr>
          <w:sz w:val="28"/>
          <w:szCs w:val="28"/>
        </w:rPr>
        <w:t>в составе делегаци</w:t>
      </w:r>
      <w:r w:rsidRPr="005B3DC9">
        <w:rPr>
          <w:sz w:val="28"/>
          <w:szCs w:val="28"/>
        </w:rPr>
        <w:t>и</w:t>
      </w:r>
      <w:r w:rsidR="007E0523" w:rsidRPr="005B3DC9">
        <w:rPr>
          <w:sz w:val="28"/>
          <w:szCs w:val="28"/>
        </w:rPr>
        <w:t xml:space="preserve"> 20 муниципальных образовательных учреждений города посетили Международную выставку-форум «Россия» на территории ВДНХ </w:t>
      </w:r>
      <w:r w:rsidRPr="005B3DC9">
        <w:rPr>
          <w:sz w:val="28"/>
          <w:szCs w:val="28"/>
        </w:rPr>
        <w:t xml:space="preserve">                           </w:t>
      </w:r>
      <w:r w:rsidR="007E0523" w:rsidRPr="005B3DC9">
        <w:rPr>
          <w:sz w:val="28"/>
          <w:szCs w:val="28"/>
        </w:rPr>
        <w:t xml:space="preserve">(г. Москва). </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 городской конкурс активистов Общероссийского общественно-государственного движения детей и молодежи «Движение первых» «Лидер XXI века». </w:t>
      </w:r>
    </w:p>
    <w:p w:rsidR="00791265" w:rsidRPr="005B3DC9" w:rsidRDefault="00791265" w:rsidP="00D255D3">
      <w:pPr>
        <w:widowControl w:val="0"/>
        <w:pBdr>
          <w:bottom w:val="single" w:sz="4" w:space="31" w:color="FFFFFF"/>
        </w:pBdr>
        <w:tabs>
          <w:tab w:val="left" w:pos="567"/>
          <w:tab w:val="left" w:pos="709"/>
        </w:tabs>
        <w:contextualSpacing/>
        <w:rPr>
          <w:sz w:val="28"/>
          <w:szCs w:val="28"/>
        </w:rPr>
      </w:pPr>
      <w:r w:rsidRPr="005B3DC9">
        <w:rPr>
          <w:sz w:val="28"/>
          <w:szCs w:val="28"/>
        </w:rPr>
        <w:t>Совместно с Юниор-лигой КВН Воронежской области организовано проведение Весеннего кубка для школьников с участием команд МБОУ              Лицей № 2, МБОУ Образовательный центр «Содружество», МБОУ СОШ № 70.</w:t>
      </w:r>
    </w:p>
    <w:p w:rsidR="00D65CDF"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На базе МБОУ СОШ № 104 проведены финальные этапы проектов «Движения Первых»:</w:t>
      </w:r>
    </w:p>
    <w:p w:rsidR="00D65CDF" w:rsidRPr="005B3DC9" w:rsidRDefault="00D65CDF" w:rsidP="00D255D3">
      <w:pPr>
        <w:pStyle w:val="a6"/>
        <w:numPr>
          <w:ilvl w:val="0"/>
          <w:numId w:val="33"/>
        </w:numPr>
        <w:pBdr>
          <w:bottom w:val="single" w:sz="4" w:space="31" w:color="FFFFFF"/>
        </w:pBdr>
        <w:tabs>
          <w:tab w:val="left" w:pos="567"/>
          <w:tab w:val="left" w:pos="709"/>
          <w:tab w:val="left" w:pos="993"/>
        </w:tabs>
        <w:ind w:left="0" w:firstLine="709"/>
        <w:rPr>
          <w:sz w:val="28"/>
          <w:szCs w:val="28"/>
        </w:rPr>
      </w:pPr>
      <w:r w:rsidRPr="005B3DC9">
        <w:rPr>
          <w:sz w:val="28"/>
          <w:szCs w:val="28"/>
        </w:rPr>
        <w:t>Всероссийский проект «Вызов Первых»;</w:t>
      </w:r>
    </w:p>
    <w:p w:rsidR="00D65CDF" w:rsidRPr="005B3DC9" w:rsidRDefault="00D65CDF" w:rsidP="00D255D3">
      <w:pPr>
        <w:pStyle w:val="a6"/>
        <w:numPr>
          <w:ilvl w:val="0"/>
          <w:numId w:val="33"/>
        </w:numPr>
        <w:pBdr>
          <w:bottom w:val="single" w:sz="4" w:space="31" w:color="FFFFFF"/>
        </w:pBdr>
        <w:tabs>
          <w:tab w:val="left" w:pos="567"/>
          <w:tab w:val="left" w:pos="709"/>
          <w:tab w:val="left" w:pos="993"/>
        </w:tabs>
        <w:ind w:left="0" w:firstLine="709"/>
        <w:rPr>
          <w:sz w:val="28"/>
          <w:szCs w:val="28"/>
        </w:rPr>
      </w:pPr>
      <w:r w:rsidRPr="005B3DC9">
        <w:rPr>
          <w:sz w:val="28"/>
          <w:szCs w:val="28"/>
        </w:rPr>
        <w:t>Всероссийский чемпионат пилотирования дронов «Пилоты будущего»;</w:t>
      </w:r>
    </w:p>
    <w:p w:rsidR="00D65CDF" w:rsidRPr="005B3DC9" w:rsidRDefault="00D65CDF" w:rsidP="00D255D3">
      <w:pPr>
        <w:pStyle w:val="a6"/>
        <w:numPr>
          <w:ilvl w:val="0"/>
          <w:numId w:val="33"/>
        </w:numPr>
        <w:pBdr>
          <w:bottom w:val="single" w:sz="4" w:space="31" w:color="FFFFFF"/>
        </w:pBdr>
        <w:tabs>
          <w:tab w:val="left" w:pos="567"/>
          <w:tab w:val="left" w:pos="709"/>
          <w:tab w:val="left" w:pos="993"/>
        </w:tabs>
        <w:ind w:left="0" w:firstLine="709"/>
        <w:rPr>
          <w:sz w:val="28"/>
          <w:szCs w:val="28"/>
        </w:rPr>
      </w:pPr>
      <w:r w:rsidRPr="005B3DC9">
        <w:rPr>
          <w:sz w:val="28"/>
          <w:szCs w:val="28"/>
        </w:rPr>
        <w:t xml:space="preserve">региональный конкурс активистов </w:t>
      </w:r>
      <w:r w:rsidR="00B754B0" w:rsidRPr="005B3DC9">
        <w:rPr>
          <w:sz w:val="28"/>
          <w:szCs w:val="28"/>
        </w:rPr>
        <w:t>«</w:t>
      </w:r>
      <w:r w:rsidRPr="005B3DC9">
        <w:rPr>
          <w:sz w:val="28"/>
          <w:szCs w:val="28"/>
        </w:rPr>
        <w:t>Движени</w:t>
      </w:r>
      <w:r w:rsidR="00E43EE9" w:rsidRPr="005B3DC9">
        <w:rPr>
          <w:sz w:val="28"/>
          <w:szCs w:val="28"/>
        </w:rPr>
        <w:t>я</w:t>
      </w:r>
      <w:r w:rsidRPr="005B3DC9">
        <w:rPr>
          <w:sz w:val="28"/>
          <w:szCs w:val="28"/>
        </w:rPr>
        <w:t xml:space="preserve"> Первых</w:t>
      </w:r>
      <w:r w:rsidR="00B754B0" w:rsidRPr="005B3DC9">
        <w:rPr>
          <w:sz w:val="28"/>
          <w:szCs w:val="28"/>
        </w:rPr>
        <w:t>»</w:t>
      </w:r>
      <w:r w:rsidRPr="005B3DC9">
        <w:rPr>
          <w:sz w:val="28"/>
          <w:szCs w:val="28"/>
        </w:rPr>
        <w:t xml:space="preserve"> «Лидер Воронежской области XXI века».</w:t>
      </w:r>
    </w:p>
    <w:p w:rsidR="00B754B0" w:rsidRPr="005B3DC9" w:rsidRDefault="00D65CDF" w:rsidP="00D255D3">
      <w:pPr>
        <w:widowControl w:val="0"/>
        <w:pBdr>
          <w:bottom w:val="single" w:sz="4" w:space="31" w:color="FFFFFF"/>
        </w:pBdr>
        <w:tabs>
          <w:tab w:val="left" w:pos="567"/>
          <w:tab w:val="left" w:pos="709"/>
        </w:tabs>
        <w:spacing w:after="240"/>
        <w:contextualSpacing/>
        <w:rPr>
          <w:sz w:val="28"/>
          <w:szCs w:val="28"/>
        </w:rPr>
      </w:pPr>
      <w:r w:rsidRPr="005B3DC9">
        <w:rPr>
          <w:sz w:val="28"/>
          <w:szCs w:val="28"/>
        </w:rPr>
        <w:t xml:space="preserve">Состоялся городской праздник «Если вы есть – будьте первыми!» для членов первичных отделений Общероссийского общественно-государственного движения детей и молодежи «Движение первых», посвященный Дню детских организаций и объединений. </w:t>
      </w:r>
    </w:p>
    <w:p w:rsidR="00D65CDF"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 марафон «Добрая неделя» в рамках ежегодной </w:t>
      </w:r>
      <w:r w:rsidRPr="005B3DC9">
        <w:rPr>
          <w:sz w:val="28"/>
          <w:szCs w:val="28"/>
        </w:rPr>
        <w:lastRenderedPageBreak/>
        <w:t xml:space="preserve">Общероссийской акции «Весенняя неделя добра», в котором приняли участие </w:t>
      </w:r>
      <w:r w:rsidR="00B74AC8" w:rsidRPr="005B3DC9">
        <w:rPr>
          <w:sz w:val="28"/>
          <w:szCs w:val="28"/>
        </w:rPr>
        <w:t xml:space="preserve">      </w:t>
      </w:r>
      <w:r w:rsidRPr="005B3DC9">
        <w:rPr>
          <w:sz w:val="28"/>
          <w:szCs w:val="28"/>
        </w:rPr>
        <w:t>3 491 человек.</w:t>
      </w:r>
    </w:p>
    <w:p w:rsidR="00816BE6" w:rsidRPr="005B3DC9" w:rsidRDefault="00816BE6" w:rsidP="00D255D3">
      <w:pPr>
        <w:widowControl w:val="0"/>
        <w:pBdr>
          <w:bottom w:val="single" w:sz="4" w:space="31" w:color="FFFFFF"/>
        </w:pBdr>
        <w:tabs>
          <w:tab w:val="left" w:pos="567"/>
          <w:tab w:val="left" w:pos="709"/>
        </w:tabs>
        <w:contextualSpacing/>
        <w:rPr>
          <w:sz w:val="28"/>
          <w:szCs w:val="28"/>
        </w:rPr>
      </w:pPr>
      <w:r w:rsidRPr="005B3DC9">
        <w:rPr>
          <w:sz w:val="28"/>
          <w:szCs w:val="28"/>
        </w:rPr>
        <w:t>Организована праздничная программа «День молодежи «Регион 36». Участниками мероприятия стали 450 человек.</w:t>
      </w:r>
    </w:p>
    <w:p w:rsidR="00816BE6" w:rsidRPr="005B3DC9" w:rsidRDefault="00816BE6" w:rsidP="00D255D3">
      <w:pPr>
        <w:widowControl w:val="0"/>
        <w:pBdr>
          <w:bottom w:val="single" w:sz="4" w:space="31" w:color="FFFFFF"/>
        </w:pBdr>
        <w:tabs>
          <w:tab w:val="left" w:pos="567"/>
          <w:tab w:val="left" w:pos="709"/>
        </w:tabs>
        <w:contextualSpacing/>
        <w:rPr>
          <w:sz w:val="28"/>
          <w:szCs w:val="28"/>
        </w:rPr>
      </w:pPr>
      <w:r w:rsidRPr="005B3DC9">
        <w:rPr>
          <w:sz w:val="28"/>
          <w:szCs w:val="28"/>
        </w:rPr>
        <w:t>На базе дет</w:t>
      </w:r>
      <w:r w:rsidR="00B0428C" w:rsidRPr="005B3DC9">
        <w:rPr>
          <w:sz w:val="28"/>
          <w:szCs w:val="28"/>
        </w:rPr>
        <w:t>ских лагерей отдых</w:t>
      </w:r>
      <w:r w:rsidR="00B754B0" w:rsidRPr="005B3DC9">
        <w:rPr>
          <w:sz w:val="28"/>
          <w:szCs w:val="28"/>
        </w:rPr>
        <w:t>а</w:t>
      </w:r>
      <w:r w:rsidR="00B0428C" w:rsidRPr="005B3DC9">
        <w:rPr>
          <w:sz w:val="28"/>
          <w:szCs w:val="28"/>
        </w:rPr>
        <w:t xml:space="preserve"> </w:t>
      </w:r>
      <w:r w:rsidRPr="005B3DC9">
        <w:rPr>
          <w:sz w:val="28"/>
          <w:szCs w:val="28"/>
        </w:rPr>
        <w:t>прошли городские сборы</w:t>
      </w:r>
      <w:r w:rsidR="00EE21D8" w:rsidRPr="005B3DC9">
        <w:rPr>
          <w:sz w:val="28"/>
          <w:szCs w:val="28"/>
        </w:rPr>
        <w:t xml:space="preserve"> </w:t>
      </w:r>
      <w:r w:rsidRPr="005B3DC9">
        <w:rPr>
          <w:sz w:val="28"/>
          <w:szCs w:val="28"/>
        </w:rPr>
        <w:t>- профильные смены ООГДДМ «Движение первых» - «Время первых. Б</w:t>
      </w:r>
      <w:r w:rsidR="00B754B0" w:rsidRPr="005B3DC9">
        <w:rPr>
          <w:sz w:val="28"/>
          <w:szCs w:val="28"/>
        </w:rPr>
        <w:t>лаго</w:t>
      </w:r>
      <w:r w:rsidRPr="005B3DC9">
        <w:rPr>
          <w:sz w:val="28"/>
          <w:szCs w:val="28"/>
        </w:rPr>
        <w:t xml:space="preserve"> Т</w:t>
      </w:r>
      <w:r w:rsidR="00B754B0" w:rsidRPr="005B3DC9">
        <w:rPr>
          <w:sz w:val="28"/>
          <w:szCs w:val="28"/>
        </w:rPr>
        <w:t>вори</w:t>
      </w:r>
      <w:r w:rsidRPr="005B3DC9">
        <w:rPr>
          <w:sz w:val="28"/>
          <w:szCs w:val="28"/>
        </w:rPr>
        <w:t>!» и «Время первых. Выбор за тобой». Участниками стали 348 активистов движения.</w:t>
      </w:r>
    </w:p>
    <w:p w:rsidR="00816BE6" w:rsidRPr="005B3DC9" w:rsidRDefault="00816BE6"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территории </w:t>
      </w:r>
      <w:r w:rsidRPr="005B3DC9">
        <w:rPr>
          <w:sz w:val="28"/>
          <w:szCs w:val="28"/>
          <w:lang w:val="en-US"/>
        </w:rPr>
        <w:t>smart</w:t>
      </w:r>
      <w:r w:rsidRPr="005B3DC9">
        <w:rPr>
          <w:sz w:val="28"/>
          <w:szCs w:val="28"/>
        </w:rPr>
        <w:t>-парка «Дельфин» проведен мастер-класс «Первая помощь», в котором приняли участие 120 человек.</w:t>
      </w:r>
    </w:p>
    <w:p w:rsidR="00D65CDF"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500 юнармейцев приняли участие в общегородском уроке Мужества, посвященном Дню освобождения города Воронежа от немецко-фашистских захватчиков.</w:t>
      </w:r>
    </w:p>
    <w:p w:rsidR="00D65CDF"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Совместно с Воронежским филиалом ФГБОУ ВО «Российский экономический университет им. Г.В. Плеханова» проведена городская викторина, посвященная Дню освобождения Воронежа от немецко-фашистских захватчиков.</w:t>
      </w:r>
    </w:p>
    <w:p w:rsidR="00D65CDF" w:rsidRPr="005B3DC9" w:rsidRDefault="00D65CDF" w:rsidP="00D255D3">
      <w:pPr>
        <w:widowControl w:val="0"/>
        <w:pBdr>
          <w:bottom w:val="single" w:sz="4" w:space="31" w:color="FFFFFF"/>
        </w:pBdr>
        <w:tabs>
          <w:tab w:val="left" w:pos="567"/>
          <w:tab w:val="left" w:pos="709"/>
        </w:tabs>
        <w:contextualSpacing/>
        <w:rPr>
          <w:sz w:val="28"/>
          <w:szCs w:val="28"/>
        </w:rPr>
      </w:pPr>
      <w:r w:rsidRPr="005B3DC9">
        <w:rPr>
          <w:sz w:val="28"/>
          <w:szCs w:val="28"/>
        </w:rPr>
        <w:t>Состоялся гала-концерт лауреатов городского фестиваля тво</w:t>
      </w:r>
      <w:r w:rsidR="000F05F5" w:rsidRPr="005B3DC9">
        <w:rPr>
          <w:sz w:val="28"/>
          <w:szCs w:val="28"/>
        </w:rPr>
        <w:t>рчества «Юнармейская карусель».</w:t>
      </w:r>
    </w:p>
    <w:p w:rsidR="00574308"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Воспитанники военно-п</w:t>
      </w:r>
      <w:r w:rsidR="005B3DC9">
        <w:rPr>
          <w:sz w:val="28"/>
          <w:szCs w:val="28"/>
        </w:rPr>
        <w:t>атриотических клубов и ВВПОД «Юнармия</w:t>
      </w:r>
      <w:r w:rsidRPr="005B3DC9">
        <w:rPr>
          <w:sz w:val="28"/>
          <w:szCs w:val="28"/>
        </w:rPr>
        <w:t>» приняли участие в мастер-классах на базе АНО ДПО «Центр специальной подготовки ДОСААФ России» и городских военно-спортивных соревнованиях «Юнармейский биатлон».</w:t>
      </w:r>
    </w:p>
    <w:p w:rsidR="00870052"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Около 700 юнармейцев</w:t>
      </w:r>
      <w:r w:rsidR="00D65CDF" w:rsidRPr="005B3DC9">
        <w:rPr>
          <w:sz w:val="28"/>
          <w:szCs w:val="28"/>
        </w:rPr>
        <w:t>,</w:t>
      </w:r>
      <w:r w:rsidRPr="005B3DC9">
        <w:rPr>
          <w:sz w:val="28"/>
          <w:szCs w:val="28"/>
        </w:rPr>
        <w:t xml:space="preserve"> обучающихся в школах города, волонтеров стали участниками Всероссийской агитационно-пропагандистской акции «Сила в правде». </w:t>
      </w:r>
    </w:p>
    <w:p w:rsidR="007E0523" w:rsidRPr="005B3DC9" w:rsidRDefault="00662982" w:rsidP="00D255D3">
      <w:pPr>
        <w:widowControl w:val="0"/>
        <w:pBdr>
          <w:bottom w:val="single" w:sz="4" w:space="31" w:color="FFFFFF"/>
        </w:pBdr>
        <w:tabs>
          <w:tab w:val="left" w:pos="567"/>
          <w:tab w:val="left" w:pos="709"/>
        </w:tabs>
        <w:contextualSpacing/>
        <w:rPr>
          <w:sz w:val="28"/>
          <w:szCs w:val="28"/>
        </w:rPr>
      </w:pPr>
      <w:r w:rsidRPr="005B3DC9">
        <w:rPr>
          <w:sz w:val="28"/>
          <w:szCs w:val="28"/>
        </w:rPr>
        <w:t>В рамках реализации О</w:t>
      </w:r>
      <w:r w:rsidR="007E0523" w:rsidRPr="005B3DC9">
        <w:rPr>
          <w:sz w:val="28"/>
          <w:szCs w:val="28"/>
        </w:rPr>
        <w:t xml:space="preserve">бщероссийского проекта «Вахта Героев Отечества» проведена торжественная церемония возложения цветов к братской могиле № 6 и бюстам на Аллее Героев. Также в рамках этого проекта в 24 муниципальных образовательных учреждениях прошли Уроки Мужества с </w:t>
      </w:r>
      <w:r w:rsidRPr="005B3DC9">
        <w:rPr>
          <w:sz w:val="28"/>
          <w:szCs w:val="28"/>
        </w:rPr>
        <w:lastRenderedPageBreak/>
        <w:t xml:space="preserve">участием </w:t>
      </w:r>
      <w:r w:rsidR="007E0523" w:rsidRPr="005B3DC9">
        <w:rPr>
          <w:sz w:val="28"/>
          <w:szCs w:val="28"/>
        </w:rPr>
        <w:t>Геро</w:t>
      </w:r>
      <w:r w:rsidRPr="005B3DC9">
        <w:rPr>
          <w:sz w:val="28"/>
          <w:szCs w:val="28"/>
        </w:rPr>
        <w:t>ев</w:t>
      </w:r>
      <w:r w:rsidR="007E0523" w:rsidRPr="005B3DC9">
        <w:rPr>
          <w:sz w:val="28"/>
          <w:szCs w:val="28"/>
        </w:rPr>
        <w:t xml:space="preserve"> Советского Союза и Геро</w:t>
      </w:r>
      <w:r w:rsidRPr="005B3DC9">
        <w:rPr>
          <w:sz w:val="28"/>
          <w:szCs w:val="28"/>
        </w:rPr>
        <w:t>ев</w:t>
      </w:r>
      <w:r w:rsidR="007E0523" w:rsidRPr="005B3DC9">
        <w:rPr>
          <w:sz w:val="28"/>
          <w:szCs w:val="28"/>
        </w:rPr>
        <w:t xml:space="preserve"> России.</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Проведено открытое городское первенство «Наследие-2024» для воспитанников военно-патриотических клубов и юнармейских отрядов.</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Организован школьный Пост № 1 у 48 мемориальных объектов, в мероприятии приняли участие 796 </w:t>
      </w:r>
      <w:r w:rsidR="00050BB0" w:rsidRPr="005B3DC9">
        <w:rPr>
          <w:sz w:val="28"/>
          <w:szCs w:val="28"/>
        </w:rPr>
        <w:t>человек</w:t>
      </w:r>
      <w:r w:rsidRPr="005B3DC9">
        <w:rPr>
          <w:sz w:val="28"/>
          <w:szCs w:val="28"/>
        </w:rPr>
        <w:t xml:space="preserve"> из 57 образовательных учреждений.</w:t>
      </w:r>
    </w:p>
    <w:p w:rsidR="007E0523" w:rsidRPr="005B3DC9" w:rsidRDefault="00B067B2" w:rsidP="00D255D3">
      <w:pPr>
        <w:widowControl w:val="0"/>
        <w:pBdr>
          <w:bottom w:val="single" w:sz="4" w:space="31" w:color="FFFFFF"/>
        </w:pBdr>
        <w:tabs>
          <w:tab w:val="left" w:pos="567"/>
          <w:tab w:val="left" w:pos="709"/>
        </w:tabs>
        <w:contextualSpacing/>
        <w:rPr>
          <w:sz w:val="28"/>
          <w:szCs w:val="28"/>
        </w:rPr>
      </w:pPr>
      <w:r w:rsidRPr="005B3DC9">
        <w:rPr>
          <w:sz w:val="28"/>
          <w:szCs w:val="28"/>
        </w:rPr>
        <w:t>На 89 мемориальных объектах п</w:t>
      </w:r>
      <w:r w:rsidR="007E0523" w:rsidRPr="005B3DC9">
        <w:rPr>
          <w:sz w:val="28"/>
          <w:szCs w:val="28"/>
        </w:rPr>
        <w:t>роведена акция «Чистый обелиск», в которой приняли участие 1 956 обучающихся</w:t>
      </w:r>
      <w:r w:rsidRPr="005B3DC9">
        <w:rPr>
          <w:sz w:val="28"/>
          <w:szCs w:val="28"/>
        </w:rPr>
        <w:t xml:space="preserve"> и</w:t>
      </w:r>
      <w:r w:rsidR="007E0523" w:rsidRPr="005B3DC9">
        <w:rPr>
          <w:sz w:val="28"/>
          <w:szCs w:val="28"/>
        </w:rPr>
        <w:t xml:space="preserve"> воспитанников военно-патриотических клубов.</w:t>
      </w:r>
    </w:p>
    <w:p w:rsidR="00816F03" w:rsidRPr="005B3DC9" w:rsidRDefault="00556C3A"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Параде Победы приняли участие </w:t>
      </w:r>
      <w:r w:rsidR="007E0523" w:rsidRPr="005B3DC9">
        <w:rPr>
          <w:sz w:val="28"/>
          <w:szCs w:val="28"/>
        </w:rPr>
        <w:t>6 юнармейских отрядов и отряд кадетов школ города</w:t>
      </w:r>
      <w:r w:rsidR="009859FB" w:rsidRPr="005B3DC9">
        <w:rPr>
          <w:sz w:val="28"/>
          <w:szCs w:val="28"/>
        </w:rPr>
        <w:t>.</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Организовано проведение мероприятий в образовательных учреждениях по празднованию 8-летия юнармейского движения, в которых приняли участие 372 юнармейца. </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Организовано участие волонтеров, юнармейцев во Всероссийской акции «Российский триколор».</w:t>
      </w:r>
    </w:p>
    <w:p w:rsidR="007E0523" w:rsidRPr="005B3DC9" w:rsidRDefault="00F64028" w:rsidP="00D255D3">
      <w:pPr>
        <w:widowControl w:val="0"/>
        <w:pBdr>
          <w:bottom w:val="single" w:sz="4" w:space="31" w:color="FFFFFF"/>
        </w:pBdr>
        <w:tabs>
          <w:tab w:val="left" w:pos="567"/>
          <w:tab w:val="left" w:pos="709"/>
        </w:tabs>
        <w:contextualSpacing/>
        <w:rPr>
          <w:sz w:val="28"/>
          <w:szCs w:val="28"/>
        </w:rPr>
      </w:pPr>
      <w:r w:rsidRPr="005B3DC9">
        <w:rPr>
          <w:sz w:val="28"/>
          <w:szCs w:val="28"/>
        </w:rPr>
        <w:t>В рамках Дня памяти и скорби у</w:t>
      </w:r>
      <w:r w:rsidR="007E0523" w:rsidRPr="005B3DC9">
        <w:rPr>
          <w:sz w:val="28"/>
          <w:szCs w:val="28"/>
        </w:rPr>
        <w:t xml:space="preserve"> Вечного огня на Воинском захоронении № 10 прошли памятные мероприятия, акции «Георгиевская ленточка» и «Свеча Памяти».</w:t>
      </w:r>
    </w:p>
    <w:p w:rsidR="0018169E" w:rsidRPr="005B3DC9" w:rsidRDefault="0018169E" w:rsidP="00D255D3">
      <w:pPr>
        <w:widowControl w:val="0"/>
        <w:pBdr>
          <w:bottom w:val="single" w:sz="4" w:space="31" w:color="FFFFFF"/>
        </w:pBdr>
        <w:tabs>
          <w:tab w:val="left" w:pos="567"/>
          <w:tab w:val="left" w:pos="709"/>
        </w:tabs>
        <w:contextualSpacing/>
        <w:rPr>
          <w:sz w:val="28"/>
          <w:szCs w:val="28"/>
        </w:rPr>
      </w:pPr>
      <w:r w:rsidRPr="005B3DC9">
        <w:rPr>
          <w:sz w:val="28"/>
          <w:szCs w:val="28"/>
        </w:rPr>
        <w:t>На базе ДЛО «Восток-4» организован городской патриотический сбор «Кадетское лето- 2024» для 140 кадет МБОУ ВКШ им. А.В. Суворова.</w:t>
      </w:r>
    </w:p>
    <w:p w:rsidR="0018169E" w:rsidRPr="005B3DC9" w:rsidRDefault="0018169E"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Проведены отборочные игры соревнований по лазертагу «Дневной дозор» для 270 воспитанников военно-патриотических объединений.</w:t>
      </w:r>
    </w:p>
    <w:p w:rsidR="007E0523" w:rsidRPr="005B3DC9" w:rsidRDefault="007E0523" w:rsidP="001B5E00">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1 </w:t>
      </w:r>
      <w:r w:rsidRPr="005B3DC9">
        <w:rPr>
          <w:b/>
          <w:sz w:val="28"/>
          <w:szCs w:val="28"/>
        </w:rPr>
        <w:t xml:space="preserve">«Создание условий для отдыха детей городского округа город Воронеж» </w:t>
      </w:r>
      <w:r w:rsidR="00B74AC8" w:rsidRPr="005B3DC9">
        <w:rPr>
          <w:sz w:val="28"/>
          <w:szCs w:val="28"/>
        </w:rPr>
        <w:t xml:space="preserve">направлено </w:t>
      </w:r>
      <w:r w:rsidR="00761571" w:rsidRPr="005B3DC9">
        <w:rPr>
          <w:sz w:val="28"/>
          <w:szCs w:val="28"/>
        </w:rPr>
        <w:t>552 612,42</w:t>
      </w:r>
      <w:r w:rsidRPr="005B3DC9">
        <w:rPr>
          <w:sz w:val="28"/>
          <w:szCs w:val="28"/>
        </w:rPr>
        <w:t xml:space="preserve"> тыс. рублей, из них: федеральный </w:t>
      </w:r>
      <w:r w:rsidR="001C1FBA" w:rsidRPr="005B3DC9">
        <w:rPr>
          <w:sz w:val="28"/>
          <w:szCs w:val="28"/>
        </w:rPr>
        <w:t>бюджет – 101 033,6 тыс. рублей,</w:t>
      </w:r>
      <w:r w:rsidRPr="005B3DC9">
        <w:rPr>
          <w:sz w:val="28"/>
          <w:szCs w:val="28"/>
        </w:rPr>
        <w:t xml:space="preserve"> областной б</w:t>
      </w:r>
      <w:r w:rsidR="001C1FBA" w:rsidRPr="005B3DC9">
        <w:rPr>
          <w:sz w:val="28"/>
          <w:szCs w:val="28"/>
        </w:rPr>
        <w:t xml:space="preserve">юджет – </w:t>
      </w:r>
      <w:r w:rsidR="00761571" w:rsidRPr="005B3DC9">
        <w:rPr>
          <w:sz w:val="28"/>
          <w:szCs w:val="28"/>
        </w:rPr>
        <w:t>280 922,04</w:t>
      </w:r>
      <w:r w:rsidR="001C1FBA" w:rsidRPr="005B3DC9">
        <w:rPr>
          <w:sz w:val="28"/>
          <w:szCs w:val="28"/>
        </w:rPr>
        <w:t xml:space="preserve"> тыс. рублей, бюджет </w:t>
      </w:r>
      <w:r w:rsidRPr="005B3DC9">
        <w:rPr>
          <w:sz w:val="28"/>
          <w:szCs w:val="28"/>
        </w:rPr>
        <w:t>городского округа город Воронеж</w:t>
      </w:r>
      <w:r w:rsidR="0071117C" w:rsidRPr="005B3DC9">
        <w:rPr>
          <w:sz w:val="28"/>
          <w:szCs w:val="28"/>
        </w:rPr>
        <w:t xml:space="preserve"> –</w:t>
      </w:r>
      <w:r w:rsidR="001C1FBA" w:rsidRPr="005B3DC9">
        <w:rPr>
          <w:sz w:val="28"/>
          <w:szCs w:val="28"/>
        </w:rPr>
        <w:t xml:space="preserve"> </w:t>
      </w:r>
      <w:r w:rsidRPr="005B3DC9">
        <w:rPr>
          <w:sz w:val="28"/>
          <w:szCs w:val="28"/>
        </w:rPr>
        <w:t xml:space="preserve"> </w:t>
      </w:r>
      <w:r w:rsidR="00761571" w:rsidRPr="005B3DC9">
        <w:rPr>
          <w:sz w:val="28"/>
          <w:szCs w:val="28"/>
        </w:rPr>
        <w:t>64 583,91</w:t>
      </w:r>
      <w:r w:rsidRPr="005B3DC9">
        <w:rPr>
          <w:sz w:val="28"/>
          <w:szCs w:val="28"/>
        </w:rPr>
        <w:t xml:space="preserve"> тыс. рублей, внебюджетные источники – </w:t>
      </w:r>
      <w:r w:rsidR="00761571" w:rsidRPr="005B3DC9">
        <w:rPr>
          <w:sz w:val="28"/>
          <w:szCs w:val="28"/>
        </w:rPr>
        <w:t>106 072,87</w:t>
      </w:r>
      <w:r w:rsidRPr="005B3DC9">
        <w:rPr>
          <w:sz w:val="28"/>
          <w:szCs w:val="28"/>
        </w:rPr>
        <w:t xml:space="preserve"> тыс. рублей.</w:t>
      </w:r>
    </w:p>
    <w:p w:rsidR="007E0523" w:rsidRPr="005B3DC9" w:rsidRDefault="007E0523" w:rsidP="00646710">
      <w:pPr>
        <w:widowControl w:val="0"/>
        <w:pBdr>
          <w:bottom w:val="single" w:sz="4" w:space="31" w:color="FFFFFF"/>
        </w:pBdr>
        <w:tabs>
          <w:tab w:val="left" w:pos="567"/>
          <w:tab w:val="left" w:pos="709"/>
        </w:tabs>
        <w:contextualSpacing/>
        <w:rPr>
          <w:sz w:val="28"/>
          <w:szCs w:val="28"/>
        </w:rPr>
      </w:pPr>
      <w:r w:rsidRPr="005B3DC9">
        <w:rPr>
          <w:sz w:val="28"/>
          <w:szCs w:val="28"/>
        </w:rPr>
        <w:t>Средства направлены на обеспечение деятельности имущественных комплексов муниципальных стационарных детских лагерей отдыха МАУ ЦДО «Перемена».</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Для организации отдыха детей в летний период в муниципальных детских лагерях отдыха проведены ремонтные работы, мероприятия по укреплению материально-технической базы</w:t>
      </w:r>
      <w:r w:rsidR="00286B66" w:rsidRPr="005B3DC9">
        <w:rPr>
          <w:sz w:val="28"/>
          <w:szCs w:val="28"/>
        </w:rPr>
        <w:t xml:space="preserve"> (приобретено оборудование для пищеблоков, мебель, оснащены медицинские пункты, обновлены первичные средства пожаротушения, благоустроена территория и др.)</w:t>
      </w:r>
      <w:r w:rsidRPr="005B3DC9">
        <w:rPr>
          <w:sz w:val="28"/>
          <w:szCs w:val="28"/>
        </w:rPr>
        <w:t>. Все муниципальные детские лагеря отдыха оборудованы новой системой видеонаблюдения.</w:t>
      </w:r>
      <w:r w:rsidR="00474A1C" w:rsidRPr="005B3DC9">
        <w:rPr>
          <w:sz w:val="28"/>
          <w:szCs w:val="28"/>
        </w:rPr>
        <w:t xml:space="preserve"> Заключены договоры по обеспечению безопасности детей (техническое обслуживание системы пожарной сигнализации, охрана ДЛО, медицинское обеспечение), на организацию горячего питания, поставку питьевой воды.</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Обеспечена подготовка педагогического персонала детских лагерей, комплектование кадрами, разработаны типовые и календарные планы проведения мероприятий в ДЛО и др.</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w:t>
      </w:r>
      <w:r w:rsidR="00286B66" w:rsidRPr="005B3DC9">
        <w:rPr>
          <w:sz w:val="28"/>
          <w:szCs w:val="28"/>
        </w:rPr>
        <w:t>подготовки к летнему сезону 2024 года состоялась реконструкция муниципальных детских лагерей, а именно</w:t>
      </w:r>
      <w:r w:rsidR="00B754B0" w:rsidRPr="005B3DC9">
        <w:rPr>
          <w:sz w:val="28"/>
          <w:szCs w:val="28"/>
        </w:rPr>
        <w:t>:</w:t>
      </w:r>
      <w:r w:rsidR="00286B66" w:rsidRPr="005B3DC9">
        <w:rPr>
          <w:sz w:val="28"/>
          <w:szCs w:val="28"/>
        </w:rPr>
        <w:t xml:space="preserve"> установлены</w:t>
      </w:r>
      <w:r w:rsidRPr="005B3DC9">
        <w:rPr>
          <w:sz w:val="28"/>
          <w:szCs w:val="28"/>
        </w:rPr>
        <w:t xml:space="preserve"> 7 </w:t>
      </w:r>
      <w:r w:rsidR="00286B66" w:rsidRPr="005B3DC9">
        <w:rPr>
          <w:sz w:val="28"/>
          <w:szCs w:val="28"/>
        </w:rPr>
        <w:t>быстровозводимых</w:t>
      </w:r>
      <w:r w:rsidRPr="005B3DC9">
        <w:rPr>
          <w:sz w:val="28"/>
          <w:szCs w:val="28"/>
        </w:rPr>
        <w:t xml:space="preserve"> корпусов в детских лагерях отдыха «Маяк» (5 ко</w:t>
      </w:r>
      <w:r w:rsidR="001C1FBA" w:rsidRPr="005B3DC9">
        <w:rPr>
          <w:sz w:val="28"/>
          <w:szCs w:val="28"/>
        </w:rPr>
        <w:t>рпусов) и «Полет» (2 корпуса)</w:t>
      </w:r>
      <w:r w:rsidR="00B754B0" w:rsidRPr="005B3DC9">
        <w:rPr>
          <w:sz w:val="28"/>
          <w:szCs w:val="28"/>
        </w:rPr>
        <w:t>.</w:t>
      </w:r>
      <w:r w:rsidRPr="005B3DC9">
        <w:rPr>
          <w:sz w:val="28"/>
          <w:szCs w:val="28"/>
        </w:rPr>
        <w:t xml:space="preserve"> </w:t>
      </w:r>
      <w:r w:rsidR="00B754B0" w:rsidRPr="005B3DC9">
        <w:rPr>
          <w:sz w:val="28"/>
          <w:szCs w:val="28"/>
        </w:rPr>
        <w:t>Кроме того, в</w:t>
      </w:r>
      <w:r w:rsidRPr="005B3DC9">
        <w:rPr>
          <w:sz w:val="28"/>
          <w:szCs w:val="28"/>
        </w:rPr>
        <w:t xml:space="preserve"> лагере «Маяк» </w:t>
      </w:r>
      <w:r w:rsidR="004C16DB" w:rsidRPr="005B3DC9">
        <w:rPr>
          <w:sz w:val="28"/>
          <w:szCs w:val="28"/>
        </w:rPr>
        <w:t xml:space="preserve">благоустроена территория и </w:t>
      </w:r>
      <w:r w:rsidR="001D4FD0" w:rsidRPr="005B3DC9">
        <w:rPr>
          <w:sz w:val="28"/>
          <w:szCs w:val="28"/>
        </w:rPr>
        <w:t>проведен капитальный ремонт.</w:t>
      </w:r>
    </w:p>
    <w:p w:rsidR="007E0523" w:rsidRPr="005B3DC9" w:rsidRDefault="00856ADD" w:rsidP="00D255D3">
      <w:pPr>
        <w:widowControl w:val="0"/>
        <w:pBdr>
          <w:bottom w:val="single" w:sz="4" w:space="31" w:color="FFFFFF"/>
        </w:pBdr>
        <w:tabs>
          <w:tab w:val="left" w:pos="567"/>
          <w:tab w:val="left" w:pos="709"/>
        </w:tabs>
        <w:contextualSpacing/>
        <w:rPr>
          <w:sz w:val="28"/>
          <w:szCs w:val="28"/>
        </w:rPr>
      </w:pPr>
      <w:r w:rsidRPr="005B3DC9">
        <w:rPr>
          <w:sz w:val="28"/>
          <w:szCs w:val="28"/>
        </w:rPr>
        <w:t>За отчетный период</w:t>
      </w:r>
      <w:r w:rsidR="007E0523" w:rsidRPr="005B3DC9">
        <w:rPr>
          <w:sz w:val="28"/>
          <w:szCs w:val="28"/>
        </w:rPr>
        <w:t xml:space="preserve"> приняли детей на отдых 7 стационарных муниципальных детских лагерей с общим охватом </w:t>
      </w:r>
      <w:r w:rsidR="00761571" w:rsidRPr="005B3DC9">
        <w:rPr>
          <w:sz w:val="28"/>
          <w:szCs w:val="28"/>
        </w:rPr>
        <w:t>5 360</w:t>
      </w:r>
      <w:r w:rsidR="007E0523" w:rsidRPr="005B3DC9">
        <w:rPr>
          <w:sz w:val="28"/>
          <w:szCs w:val="28"/>
        </w:rPr>
        <w:t xml:space="preserve"> </w:t>
      </w:r>
      <w:r w:rsidR="00385524" w:rsidRPr="005B3DC9">
        <w:rPr>
          <w:sz w:val="28"/>
          <w:szCs w:val="28"/>
        </w:rPr>
        <w:t>человек</w:t>
      </w:r>
      <w:r w:rsidR="001C1FBA" w:rsidRPr="005B3DC9">
        <w:rPr>
          <w:sz w:val="28"/>
          <w:szCs w:val="28"/>
        </w:rPr>
        <w:t>.</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детских лагерях отдыха </w:t>
      </w:r>
      <w:r w:rsidR="00277949" w:rsidRPr="005B3DC9">
        <w:rPr>
          <w:sz w:val="28"/>
          <w:szCs w:val="28"/>
        </w:rPr>
        <w:t>состоялись</w:t>
      </w:r>
      <w:r w:rsidRPr="005B3DC9">
        <w:rPr>
          <w:sz w:val="28"/>
          <w:szCs w:val="28"/>
        </w:rPr>
        <w:t xml:space="preserve"> Дн</w:t>
      </w:r>
      <w:r w:rsidR="00277949" w:rsidRPr="005B3DC9">
        <w:rPr>
          <w:sz w:val="28"/>
          <w:szCs w:val="28"/>
        </w:rPr>
        <w:t>и</w:t>
      </w:r>
      <w:r w:rsidRPr="005B3DC9">
        <w:rPr>
          <w:sz w:val="28"/>
          <w:szCs w:val="28"/>
        </w:rPr>
        <w:t xml:space="preserve"> единых действий: </w:t>
      </w:r>
      <w:r w:rsidR="00277949" w:rsidRPr="005B3DC9">
        <w:rPr>
          <w:sz w:val="28"/>
          <w:szCs w:val="28"/>
        </w:rPr>
        <w:t>День</w:t>
      </w:r>
      <w:r w:rsidRPr="005B3DC9">
        <w:rPr>
          <w:sz w:val="28"/>
          <w:szCs w:val="28"/>
        </w:rPr>
        <w:t xml:space="preserve"> защиты </w:t>
      </w:r>
      <w:r w:rsidR="00BE7CEB" w:rsidRPr="005B3DC9">
        <w:rPr>
          <w:sz w:val="28"/>
          <w:szCs w:val="28"/>
        </w:rPr>
        <w:t>д</w:t>
      </w:r>
      <w:r w:rsidRPr="005B3DC9">
        <w:rPr>
          <w:sz w:val="28"/>
          <w:szCs w:val="28"/>
        </w:rPr>
        <w:t xml:space="preserve">етей, </w:t>
      </w:r>
      <w:r w:rsidR="00277949" w:rsidRPr="005B3DC9">
        <w:rPr>
          <w:sz w:val="28"/>
          <w:szCs w:val="28"/>
        </w:rPr>
        <w:t>День русского языка, День</w:t>
      </w:r>
      <w:r w:rsidRPr="005B3DC9">
        <w:rPr>
          <w:sz w:val="28"/>
          <w:szCs w:val="28"/>
        </w:rPr>
        <w:t xml:space="preserve"> России, </w:t>
      </w:r>
      <w:r w:rsidR="00277949" w:rsidRPr="005B3DC9">
        <w:rPr>
          <w:sz w:val="28"/>
          <w:szCs w:val="28"/>
        </w:rPr>
        <w:t>День</w:t>
      </w:r>
      <w:r w:rsidRPr="005B3DC9">
        <w:rPr>
          <w:sz w:val="28"/>
          <w:szCs w:val="28"/>
        </w:rPr>
        <w:t xml:space="preserve"> памяти и скорби, </w:t>
      </w:r>
      <w:r w:rsidR="00277949" w:rsidRPr="005B3DC9">
        <w:rPr>
          <w:sz w:val="28"/>
          <w:szCs w:val="28"/>
        </w:rPr>
        <w:t>День</w:t>
      </w:r>
      <w:r w:rsidRPr="005B3DC9">
        <w:rPr>
          <w:sz w:val="28"/>
          <w:szCs w:val="28"/>
        </w:rPr>
        <w:t xml:space="preserve"> молодежи</w:t>
      </w:r>
      <w:r w:rsidR="00277949" w:rsidRPr="005B3DC9">
        <w:rPr>
          <w:sz w:val="28"/>
          <w:szCs w:val="28"/>
        </w:rPr>
        <w:t xml:space="preserve">, День семьи, любви и верности, День российского кино, День </w:t>
      </w:r>
      <w:r w:rsidR="00385524" w:rsidRPr="005B3DC9">
        <w:rPr>
          <w:sz w:val="28"/>
          <w:szCs w:val="28"/>
        </w:rPr>
        <w:t>Российского движения детей и молодежи «Движение первых»</w:t>
      </w:r>
      <w:r w:rsidR="00277949" w:rsidRPr="005B3DC9">
        <w:rPr>
          <w:sz w:val="28"/>
          <w:szCs w:val="28"/>
        </w:rPr>
        <w:t>, День Государственно флага Российской Федерации и др</w:t>
      </w:r>
      <w:r w:rsidRPr="005B3DC9">
        <w:rPr>
          <w:sz w:val="28"/>
          <w:szCs w:val="28"/>
        </w:rPr>
        <w:t>.</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2 </w:t>
      </w:r>
      <w:r w:rsidRPr="005B3DC9">
        <w:rPr>
          <w:b/>
          <w:sz w:val="28"/>
          <w:szCs w:val="28"/>
        </w:rPr>
        <w:t xml:space="preserve">«Социализация детей-сирот и детей, нуждающихся в особой защите» </w:t>
      </w:r>
      <w:r w:rsidRPr="005B3DC9">
        <w:rPr>
          <w:sz w:val="28"/>
          <w:szCs w:val="28"/>
        </w:rPr>
        <w:t>направлено из областного бюджета</w:t>
      </w:r>
      <w:r w:rsidRPr="005B3DC9">
        <w:rPr>
          <w:b/>
          <w:sz w:val="28"/>
          <w:szCs w:val="28"/>
        </w:rPr>
        <w:t xml:space="preserve"> </w:t>
      </w:r>
      <w:r w:rsidR="00F541AC" w:rsidRPr="005B3DC9">
        <w:rPr>
          <w:sz w:val="28"/>
          <w:szCs w:val="28"/>
        </w:rPr>
        <w:t>160 419,48</w:t>
      </w:r>
      <w:r w:rsidRPr="005B3DC9">
        <w:rPr>
          <w:sz w:val="28"/>
          <w:szCs w:val="28"/>
        </w:rPr>
        <w:t xml:space="preserve"> тыс. рублей.</w:t>
      </w:r>
    </w:p>
    <w:p w:rsidR="007E0523" w:rsidRPr="005B3DC9" w:rsidRDefault="007E05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Приоритетными формами устройства детей-сирот и детей, оставшихся без попечения родителей, являются семейные формы устройства: опека, попечительство, усыновление, приемная семья. В отчетный период выполнены </w:t>
      </w:r>
      <w:r w:rsidRPr="005B3DC9">
        <w:rPr>
          <w:sz w:val="28"/>
          <w:szCs w:val="28"/>
        </w:rPr>
        <w:lastRenderedPageBreak/>
        <w:t xml:space="preserve">запланированные мероприятия, направленные на организацию системы материальной поддержки и стимулирования лиц, принявших в семью детей-сирот и детей, оставшихся без попечения родителей. </w:t>
      </w:r>
    </w:p>
    <w:p w:rsidR="005F17CB" w:rsidRPr="005B3DC9" w:rsidRDefault="005F17CB" w:rsidP="00D255D3">
      <w:pPr>
        <w:widowControl w:val="0"/>
        <w:pBdr>
          <w:bottom w:val="single" w:sz="4" w:space="31" w:color="FFFFFF"/>
        </w:pBdr>
        <w:tabs>
          <w:tab w:val="left" w:pos="567"/>
          <w:tab w:val="left" w:pos="709"/>
        </w:tabs>
        <w:contextualSpacing/>
        <w:rPr>
          <w:b/>
          <w:sz w:val="28"/>
          <w:szCs w:val="28"/>
        </w:rPr>
      </w:pPr>
    </w:p>
    <w:p w:rsidR="006D3953" w:rsidRPr="005B3DC9" w:rsidRDefault="00411A5E" w:rsidP="00D255D3">
      <w:pPr>
        <w:widowControl w:val="0"/>
        <w:pBdr>
          <w:bottom w:val="single" w:sz="4" w:space="31" w:color="FFFFFF"/>
        </w:pBdr>
        <w:tabs>
          <w:tab w:val="left" w:pos="567"/>
          <w:tab w:val="left" w:pos="709"/>
        </w:tabs>
        <w:contextualSpacing/>
        <w:rPr>
          <w:b/>
          <w:sz w:val="28"/>
          <w:szCs w:val="28"/>
        </w:rPr>
      </w:pPr>
      <w:r w:rsidRPr="005B3DC9">
        <w:rPr>
          <w:b/>
          <w:sz w:val="28"/>
          <w:szCs w:val="28"/>
        </w:rPr>
        <w:t>Муниципальная программа «Обеспечение доступным и комфортным жильем населения городского округа город Воронеж»</w:t>
      </w:r>
    </w:p>
    <w:p w:rsidR="006D3953"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Программа утверждена постановлением администрации городского округа город Воронеж от 24.12.2013 № 1274 «Об утверждении муниципальной программы городского округа город Воронеж «Обеспечение доступным и комфортным жильем населения городского округа город Воронеж».</w:t>
      </w:r>
    </w:p>
    <w:p w:rsidR="006D3953"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Ответственный исполнитель – управление жилищных отношений администрации городского округа город Воронеж.</w:t>
      </w:r>
    </w:p>
    <w:p w:rsidR="0045649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Соисполнители муниципальной программы – управление главного архитектора, управление жилищно-коммунального хозяйства, управление строительной политики, управление административно-технического контроля, управы районов. </w:t>
      </w:r>
    </w:p>
    <w:p w:rsidR="0045649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Общий объем финансирования, предусмотренный муниципальной программой на 2024 год, составляет </w:t>
      </w:r>
      <w:r w:rsidR="003A3104" w:rsidRPr="005B3DC9">
        <w:rPr>
          <w:sz w:val="28"/>
          <w:szCs w:val="28"/>
        </w:rPr>
        <w:t>803 494,26 тыс. рублей, из них: федеральный бюджет – 40 509,29 тыс. рублей, областной бюджет –                        363 019,26 тыс. рублей, бюджет городского округа город Воронеж –                    367 038,4 тыс. рублей, внебюджетные источники – 32 927,31 тыс. рублей</w:t>
      </w:r>
      <w:r w:rsidRPr="005B3DC9">
        <w:rPr>
          <w:sz w:val="28"/>
          <w:szCs w:val="28"/>
        </w:rPr>
        <w:t>.</w:t>
      </w:r>
    </w:p>
    <w:p w:rsidR="00DB773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Плановые ассигнования на реализацию муниципальной программы на 2024 год составляют </w:t>
      </w:r>
      <w:r w:rsidR="003A3104" w:rsidRPr="005B3DC9">
        <w:rPr>
          <w:sz w:val="28"/>
          <w:szCs w:val="28"/>
        </w:rPr>
        <w:t>1 030 268,86 тыс. рублей, из них: федеральный бюджет –        88 221,99 тыс. рублей, областной бюджет – 490 242,96 тыс. рублей, бюджет городского округа город Воронеж – 418 876,6 тыс. рублей, внебюджетные источники – 32 927,31 тыс. рублей</w:t>
      </w:r>
      <w:r w:rsidRPr="005B3DC9">
        <w:rPr>
          <w:sz w:val="28"/>
          <w:szCs w:val="28"/>
        </w:rPr>
        <w:t xml:space="preserve">. </w:t>
      </w:r>
    </w:p>
    <w:p w:rsidR="00DB773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Фактический объем финансирования муницип</w:t>
      </w:r>
      <w:r w:rsidR="00DB7732" w:rsidRPr="005B3DC9">
        <w:rPr>
          <w:sz w:val="28"/>
          <w:szCs w:val="28"/>
        </w:rPr>
        <w:t>альной программы</w:t>
      </w:r>
      <w:r w:rsidRPr="005B3DC9">
        <w:rPr>
          <w:sz w:val="28"/>
          <w:szCs w:val="28"/>
        </w:rPr>
        <w:t xml:space="preserve"> </w:t>
      </w:r>
      <w:r w:rsidR="003A3104" w:rsidRPr="005B3DC9">
        <w:rPr>
          <w:sz w:val="28"/>
          <w:szCs w:val="28"/>
        </w:rPr>
        <w:t xml:space="preserve">за          9 месяцев 2024 года составил 681 221,18 тыс. рублей (84,8% от предусмотренного программой и 66,1% от предусмотренных плановых ассигнований), из них: федеральный бюджет – 43 553,04 тыс. рублей, областной </w:t>
      </w:r>
      <w:r w:rsidR="003A3104" w:rsidRPr="005B3DC9">
        <w:rPr>
          <w:sz w:val="28"/>
          <w:szCs w:val="28"/>
        </w:rPr>
        <w:lastRenderedPageBreak/>
        <w:t>бюджет – 270 593,66 тыс. рублей, бюджет городского округа город Воронеж – 264 518,14 тыс. рублей, внебюджетные источники – 102 556,34 тыс. рублей</w:t>
      </w:r>
      <w:r w:rsidRPr="005B3DC9">
        <w:rPr>
          <w:sz w:val="28"/>
          <w:szCs w:val="28"/>
        </w:rPr>
        <w:t>.</w:t>
      </w:r>
    </w:p>
    <w:p w:rsidR="00DB773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Муниципальная программа включает 6 подпрограмм и 7 основных мероприятий.</w:t>
      </w:r>
      <w:r w:rsidR="00E9752C" w:rsidRPr="005B3DC9">
        <w:rPr>
          <w:sz w:val="28"/>
          <w:szCs w:val="28"/>
        </w:rPr>
        <w:t xml:space="preserve"> В отчетный период реализация подпрограммы 5 и основных мероприятий 1, 4, 6 не предусмотрена.</w:t>
      </w:r>
    </w:p>
    <w:p w:rsidR="004705BB"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1 </w:t>
      </w:r>
      <w:r w:rsidRPr="005B3DC9">
        <w:rPr>
          <w:b/>
          <w:sz w:val="28"/>
          <w:szCs w:val="28"/>
        </w:rPr>
        <w:t>«Переселение граждан из аварийного жилищного фонда»</w:t>
      </w:r>
      <w:r w:rsidRPr="005B3DC9">
        <w:rPr>
          <w:sz w:val="28"/>
          <w:szCs w:val="28"/>
        </w:rPr>
        <w:t xml:space="preserve"> направлено </w:t>
      </w:r>
      <w:r w:rsidR="004B7307" w:rsidRPr="005B3DC9">
        <w:rPr>
          <w:sz w:val="28"/>
          <w:szCs w:val="28"/>
        </w:rPr>
        <w:t>467 762,03 тыс. рублей, из них: федеральный бюджет – 34 866,15 тыс. рублей, областной бюджет – 238 903,88 тыс. рублей, бюджет городского округа город Воронеж – 193 992,0 тыс. рублей</w:t>
      </w:r>
      <w:r w:rsidRPr="005B3DC9">
        <w:rPr>
          <w:sz w:val="28"/>
          <w:szCs w:val="28"/>
        </w:rPr>
        <w:t>.</w:t>
      </w:r>
    </w:p>
    <w:p w:rsidR="000F05F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отчетный период проводились мероприятия по переселению </w:t>
      </w:r>
      <w:r w:rsidR="003860CF" w:rsidRPr="005B3DC9">
        <w:rPr>
          <w:sz w:val="28"/>
          <w:szCs w:val="28"/>
        </w:rPr>
        <w:t xml:space="preserve">              </w:t>
      </w:r>
      <w:r w:rsidR="004B7307" w:rsidRPr="005B3DC9">
        <w:rPr>
          <w:sz w:val="28"/>
          <w:szCs w:val="28"/>
        </w:rPr>
        <w:t>592</w:t>
      </w:r>
      <w:r w:rsidRPr="005B3DC9">
        <w:rPr>
          <w:sz w:val="28"/>
          <w:szCs w:val="28"/>
        </w:rPr>
        <w:t xml:space="preserve"> человек из </w:t>
      </w:r>
      <w:r w:rsidR="004B7307" w:rsidRPr="005B3DC9">
        <w:rPr>
          <w:sz w:val="28"/>
          <w:szCs w:val="28"/>
        </w:rPr>
        <w:t>240</w:t>
      </w:r>
      <w:r w:rsidRPr="005B3DC9">
        <w:rPr>
          <w:sz w:val="28"/>
          <w:szCs w:val="28"/>
        </w:rPr>
        <w:t xml:space="preserve"> жилых помещений аварийных многоквартирных домов, в том числе в соответствии с договорами о развитии застроенных территорий</w:t>
      </w:r>
      <w:r w:rsidR="004B7307" w:rsidRPr="005B3DC9">
        <w:rPr>
          <w:sz w:val="28"/>
          <w:szCs w:val="28"/>
        </w:rPr>
        <w:t xml:space="preserve"> и комплексном развитии территори</w:t>
      </w:r>
      <w:r w:rsidR="00E43EE9" w:rsidRPr="005B3DC9">
        <w:rPr>
          <w:sz w:val="28"/>
          <w:szCs w:val="28"/>
        </w:rPr>
        <w:t>й</w:t>
      </w:r>
      <w:r w:rsidRPr="005B3DC9">
        <w:rPr>
          <w:sz w:val="28"/>
          <w:szCs w:val="28"/>
        </w:rPr>
        <w:t xml:space="preserve">. Расселено </w:t>
      </w:r>
      <w:r w:rsidR="004B7307" w:rsidRPr="005B3DC9">
        <w:rPr>
          <w:sz w:val="28"/>
          <w:szCs w:val="28"/>
        </w:rPr>
        <w:t>9 701,23</w:t>
      </w:r>
      <w:r w:rsidRPr="005B3DC9">
        <w:rPr>
          <w:sz w:val="28"/>
          <w:szCs w:val="28"/>
        </w:rPr>
        <w:t xml:space="preserve"> кв. м </w:t>
      </w:r>
      <w:r w:rsidR="00CC250D" w:rsidRPr="005B3DC9">
        <w:rPr>
          <w:sz w:val="28"/>
          <w:szCs w:val="28"/>
        </w:rPr>
        <w:t>общей площади аварийного жилья.</w:t>
      </w:r>
    </w:p>
    <w:p w:rsidR="000F05F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2 </w:t>
      </w:r>
      <w:r w:rsidRPr="005B3DC9">
        <w:rPr>
          <w:b/>
          <w:sz w:val="28"/>
          <w:szCs w:val="28"/>
        </w:rPr>
        <w:t>«Снос расселенных аварийных многоквартирных домов»</w:t>
      </w:r>
      <w:r w:rsidRPr="005B3DC9">
        <w:rPr>
          <w:sz w:val="28"/>
          <w:szCs w:val="28"/>
        </w:rPr>
        <w:t xml:space="preserve"> из бюджета городского округа город Воронеж направлено </w:t>
      </w:r>
      <w:r w:rsidR="004B7307" w:rsidRPr="005B3DC9">
        <w:rPr>
          <w:sz w:val="28"/>
          <w:szCs w:val="28"/>
        </w:rPr>
        <w:t>9 794,78</w:t>
      </w:r>
      <w:r w:rsidRPr="005B3DC9">
        <w:rPr>
          <w:sz w:val="28"/>
          <w:szCs w:val="28"/>
        </w:rPr>
        <w:t xml:space="preserve"> тыс. рублей.</w:t>
      </w:r>
    </w:p>
    <w:p w:rsidR="000F05F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За отчетный период снесено </w:t>
      </w:r>
      <w:r w:rsidR="006F565C" w:rsidRPr="005B3DC9">
        <w:rPr>
          <w:sz w:val="28"/>
          <w:szCs w:val="28"/>
        </w:rPr>
        <w:t>7</w:t>
      </w:r>
      <w:r w:rsidRPr="005B3DC9">
        <w:rPr>
          <w:sz w:val="28"/>
          <w:szCs w:val="28"/>
        </w:rPr>
        <w:t xml:space="preserve"> аварийных многоквартирных жилых дом</w:t>
      </w:r>
      <w:r w:rsidR="00E43EE9" w:rsidRPr="005B3DC9">
        <w:rPr>
          <w:sz w:val="28"/>
          <w:szCs w:val="28"/>
        </w:rPr>
        <w:t>ов</w:t>
      </w:r>
      <w:r w:rsidRPr="005B3DC9">
        <w:rPr>
          <w:sz w:val="28"/>
          <w:szCs w:val="28"/>
        </w:rPr>
        <w:t xml:space="preserve"> </w:t>
      </w:r>
      <w:r w:rsidR="00BE7CEB" w:rsidRPr="005B3DC9">
        <w:rPr>
          <w:sz w:val="28"/>
          <w:szCs w:val="28"/>
        </w:rPr>
        <w:t>(</w:t>
      </w:r>
      <w:r w:rsidRPr="005B3DC9">
        <w:rPr>
          <w:sz w:val="28"/>
          <w:szCs w:val="28"/>
        </w:rPr>
        <w:t>ул. Машиностроителей, 34; ул. 45 Стрелковой дивизии, 12; ул. Матросова, 123а</w:t>
      </w:r>
      <w:r w:rsidR="006F565C" w:rsidRPr="005B3DC9">
        <w:rPr>
          <w:sz w:val="28"/>
          <w:szCs w:val="28"/>
        </w:rPr>
        <w:t>, 195, ул. Электросигнальная, 4, 12, ул. Цюрупы, 7а</w:t>
      </w:r>
      <w:r w:rsidR="00BE7CEB" w:rsidRPr="005B3DC9">
        <w:rPr>
          <w:sz w:val="28"/>
          <w:szCs w:val="28"/>
        </w:rPr>
        <w:t>)</w:t>
      </w:r>
      <w:r w:rsidR="005C7013" w:rsidRPr="005B3DC9">
        <w:rPr>
          <w:sz w:val="28"/>
          <w:szCs w:val="28"/>
        </w:rPr>
        <w:t>.</w:t>
      </w:r>
    </w:p>
    <w:p w:rsidR="000F05F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Финансирование подпрограммы 3 </w:t>
      </w:r>
      <w:r w:rsidRPr="005B3DC9">
        <w:rPr>
          <w:b/>
          <w:sz w:val="28"/>
          <w:szCs w:val="28"/>
        </w:rPr>
        <w:t>«Развитие застроенных территорий»</w:t>
      </w:r>
      <w:r w:rsidRPr="005B3DC9">
        <w:rPr>
          <w:sz w:val="28"/>
          <w:szCs w:val="28"/>
        </w:rPr>
        <w:t xml:space="preserve"> на 202</w:t>
      </w:r>
      <w:r w:rsidR="0018513B" w:rsidRPr="005B3DC9">
        <w:rPr>
          <w:sz w:val="28"/>
          <w:szCs w:val="28"/>
        </w:rPr>
        <w:t>4</w:t>
      </w:r>
      <w:r w:rsidRPr="005B3DC9">
        <w:rPr>
          <w:sz w:val="28"/>
          <w:szCs w:val="28"/>
        </w:rPr>
        <w:t xml:space="preserve"> год не предусмотрено.</w:t>
      </w:r>
    </w:p>
    <w:p w:rsidR="000F05F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реализации заключенных договоров на право развития застроенных территорий проводились мероприятия по мониторингу и контролю за ходом исполнения инвесторами-застройщиками обязательств по заключенным договорам. </w:t>
      </w:r>
    </w:p>
    <w:p w:rsidR="004E187F"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Осуществлялся сбор, анализ и систематизация полученной информации, велась претензионная работа с инвесторами, осуществлялся выездной контроль выполнения мероприятий согласно условиям заключенных договоров, по результатам котор</w:t>
      </w:r>
      <w:r w:rsidR="00E43EE9" w:rsidRPr="005B3DC9">
        <w:rPr>
          <w:sz w:val="28"/>
          <w:szCs w:val="28"/>
        </w:rPr>
        <w:t>ых</w:t>
      </w:r>
      <w:r w:rsidRPr="005B3DC9">
        <w:rPr>
          <w:sz w:val="28"/>
          <w:szCs w:val="28"/>
        </w:rPr>
        <w:t xml:space="preserve"> составлял</w:t>
      </w:r>
      <w:r w:rsidR="00E43EE9" w:rsidRPr="005B3DC9">
        <w:rPr>
          <w:sz w:val="28"/>
          <w:szCs w:val="28"/>
        </w:rPr>
        <w:t>ись</w:t>
      </w:r>
      <w:r w:rsidRPr="005B3DC9">
        <w:rPr>
          <w:sz w:val="28"/>
          <w:szCs w:val="28"/>
        </w:rPr>
        <w:t xml:space="preserve"> акт</w:t>
      </w:r>
      <w:r w:rsidR="00E43EE9" w:rsidRPr="005B3DC9">
        <w:rPr>
          <w:sz w:val="28"/>
          <w:szCs w:val="28"/>
        </w:rPr>
        <w:t>ы</w:t>
      </w:r>
      <w:r w:rsidRPr="005B3DC9">
        <w:rPr>
          <w:sz w:val="28"/>
          <w:szCs w:val="28"/>
        </w:rPr>
        <w:t xml:space="preserve"> выезд</w:t>
      </w:r>
      <w:r w:rsidR="00E43EE9" w:rsidRPr="005B3DC9">
        <w:rPr>
          <w:sz w:val="28"/>
          <w:szCs w:val="28"/>
        </w:rPr>
        <w:t>ных</w:t>
      </w:r>
      <w:r w:rsidRPr="005B3DC9">
        <w:rPr>
          <w:sz w:val="28"/>
          <w:szCs w:val="28"/>
        </w:rPr>
        <w:t xml:space="preserve"> провер</w:t>
      </w:r>
      <w:r w:rsidR="00E43EE9" w:rsidRPr="005B3DC9">
        <w:rPr>
          <w:sz w:val="28"/>
          <w:szCs w:val="28"/>
        </w:rPr>
        <w:t>ок</w:t>
      </w:r>
      <w:r w:rsidRPr="005B3DC9">
        <w:rPr>
          <w:sz w:val="28"/>
          <w:szCs w:val="28"/>
        </w:rPr>
        <w:t xml:space="preserve"> и фотоотчет</w:t>
      </w:r>
      <w:r w:rsidR="00E43EE9" w:rsidRPr="005B3DC9">
        <w:rPr>
          <w:sz w:val="28"/>
          <w:szCs w:val="28"/>
        </w:rPr>
        <w:t>ы</w:t>
      </w:r>
      <w:r w:rsidRPr="005B3DC9">
        <w:rPr>
          <w:sz w:val="28"/>
          <w:szCs w:val="28"/>
        </w:rPr>
        <w:t xml:space="preserve">. </w:t>
      </w:r>
    </w:p>
    <w:p w:rsidR="004E187F"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 xml:space="preserve">На реализацию подпрограммы 4 </w:t>
      </w:r>
      <w:r w:rsidRPr="005B3DC9">
        <w:rPr>
          <w:b/>
          <w:sz w:val="28"/>
          <w:szCs w:val="28"/>
        </w:rPr>
        <w:t xml:space="preserve">«Обеспечение градостроительной деятельности» </w:t>
      </w:r>
      <w:r w:rsidRPr="005B3DC9">
        <w:rPr>
          <w:sz w:val="28"/>
          <w:szCs w:val="28"/>
        </w:rPr>
        <w:t>направлено</w:t>
      </w:r>
      <w:r w:rsidRPr="005B3DC9">
        <w:rPr>
          <w:b/>
          <w:sz w:val="28"/>
          <w:szCs w:val="28"/>
        </w:rPr>
        <w:t xml:space="preserve"> </w:t>
      </w:r>
      <w:r w:rsidR="00F8030D" w:rsidRPr="005B3DC9">
        <w:rPr>
          <w:sz w:val="28"/>
          <w:szCs w:val="28"/>
        </w:rPr>
        <w:t>8 599,89 тыс. рублей, из них: областной бюджет –     0 тыс. рублей, бюджет городского округа город Воронеж – 8 599,89 тыс. рублей</w:t>
      </w:r>
      <w:r w:rsidRPr="005B3DC9">
        <w:rPr>
          <w:sz w:val="28"/>
          <w:szCs w:val="28"/>
        </w:rPr>
        <w:t>.</w:t>
      </w:r>
    </w:p>
    <w:p w:rsidR="004E187F"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Подготовлены 2 проекта межевания территорий и документация по планировке территории.</w:t>
      </w:r>
    </w:p>
    <w:p w:rsidR="004E187F"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Проведены работы по подготовке проект</w:t>
      </w:r>
      <w:r w:rsidR="00BA0E5E" w:rsidRPr="005B3DC9">
        <w:rPr>
          <w:sz w:val="28"/>
          <w:szCs w:val="28"/>
        </w:rPr>
        <w:t xml:space="preserve">а </w:t>
      </w:r>
      <w:r w:rsidRPr="005B3DC9">
        <w:rPr>
          <w:sz w:val="28"/>
          <w:szCs w:val="28"/>
        </w:rPr>
        <w:t xml:space="preserve"> изменений Генерального плана городского округа город Воронеж на 2021-2041 годы и Правил землепользования и застройки городского округа город Воронеж. </w:t>
      </w:r>
    </w:p>
    <w:p w:rsidR="00D5409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Демонтировано </w:t>
      </w:r>
      <w:r w:rsidR="00D35415" w:rsidRPr="005B3DC9">
        <w:rPr>
          <w:sz w:val="28"/>
          <w:szCs w:val="28"/>
        </w:rPr>
        <w:t>63</w:t>
      </w:r>
      <w:r w:rsidRPr="005B3DC9">
        <w:rPr>
          <w:sz w:val="28"/>
          <w:szCs w:val="28"/>
        </w:rPr>
        <w:t xml:space="preserve"> самовольно установленных и (или) незаконно эксп</w:t>
      </w:r>
      <w:r w:rsidR="00E43EE9" w:rsidRPr="005B3DC9">
        <w:rPr>
          <w:sz w:val="28"/>
          <w:szCs w:val="28"/>
        </w:rPr>
        <w:t>луатируемых временных сооружения</w:t>
      </w:r>
      <w:r w:rsidRPr="005B3DC9">
        <w:rPr>
          <w:sz w:val="28"/>
          <w:szCs w:val="28"/>
        </w:rPr>
        <w:t>.</w:t>
      </w:r>
    </w:p>
    <w:p w:rsidR="00AA72B5"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Снесено и приведено в соответствие с установленными требованиями </w:t>
      </w:r>
      <w:r w:rsidR="00D35415" w:rsidRPr="005B3DC9">
        <w:rPr>
          <w:sz w:val="28"/>
          <w:szCs w:val="28"/>
        </w:rPr>
        <w:t>11</w:t>
      </w:r>
      <w:r w:rsidRPr="005B3DC9">
        <w:rPr>
          <w:sz w:val="28"/>
          <w:szCs w:val="28"/>
        </w:rPr>
        <w:t xml:space="preserve"> объект</w:t>
      </w:r>
      <w:r w:rsidR="001D4FD0" w:rsidRPr="005B3DC9">
        <w:rPr>
          <w:sz w:val="28"/>
          <w:szCs w:val="28"/>
        </w:rPr>
        <w:t>ов</w:t>
      </w:r>
      <w:r w:rsidRPr="005B3DC9">
        <w:rPr>
          <w:sz w:val="28"/>
          <w:szCs w:val="28"/>
        </w:rPr>
        <w:t xml:space="preserve"> самовольного строительства, в том числе </w:t>
      </w:r>
      <w:r w:rsidR="001D4FD0" w:rsidRPr="005B3DC9">
        <w:rPr>
          <w:sz w:val="28"/>
          <w:szCs w:val="28"/>
        </w:rPr>
        <w:t>1</w:t>
      </w:r>
      <w:r w:rsidRPr="005B3DC9">
        <w:rPr>
          <w:sz w:val="28"/>
          <w:szCs w:val="28"/>
        </w:rPr>
        <w:t xml:space="preserve"> объект в рамках заключенного муниципального контракта. </w:t>
      </w:r>
    </w:p>
    <w:p w:rsidR="00AA72B5" w:rsidRPr="005B3DC9" w:rsidRDefault="00FA37EA"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6 </w:t>
      </w:r>
      <w:r w:rsidRPr="005B3DC9">
        <w:rPr>
          <w:b/>
          <w:sz w:val="28"/>
          <w:szCs w:val="28"/>
        </w:rPr>
        <w:t>«Комплексное развитие территорий»</w:t>
      </w:r>
      <w:r w:rsidRPr="005B3DC9">
        <w:rPr>
          <w:sz w:val="28"/>
          <w:szCs w:val="28"/>
        </w:rPr>
        <w:t xml:space="preserve"> из бюджета городского окр</w:t>
      </w:r>
      <w:r w:rsidR="004705BB" w:rsidRPr="005B3DC9">
        <w:rPr>
          <w:sz w:val="28"/>
          <w:szCs w:val="28"/>
        </w:rPr>
        <w:t xml:space="preserve">уга город Воронеж направлено </w:t>
      </w:r>
      <w:r w:rsidR="00D35415" w:rsidRPr="005B3DC9">
        <w:rPr>
          <w:sz w:val="28"/>
          <w:szCs w:val="28"/>
        </w:rPr>
        <w:t>841,1</w:t>
      </w:r>
      <w:r w:rsidRPr="005B3DC9">
        <w:rPr>
          <w:sz w:val="28"/>
          <w:szCs w:val="28"/>
        </w:rPr>
        <w:t xml:space="preserve"> тыс. рублей.</w:t>
      </w:r>
    </w:p>
    <w:p w:rsidR="008B19B5" w:rsidRPr="005B3DC9" w:rsidRDefault="008B19B5" w:rsidP="00D255D3">
      <w:pPr>
        <w:widowControl w:val="0"/>
        <w:pBdr>
          <w:bottom w:val="single" w:sz="4" w:space="31" w:color="FFFFFF"/>
        </w:pBdr>
        <w:tabs>
          <w:tab w:val="left" w:pos="567"/>
          <w:tab w:val="left" w:pos="709"/>
        </w:tabs>
        <w:rPr>
          <w:sz w:val="28"/>
          <w:szCs w:val="28"/>
        </w:rPr>
      </w:pPr>
      <w:r w:rsidRPr="005B3DC9">
        <w:rPr>
          <w:sz w:val="28"/>
          <w:szCs w:val="28"/>
        </w:rPr>
        <w:t xml:space="preserve">Принято решение о комплексном развитии территории, ограниченной улицами Димитрова, Обручева, Окружная, Ржевская, Клинская, Витебская, Калачеевская, Волгоградская, пер. Чаплыгина. Площадь территории составляет 17,86 га (постановление администрации городского округа город Воронеж от 06.08.2024 № 1009). </w:t>
      </w:r>
    </w:p>
    <w:p w:rsidR="00355281" w:rsidRPr="005B3DC9" w:rsidRDefault="00FA37EA" w:rsidP="00D255D3">
      <w:pPr>
        <w:widowControl w:val="0"/>
        <w:pBdr>
          <w:bottom w:val="single" w:sz="4" w:space="31" w:color="FFFFFF"/>
        </w:pBdr>
        <w:tabs>
          <w:tab w:val="left" w:pos="567"/>
          <w:tab w:val="left" w:pos="709"/>
        </w:tabs>
        <w:contextualSpacing/>
        <w:rPr>
          <w:sz w:val="28"/>
          <w:szCs w:val="28"/>
        </w:rPr>
      </w:pPr>
      <w:r w:rsidRPr="005B3DC9">
        <w:rPr>
          <w:sz w:val="28"/>
          <w:szCs w:val="28"/>
        </w:rPr>
        <w:t>Средства направлены на оценку рыночной стоимости</w:t>
      </w:r>
      <w:r w:rsidR="00355281" w:rsidRPr="005B3DC9">
        <w:rPr>
          <w:sz w:val="28"/>
          <w:szCs w:val="28"/>
        </w:rPr>
        <w:t>:</w:t>
      </w:r>
    </w:p>
    <w:p w:rsidR="00AA72B5"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w:t>
      </w:r>
      <w:r w:rsidR="00FA37EA" w:rsidRPr="005B3DC9">
        <w:rPr>
          <w:sz w:val="28"/>
          <w:szCs w:val="28"/>
        </w:rPr>
        <w:t xml:space="preserve"> жилых помещений в многоквартирных </w:t>
      </w:r>
      <w:r w:rsidR="0018513B" w:rsidRPr="005B3DC9">
        <w:rPr>
          <w:sz w:val="28"/>
          <w:szCs w:val="28"/>
        </w:rPr>
        <w:t xml:space="preserve">жилых </w:t>
      </w:r>
      <w:r w:rsidR="005C7013" w:rsidRPr="005B3DC9">
        <w:rPr>
          <w:sz w:val="28"/>
          <w:szCs w:val="28"/>
        </w:rPr>
        <w:t>домах:</w:t>
      </w:r>
    </w:p>
    <w:p w:rsidR="00AA72B5" w:rsidRPr="005B3DC9" w:rsidRDefault="00FA37EA" w:rsidP="00D255D3">
      <w:pPr>
        <w:widowControl w:val="0"/>
        <w:pBdr>
          <w:bottom w:val="single" w:sz="4" w:space="31" w:color="FFFFFF"/>
        </w:pBdr>
        <w:tabs>
          <w:tab w:val="left" w:pos="567"/>
          <w:tab w:val="left" w:pos="709"/>
        </w:tabs>
        <w:contextualSpacing/>
        <w:rPr>
          <w:sz w:val="28"/>
          <w:szCs w:val="28"/>
        </w:rPr>
      </w:pPr>
      <w:r w:rsidRPr="005B3DC9">
        <w:rPr>
          <w:sz w:val="28"/>
          <w:szCs w:val="28"/>
        </w:rPr>
        <w:t>№ 23 по ул. Силикатная, на территории жилого квартала ограниченного улицами Защитников Родины – Мос</w:t>
      </w:r>
      <w:r w:rsidR="005C7013" w:rsidRPr="005B3DC9">
        <w:rPr>
          <w:sz w:val="28"/>
          <w:szCs w:val="28"/>
        </w:rPr>
        <w:t>ина – Романтиков – Силикатная;</w:t>
      </w:r>
    </w:p>
    <w:p w:rsidR="00AA72B5" w:rsidRPr="005B3DC9" w:rsidRDefault="00FA37EA"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27, № 27а по пер. Гвардейский, на территории жилых кварталов, прилегающих к </w:t>
      </w:r>
      <w:r w:rsidR="005B3DC9">
        <w:rPr>
          <w:sz w:val="28"/>
          <w:szCs w:val="28"/>
        </w:rPr>
        <w:t>ул.</w:t>
      </w:r>
      <w:r w:rsidRPr="005B3DC9">
        <w:rPr>
          <w:sz w:val="28"/>
          <w:szCs w:val="28"/>
        </w:rPr>
        <w:t xml:space="preserve"> Ленинградская;</w:t>
      </w:r>
    </w:p>
    <w:p w:rsidR="00AA72B5" w:rsidRPr="005B3DC9" w:rsidRDefault="00FA37EA" w:rsidP="00D255D3">
      <w:pPr>
        <w:widowControl w:val="0"/>
        <w:pBdr>
          <w:bottom w:val="single" w:sz="4" w:space="31" w:color="FFFFFF"/>
        </w:pBdr>
        <w:tabs>
          <w:tab w:val="left" w:pos="567"/>
          <w:tab w:val="left" w:pos="709"/>
        </w:tabs>
        <w:contextualSpacing/>
        <w:rPr>
          <w:sz w:val="28"/>
          <w:szCs w:val="28"/>
        </w:rPr>
      </w:pPr>
      <w:r w:rsidRPr="005B3DC9">
        <w:rPr>
          <w:sz w:val="28"/>
          <w:szCs w:val="28"/>
        </w:rPr>
        <w:t>№ 29/9 по ул. Конструкторов, на территории жилого квартала, ограниченного улицами Конструкторов – Крымская – Пирогова.</w:t>
      </w:r>
    </w:p>
    <w:p w:rsidR="00355281"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начальной цены предмета аукциона на право заключения договора о </w:t>
      </w:r>
      <w:r w:rsidRPr="005B3DC9">
        <w:rPr>
          <w:sz w:val="28"/>
          <w:szCs w:val="28"/>
        </w:rPr>
        <w:lastRenderedPageBreak/>
        <w:t>комплексном развитии территории жилой застройки:</w:t>
      </w:r>
    </w:p>
    <w:p w:rsidR="00355281"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жилого квартала, ограниченного улицами Электросигнальная, Московский проспект;</w:t>
      </w:r>
    </w:p>
    <w:p w:rsidR="00355281"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ограниченную улицами Транспортная, 45 Стрелковой дивизии, Бурденко, пер. Здоровья;</w:t>
      </w:r>
    </w:p>
    <w:p w:rsidR="00355281"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ограниченную улицами Димитрова, Обручева, Окружная, Р</w:t>
      </w:r>
      <w:r w:rsidR="008B19B5" w:rsidRPr="005B3DC9">
        <w:rPr>
          <w:sz w:val="28"/>
          <w:szCs w:val="28"/>
        </w:rPr>
        <w:t>жевская, Клинская, Витебская</w:t>
      </w:r>
      <w:r w:rsidRPr="005B3DC9">
        <w:rPr>
          <w:sz w:val="28"/>
          <w:szCs w:val="28"/>
        </w:rPr>
        <w:t>, Калачеевская, Волгоградская</w:t>
      </w:r>
      <w:r w:rsidR="008B19B5" w:rsidRPr="005B3DC9">
        <w:rPr>
          <w:sz w:val="28"/>
          <w:szCs w:val="28"/>
        </w:rPr>
        <w:t>, пер. Чаплыгина</w:t>
      </w:r>
      <w:r w:rsidRPr="005B3DC9">
        <w:rPr>
          <w:sz w:val="28"/>
          <w:szCs w:val="28"/>
        </w:rPr>
        <w:t>.</w:t>
      </w:r>
    </w:p>
    <w:p w:rsidR="00355281" w:rsidRPr="005B3DC9" w:rsidRDefault="00355281" w:rsidP="00D255D3">
      <w:pPr>
        <w:widowControl w:val="0"/>
        <w:pBdr>
          <w:bottom w:val="single" w:sz="4" w:space="31" w:color="FFFFFF"/>
        </w:pBdr>
        <w:tabs>
          <w:tab w:val="left" w:pos="567"/>
          <w:tab w:val="left" w:pos="709"/>
        </w:tabs>
        <w:rPr>
          <w:sz w:val="28"/>
          <w:szCs w:val="28"/>
        </w:rPr>
      </w:pPr>
      <w:r w:rsidRPr="005B3DC9">
        <w:rPr>
          <w:sz w:val="28"/>
          <w:szCs w:val="28"/>
        </w:rPr>
        <w:t>Заключены договор</w:t>
      </w:r>
      <w:r w:rsidR="00B9200B">
        <w:rPr>
          <w:sz w:val="28"/>
          <w:szCs w:val="28"/>
        </w:rPr>
        <w:t>ы</w:t>
      </w:r>
      <w:r w:rsidRPr="005B3DC9">
        <w:rPr>
          <w:sz w:val="28"/>
          <w:szCs w:val="28"/>
        </w:rPr>
        <w:t xml:space="preserve"> о комплексном развитии территории:</w:t>
      </w:r>
    </w:p>
    <w:p w:rsidR="00355281" w:rsidRPr="005B3DC9" w:rsidRDefault="00355281" w:rsidP="00D255D3">
      <w:pPr>
        <w:widowControl w:val="0"/>
        <w:pBdr>
          <w:bottom w:val="single" w:sz="4" w:space="31" w:color="FFFFFF"/>
        </w:pBdr>
        <w:tabs>
          <w:tab w:val="left" w:pos="567"/>
          <w:tab w:val="left" w:pos="709"/>
        </w:tabs>
        <w:rPr>
          <w:sz w:val="28"/>
          <w:szCs w:val="28"/>
        </w:rPr>
      </w:pPr>
      <w:r w:rsidRPr="005B3DC9">
        <w:rPr>
          <w:sz w:val="28"/>
          <w:szCs w:val="28"/>
        </w:rPr>
        <w:t>- жилых кварталов</w:t>
      </w:r>
      <w:r w:rsidR="008B19B5" w:rsidRPr="005B3DC9">
        <w:rPr>
          <w:sz w:val="28"/>
          <w:szCs w:val="28"/>
        </w:rPr>
        <w:t>,</w:t>
      </w:r>
      <w:r w:rsidRPr="005B3DC9">
        <w:rPr>
          <w:sz w:val="28"/>
          <w:szCs w:val="28"/>
        </w:rPr>
        <w:t xml:space="preserve"> ограниченных пер. Солнечный</w:t>
      </w:r>
      <w:r w:rsidR="008B19B5" w:rsidRPr="005B3DC9">
        <w:rPr>
          <w:sz w:val="28"/>
          <w:szCs w:val="28"/>
        </w:rPr>
        <w:t xml:space="preserve"> – </w:t>
      </w:r>
      <w:r w:rsidRPr="005B3DC9">
        <w:rPr>
          <w:sz w:val="28"/>
          <w:szCs w:val="28"/>
        </w:rPr>
        <w:t>ул. Солнечная</w:t>
      </w:r>
      <w:r w:rsidR="008B19B5" w:rsidRPr="005B3DC9">
        <w:rPr>
          <w:sz w:val="28"/>
          <w:szCs w:val="28"/>
        </w:rPr>
        <w:t xml:space="preserve"> </w:t>
      </w:r>
      <w:r w:rsidRPr="005B3DC9">
        <w:rPr>
          <w:sz w:val="28"/>
          <w:szCs w:val="28"/>
        </w:rPr>
        <w:t>территории жилой застройки, прилегающей к ул. Беговая и пер. Солнечный</w:t>
      </w:r>
      <w:r w:rsidR="008B19B5" w:rsidRPr="005B3DC9">
        <w:rPr>
          <w:sz w:val="28"/>
          <w:szCs w:val="28"/>
        </w:rPr>
        <w:t>,</w:t>
      </w:r>
      <w:r w:rsidRPr="005B3DC9">
        <w:rPr>
          <w:sz w:val="28"/>
          <w:szCs w:val="28"/>
        </w:rPr>
        <w:t xml:space="preserve"> с ООО СЗ «Град-Развитие»;</w:t>
      </w:r>
    </w:p>
    <w:p w:rsidR="00355281" w:rsidRPr="005B3DC9" w:rsidRDefault="00355281" w:rsidP="00D255D3">
      <w:pPr>
        <w:widowControl w:val="0"/>
        <w:pBdr>
          <w:bottom w:val="single" w:sz="4" w:space="31" w:color="FFFFFF"/>
        </w:pBdr>
        <w:tabs>
          <w:tab w:val="left" w:pos="567"/>
          <w:tab w:val="left" w:pos="709"/>
        </w:tabs>
        <w:contextualSpacing/>
        <w:rPr>
          <w:sz w:val="28"/>
          <w:szCs w:val="28"/>
        </w:rPr>
      </w:pPr>
      <w:r w:rsidRPr="005B3DC9">
        <w:rPr>
          <w:sz w:val="28"/>
          <w:szCs w:val="28"/>
        </w:rPr>
        <w:t>- жилого квартала, ограниченного ул</w:t>
      </w:r>
      <w:r w:rsidR="008B19B5" w:rsidRPr="005B3DC9">
        <w:rPr>
          <w:sz w:val="28"/>
          <w:szCs w:val="28"/>
        </w:rPr>
        <w:t>.</w:t>
      </w:r>
      <w:r w:rsidRPr="005B3DC9">
        <w:rPr>
          <w:sz w:val="28"/>
          <w:szCs w:val="28"/>
        </w:rPr>
        <w:t xml:space="preserve"> 9 Января </w:t>
      </w:r>
      <w:r w:rsidR="008B19B5" w:rsidRPr="005B3DC9">
        <w:rPr>
          <w:sz w:val="28"/>
          <w:szCs w:val="28"/>
        </w:rPr>
        <w:t>–</w:t>
      </w:r>
      <w:r w:rsidRPr="005B3DC9">
        <w:rPr>
          <w:sz w:val="28"/>
          <w:szCs w:val="28"/>
        </w:rPr>
        <w:t xml:space="preserve"> </w:t>
      </w:r>
      <w:r w:rsidR="008B19B5" w:rsidRPr="005B3DC9">
        <w:rPr>
          <w:sz w:val="28"/>
          <w:szCs w:val="28"/>
        </w:rPr>
        <w:t xml:space="preserve">ул. </w:t>
      </w:r>
      <w:r w:rsidRPr="005B3DC9">
        <w:rPr>
          <w:sz w:val="28"/>
          <w:szCs w:val="28"/>
        </w:rPr>
        <w:t xml:space="preserve">Семилукская </w:t>
      </w:r>
      <w:r w:rsidR="008B19B5" w:rsidRPr="005B3DC9">
        <w:rPr>
          <w:sz w:val="28"/>
          <w:szCs w:val="28"/>
        </w:rPr>
        <w:t xml:space="preserve">– ул. </w:t>
      </w:r>
      <w:r w:rsidRPr="005B3DC9">
        <w:rPr>
          <w:sz w:val="28"/>
          <w:szCs w:val="28"/>
        </w:rPr>
        <w:t xml:space="preserve">Краснодонская </w:t>
      </w:r>
      <w:r w:rsidR="008B19B5" w:rsidRPr="005B3DC9">
        <w:rPr>
          <w:sz w:val="28"/>
          <w:szCs w:val="28"/>
        </w:rPr>
        <w:t xml:space="preserve">– ул. </w:t>
      </w:r>
      <w:r w:rsidRPr="005B3DC9">
        <w:rPr>
          <w:sz w:val="28"/>
          <w:szCs w:val="28"/>
        </w:rPr>
        <w:t>Малаховского»</w:t>
      </w:r>
      <w:r w:rsidR="008B19B5" w:rsidRPr="005B3DC9">
        <w:rPr>
          <w:sz w:val="28"/>
          <w:szCs w:val="28"/>
        </w:rPr>
        <w:t>,</w:t>
      </w:r>
      <w:r w:rsidRPr="005B3DC9">
        <w:rPr>
          <w:sz w:val="28"/>
          <w:szCs w:val="28"/>
        </w:rPr>
        <w:t xml:space="preserve"> с ООО предприятие «ИП К.И.Т».</w:t>
      </w:r>
    </w:p>
    <w:p w:rsidR="00FA4F0D"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2 </w:t>
      </w:r>
      <w:r w:rsidRPr="005B3DC9">
        <w:rPr>
          <w:b/>
          <w:sz w:val="28"/>
          <w:szCs w:val="28"/>
        </w:rPr>
        <w:t>«Содержание муниципального жилищного фонда»</w:t>
      </w:r>
      <w:r w:rsidRPr="005B3DC9">
        <w:rPr>
          <w:sz w:val="28"/>
          <w:szCs w:val="28"/>
        </w:rPr>
        <w:t xml:space="preserve"> из бюджета городского округа город Воронеж направлено </w:t>
      </w:r>
      <w:r w:rsidR="00FA4F0D" w:rsidRPr="005B3DC9">
        <w:rPr>
          <w:sz w:val="28"/>
          <w:szCs w:val="28"/>
        </w:rPr>
        <w:t xml:space="preserve">35 530,39 </w:t>
      </w:r>
      <w:r w:rsidRPr="005B3DC9">
        <w:rPr>
          <w:sz w:val="28"/>
          <w:szCs w:val="28"/>
        </w:rPr>
        <w:t>тыс. рублей.</w:t>
      </w:r>
      <w:r w:rsidR="006D5606" w:rsidRPr="005B3DC9">
        <w:rPr>
          <w:sz w:val="28"/>
          <w:szCs w:val="28"/>
        </w:rPr>
        <w:t xml:space="preserve"> </w:t>
      </w:r>
    </w:p>
    <w:p w:rsidR="00F5716A"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Средства направлены на установку металлических дверей в</w:t>
      </w:r>
      <w:r w:rsidR="00E45B86" w:rsidRPr="005B3DC9">
        <w:rPr>
          <w:sz w:val="28"/>
          <w:szCs w:val="28"/>
        </w:rPr>
        <w:t xml:space="preserve"> </w:t>
      </w:r>
      <w:r w:rsidR="00130041" w:rsidRPr="005B3DC9">
        <w:rPr>
          <w:sz w:val="28"/>
          <w:szCs w:val="28"/>
        </w:rPr>
        <w:t>20 жилых</w:t>
      </w:r>
      <w:r w:rsidRPr="005B3DC9">
        <w:rPr>
          <w:sz w:val="28"/>
          <w:szCs w:val="28"/>
        </w:rPr>
        <w:t xml:space="preserve"> помещениях, замену замков на входных дверях в </w:t>
      </w:r>
      <w:r w:rsidR="00130041" w:rsidRPr="005B3DC9">
        <w:rPr>
          <w:sz w:val="28"/>
          <w:szCs w:val="28"/>
        </w:rPr>
        <w:t>124</w:t>
      </w:r>
      <w:r w:rsidRPr="005B3DC9">
        <w:rPr>
          <w:sz w:val="28"/>
          <w:szCs w:val="28"/>
        </w:rPr>
        <w:t xml:space="preserve"> жилых помещениях, </w:t>
      </w:r>
      <w:r w:rsidR="003D1E66" w:rsidRPr="005B3DC9">
        <w:rPr>
          <w:sz w:val="28"/>
          <w:szCs w:val="28"/>
        </w:rPr>
        <w:t xml:space="preserve">уборку свободных муниципальных помещений от мусора (предметов обихода) в 32 помещениях, </w:t>
      </w:r>
      <w:r w:rsidRPr="005B3DC9">
        <w:rPr>
          <w:sz w:val="28"/>
          <w:szCs w:val="28"/>
        </w:rPr>
        <w:t>оценку стоимости расселяемых квартир в рамках переселения граждан из аварийного жилищного фонда, оплату коммунальных услуг свободных жилых помещений муниципального жилищного фонда, взносов на капитальный ремонт, услуг нотариуса по оформлению выморочного имущества</w:t>
      </w:r>
      <w:r w:rsidR="005C7013" w:rsidRPr="005B3DC9">
        <w:rPr>
          <w:sz w:val="28"/>
          <w:szCs w:val="28"/>
        </w:rPr>
        <w:t xml:space="preserve"> </w:t>
      </w:r>
      <w:r w:rsidRPr="005B3DC9">
        <w:rPr>
          <w:sz w:val="28"/>
          <w:szCs w:val="28"/>
        </w:rPr>
        <w:t>(</w:t>
      </w:r>
      <w:r w:rsidR="003D1E66" w:rsidRPr="005B3DC9">
        <w:rPr>
          <w:sz w:val="28"/>
          <w:szCs w:val="28"/>
        </w:rPr>
        <w:t>32</w:t>
      </w:r>
      <w:r w:rsidRPr="005B3DC9">
        <w:rPr>
          <w:sz w:val="28"/>
          <w:szCs w:val="28"/>
        </w:rPr>
        <w:t xml:space="preserve"> помещени</w:t>
      </w:r>
      <w:r w:rsidR="003D1E66" w:rsidRPr="005B3DC9">
        <w:rPr>
          <w:sz w:val="28"/>
          <w:szCs w:val="28"/>
        </w:rPr>
        <w:t>я</w:t>
      </w:r>
      <w:r w:rsidRPr="005B3DC9">
        <w:rPr>
          <w:sz w:val="28"/>
          <w:szCs w:val="28"/>
        </w:rPr>
        <w:t xml:space="preserve">) в муниципальную собственность и др. </w:t>
      </w:r>
    </w:p>
    <w:p w:rsidR="00F5716A"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Проведены инструментальные экспертные исследования </w:t>
      </w:r>
      <w:r w:rsidR="00066B99" w:rsidRPr="005B3DC9">
        <w:rPr>
          <w:sz w:val="28"/>
          <w:szCs w:val="28"/>
        </w:rPr>
        <w:t>18 многоквартирных домов и 2 жилых помещений (ул. Хользунова, 40д, кв. 163; Ленинский</w:t>
      </w:r>
      <w:r w:rsidR="0074008D" w:rsidRPr="005B3DC9">
        <w:rPr>
          <w:sz w:val="28"/>
          <w:szCs w:val="28"/>
        </w:rPr>
        <w:t xml:space="preserve"> пр-т</w:t>
      </w:r>
      <w:r w:rsidR="00066B99" w:rsidRPr="005B3DC9">
        <w:rPr>
          <w:sz w:val="28"/>
          <w:szCs w:val="28"/>
        </w:rPr>
        <w:t>, 163, кв. 81)</w:t>
      </w:r>
      <w:r w:rsidRPr="005B3DC9">
        <w:rPr>
          <w:sz w:val="28"/>
          <w:szCs w:val="28"/>
        </w:rPr>
        <w:t>.</w:t>
      </w:r>
    </w:p>
    <w:p w:rsidR="00D851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Финансирование основного мероприятия 3 </w:t>
      </w:r>
      <w:r w:rsidRPr="005B3DC9">
        <w:rPr>
          <w:b/>
          <w:sz w:val="28"/>
          <w:szCs w:val="28"/>
        </w:rPr>
        <w:t>«</w:t>
      </w:r>
      <w:r w:rsidR="00372114" w:rsidRPr="005B3DC9">
        <w:rPr>
          <w:b/>
          <w:sz w:val="28"/>
          <w:szCs w:val="28"/>
        </w:rPr>
        <w:t>Р</w:t>
      </w:r>
      <w:r w:rsidRPr="005B3DC9">
        <w:rPr>
          <w:b/>
          <w:sz w:val="28"/>
          <w:szCs w:val="28"/>
        </w:rPr>
        <w:t>емонт жилых помещений муниципального жилищного фонда»</w:t>
      </w:r>
      <w:r w:rsidRPr="005B3DC9">
        <w:rPr>
          <w:sz w:val="28"/>
          <w:szCs w:val="28"/>
        </w:rPr>
        <w:t xml:space="preserve"> </w:t>
      </w:r>
      <w:r w:rsidR="00D851C8" w:rsidRPr="005B3DC9">
        <w:rPr>
          <w:sz w:val="28"/>
          <w:szCs w:val="28"/>
        </w:rPr>
        <w:t xml:space="preserve">из бюджета городского округа город Воронеж направлено 441,45 тыс. рублей. </w:t>
      </w:r>
    </w:p>
    <w:p w:rsidR="00D851C8" w:rsidRPr="005B3DC9" w:rsidRDefault="00D851C8"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За отчетный период заключены 3 контракта на проведение ремонта 12 жилых помещений и 2 контракта на разработку сметной документации.</w:t>
      </w:r>
    </w:p>
    <w:p w:rsidR="00F5716A" w:rsidRPr="005B3DC9" w:rsidRDefault="00D851C8" w:rsidP="00D255D3">
      <w:pPr>
        <w:widowControl w:val="0"/>
        <w:pBdr>
          <w:bottom w:val="single" w:sz="4" w:space="31" w:color="FFFFFF"/>
        </w:pBdr>
        <w:tabs>
          <w:tab w:val="left" w:pos="567"/>
          <w:tab w:val="left" w:pos="709"/>
        </w:tabs>
        <w:contextualSpacing/>
        <w:rPr>
          <w:sz w:val="28"/>
          <w:szCs w:val="28"/>
        </w:rPr>
      </w:pPr>
      <w:r w:rsidRPr="005B3DC9">
        <w:rPr>
          <w:sz w:val="28"/>
          <w:szCs w:val="28"/>
        </w:rPr>
        <w:t>На стадии подписания 3 контракта на провед</w:t>
      </w:r>
      <w:r w:rsidR="0074008D" w:rsidRPr="005B3DC9">
        <w:rPr>
          <w:sz w:val="28"/>
          <w:szCs w:val="28"/>
        </w:rPr>
        <w:t>ение ремонта 15 жилых помещений. Р</w:t>
      </w:r>
      <w:r w:rsidRPr="005B3DC9">
        <w:rPr>
          <w:sz w:val="28"/>
          <w:szCs w:val="28"/>
        </w:rPr>
        <w:t>азмещены извещения о проведении закупок на оказание услуг по ремонту 9 жилых помещений</w:t>
      </w:r>
      <w:r w:rsidR="00411A5E" w:rsidRPr="005B3DC9">
        <w:rPr>
          <w:sz w:val="28"/>
          <w:szCs w:val="28"/>
        </w:rPr>
        <w:t>.</w:t>
      </w:r>
    </w:p>
    <w:p w:rsidR="0012667C"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5 </w:t>
      </w:r>
      <w:r w:rsidRPr="005B3DC9">
        <w:rPr>
          <w:b/>
          <w:sz w:val="28"/>
          <w:szCs w:val="28"/>
        </w:rPr>
        <w:t>«Обеспечение жильем молодых семей»</w:t>
      </w:r>
      <w:r w:rsidRPr="005B3DC9">
        <w:rPr>
          <w:sz w:val="28"/>
          <w:szCs w:val="28"/>
        </w:rPr>
        <w:t xml:space="preserve"> направлено </w:t>
      </w:r>
      <w:r w:rsidR="0012667C" w:rsidRPr="005B3DC9">
        <w:rPr>
          <w:sz w:val="28"/>
          <w:szCs w:val="28"/>
        </w:rPr>
        <w:t>154 867,17 тыс. рублей, из них: федеральный бюджет – 8 686,89 тыс. рублей, областной бюджет – 28 828,56 тыс. рублей, бюджет городского округа город Воронеж – 14 795,38 тыс. рублей, внебюджетные источники – 102 556,34 тыс. рублей.</w:t>
      </w:r>
    </w:p>
    <w:p w:rsidR="00F5716A" w:rsidRPr="005B3DC9" w:rsidRDefault="0012667C" w:rsidP="00D255D3">
      <w:pPr>
        <w:widowControl w:val="0"/>
        <w:pBdr>
          <w:bottom w:val="single" w:sz="4" w:space="31" w:color="FFFFFF"/>
        </w:pBdr>
        <w:tabs>
          <w:tab w:val="left" w:pos="567"/>
          <w:tab w:val="left" w:pos="709"/>
        </w:tabs>
        <w:contextualSpacing/>
        <w:rPr>
          <w:sz w:val="28"/>
          <w:szCs w:val="28"/>
        </w:rPr>
      </w:pPr>
      <w:r w:rsidRPr="005B3DC9">
        <w:rPr>
          <w:sz w:val="28"/>
          <w:szCs w:val="28"/>
        </w:rPr>
        <w:t>В отчетном периоде 28 молодых семей получили свидетельства о праве на получени</w:t>
      </w:r>
      <w:r w:rsidR="00BA0E5E" w:rsidRPr="005B3DC9">
        <w:rPr>
          <w:sz w:val="28"/>
          <w:szCs w:val="28"/>
        </w:rPr>
        <w:t>е</w:t>
      </w:r>
      <w:r w:rsidRPr="005B3DC9">
        <w:rPr>
          <w:sz w:val="28"/>
          <w:szCs w:val="28"/>
        </w:rPr>
        <w:t xml:space="preserve"> социальной выплаты на приобретение (строительство) жилья</w:t>
      </w:r>
      <w:r w:rsidR="00411A5E" w:rsidRPr="005B3DC9">
        <w:rPr>
          <w:sz w:val="28"/>
          <w:szCs w:val="28"/>
        </w:rPr>
        <w:t>.</w:t>
      </w:r>
    </w:p>
    <w:p w:rsidR="00F5716A"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7 </w:t>
      </w:r>
      <w:r w:rsidRPr="005B3DC9">
        <w:rPr>
          <w:b/>
          <w:sz w:val="28"/>
          <w:szCs w:val="28"/>
        </w:rPr>
        <w:t>«Приспособление жилых помещений и общего имущества в многоквартирных домах с учетом потребностей инвалидов»</w:t>
      </w:r>
      <w:r w:rsidRPr="005B3DC9">
        <w:rPr>
          <w:sz w:val="28"/>
          <w:szCs w:val="28"/>
        </w:rPr>
        <w:t xml:space="preserve"> </w:t>
      </w:r>
      <w:r w:rsidR="0012667C" w:rsidRPr="005B3DC9">
        <w:rPr>
          <w:sz w:val="28"/>
          <w:szCs w:val="28"/>
        </w:rPr>
        <w:t>направлено 3 384,37 тыс. рублей, из них: областной бюджет – 2 861,22 тыс. рублей, бюджет городского округа город Воронеж –523,15 тыс. рублей</w:t>
      </w:r>
      <w:r w:rsidRPr="005B3DC9">
        <w:rPr>
          <w:sz w:val="28"/>
          <w:szCs w:val="28"/>
        </w:rPr>
        <w:t>.</w:t>
      </w:r>
    </w:p>
    <w:p w:rsidR="00F5716A" w:rsidRPr="005B3DC9" w:rsidRDefault="00243CC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отчетном периоде </w:t>
      </w:r>
      <w:r w:rsidR="0074008D" w:rsidRPr="005B3DC9">
        <w:rPr>
          <w:sz w:val="28"/>
          <w:szCs w:val="28"/>
        </w:rPr>
        <w:t>разработана</w:t>
      </w:r>
      <w:r w:rsidRPr="005B3DC9">
        <w:rPr>
          <w:sz w:val="28"/>
          <w:szCs w:val="28"/>
        </w:rPr>
        <w:t xml:space="preserve"> проектно-сметн</w:t>
      </w:r>
      <w:r w:rsidR="0074008D" w:rsidRPr="005B3DC9">
        <w:rPr>
          <w:sz w:val="28"/>
          <w:szCs w:val="28"/>
        </w:rPr>
        <w:t>ая</w:t>
      </w:r>
      <w:r w:rsidRPr="005B3DC9">
        <w:rPr>
          <w:sz w:val="28"/>
          <w:szCs w:val="28"/>
        </w:rPr>
        <w:t xml:space="preserve"> документаци</w:t>
      </w:r>
      <w:r w:rsidR="0074008D" w:rsidRPr="005B3DC9">
        <w:rPr>
          <w:sz w:val="28"/>
          <w:szCs w:val="28"/>
        </w:rPr>
        <w:t>я</w:t>
      </w:r>
      <w:r w:rsidRPr="005B3DC9">
        <w:rPr>
          <w:sz w:val="28"/>
          <w:szCs w:val="28"/>
        </w:rPr>
        <w:t>, проведен</w:t>
      </w:r>
      <w:r w:rsidR="0074008D" w:rsidRPr="005B3DC9">
        <w:rPr>
          <w:sz w:val="28"/>
          <w:szCs w:val="28"/>
        </w:rPr>
        <w:t>ы</w:t>
      </w:r>
      <w:r w:rsidRPr="005B3DC9">
        <w:rPr>
          <w:sz w:val="28"/>
          <w:szCs w:val="28"/>
        </w:rPr>
        <w:t xml:space="preserve"> проверк</w:t>
      </w:r>
      <w:r w:rsidR="0074008D" w:rsidRPr="005B3DC9">
        <w:rPr>
          <w:sz w:val="28"/>
          <w:szCs w:val="28"/>
        </w:rPr>
        <w:t>и</w:t>
      </w:r>
      <w:r w:rsidRPr="005B3DC9">
        <w:rPr>
          <w:sz w:val="28"/>
          <w:szCs w:val="28"/>
        </w:rPr>
        <w:t xml:space="preserve"> достоверности сметной стоимости, конкурсные процедуры по определению подрядчика (исполнителя), выполнены работы по приспособлению жилых помещений и (или) общего имущества в многоквартирных домах с учетом потребностей инвалидов на 3 объектах </w:t>
      </w:r>
      <w:r w:rsidR="0074008D" w:rsidRPr="005B3DC9">
        <w:rPr>
          <w:sz w:val="28"/>
          <w:szCs w:val="28"/>
        </w:rPr>
        <w:t>(</w:t>
      </w:r>
      <w:r w:rsidRPr="005B3DC9">
        <w:rPr>
          <w:sz w:val="28"/>
          <w:szCs w:val="28"/>
        </w:rPr>
        <w:t>ул. Менделеева, 18, кв. 42, ул. Старых Большевиков, 14, кв. 67, ул. Бакунина, 43, кв. 65</w:t>
      </w:r>
      <w:r w:rsidR="0074008D" w:rsidRPr="005B3DC9">
        <w:rPr>
          <w:sz w:val="28"/>
          <w:szCs w:val="28"/>
        </w:rPr>
        <w:t>)</w:t>
      </w:r>
      <w:r w:rsidR="00411A5E" w:rsidRPr="005B3DC9">
        <w:rPr>
          <w:sz w:val="28"/>
          <w:szCs w:val="28"/>
        </w:rPr>
        <w:t>.</w:t>
      </w:r>
    </w:p>
    <w:p w:rsidR="00B17057" w:rsidRPr="005B3DC9" w:rsidRDefault="00B17057" w:rsidP="00D255D3">
      <w:pPr>
        <w:widowControl w:val="0"/>
        <w:pBdr>
          <w:bottom w:val="single" w:sz="4" w:space="31" w:color="FFFFFF"/>
        </w:pBdr>
        <w:tabs>
          <w:tab w:val="left" w:pos="567"/>
          <w:tab w:val="left" w:pos="709"/>
        </w:tabs>
        <w:contextualSpacing/>
        <w:rPr>
          <w:b/>
          <w:sz w:val="28"/>
          <w:szCs w:val="28"/>
        </w:rPr>
      </w:pPr>
    </w:p>
    <w:p w:rsidR="00F5716A" w:rsidRPr="005B3DC9" w:rsidRDefault="00411A5E" w:rsidP="00D255D3">
      <w:pPr>
        <w:widowControl w:val="0"/>
        <w:pBdr>
          <w:bottom w:val="single" w:sz="4" w:space="31" w:color="FFFFFF"/>
        </w:pBdr>
        <w:tabs>
          <w:tab w:val="left" w:pos="567"/>
          <w:tab w:val="left" w:pos="709"/>
        </w:tabs>
        <w:contextualSpacing/>
        <w:rPr>
          <w:b/>
          <w:sz w:val="28"/>
          <w:szCs w:val="28"/>
        </w:rPr>
      </w:pPr>
      <w:r w:rsidRPr="005B3DC9">
        <w:rPr>
          <w:b/>
          <w:sz w:val="28"/>
          <w:szCs w:val="28"/>
        </w:rPr>
        <w:t>Муниципальная программа «Обеспечение коммунальными услугами населения городского округа город Воронеж»</w:t>
      </w:r>
      <w:r w:rsidR="005C7013" w:rsidRPr="005B3DC9">
        <w:rPr>
          <w:b/>
          <w:sz w:val="28"/>
          <w:szCs w:val="28"/>
        </w:rPr>
        <w:t xml:space="preserve"> </w:t>
      </w:r>
    </w:p>
    <w:p w:rsidR="00C3217D" w:rsidRPr="005B3DC9" w:rsidRDefault="00411A5E" w:rsidP="00D255D3">
      <w:pPr>
        <w:widowControl w:val="0"/>
        <w:pBdr>
          <w:bottom w:val="single" w:sz="4" w:space="31" w:color="FFFFFF"/>
        </w:pBdr>
        <w:tabs>
          <w:tab w:val="left" w:pos="567"/>
          <w:tab w:val="left" w:pos="709"/>
        </w:tabs>
        <w:contextualSpacing/>
        <w:rPr>
          <w:b/>
          <w:sz w:val="28"/>
          <w:szCs w:val="28"/>
        </w:rPr>
      </w:pPr>
      <w:r w:rsidRPr="005B3DC9">
        <w:rPr>
          <w:sz w:val="28"/>
          <w:szCs w:val="28"/>
        </w:rPr>
        <w:t xml:space="preserve">Программа утверждена постановлением администрации городского округа город Воронеж от 24.12.2013 № 1282 «Об утверждении муниципальной программы городского округа город Воронеж «Обеспечение коммунальными </w:t>
      </w:r>
      <w:r w:rsidRPr="005B3DC9">
        <w:rPr>
          <w:sz w:val="28"/>
          <w:szCs w:val="28"/>
        </w:rPr>
        <w:lastRenderedPageBreak/>
        <w:t>услугами населения городского округа город Воронеж».</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Ответственный исполнитель – управление жилищно-коммунального хозяйства администрации городского округа город Воронеж.</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Соисполнители муниципальной программы – управление строительной политики, управление главного архитектора, управление дорожного хозяйства, управление имущественных и земельных отношений, управление экологии, управление административно-технического контроля, управы районов.</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Общий объем финансирования, предусмотренный муниципальной программой на 2024 год, составляет 2 770 444,4 тыс. рублей, из них: областной бюджет – 2 377 889,4 тыс. рублей, бюджет городского округа город Воронеж – 392 555,0 тыс. рублей.</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Плановые бюджетные ассигнования на реализацию муниципальной программы на 2024 год составляют </w:t>
      </w:r>
      <w:r w:rsidR="001338D4" w:rsidRPr="005B3DC9">
        <w:rPr>
          <w:sz w:val="28"/>
          <w:szCs w:val="28"/>
        </w:rPr>
        <w:t>4 247 824,52 тыс. рублей, из них: областной бюджет – 3 503 239,31 тыс. рублей, бюджет городского округа город Воронеж – 744 585,21 тыс. рублей</w:t>
      </w:r>
      <w:r w:rsidRPr="005B3DC9">
        <w:rPr>
          <w:sz w:val="28"/>
          <w:szCs w:val="28"/>
        </w:rPr>
        <w:t>.</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Фактический объем финансирования муниципальной программы </w:t>
      </w:r>
      <w:r w:rsidR="001338D4" w:rsidRPr="005B3DC9">
        <w:rPr>
          <w:sz w:val="28"/>
          <w:szCs w:val="28"/>
        </w:rPr>
        <w:t>за          9 месяцев 2024 года составил 1 440 365,94 тыс. рублей (52% от предусмотренного программой и 33,9% от предусмотренных плановых ассигнований), из них: областной бюджет – 1 036 443,27 тыс. рублей, бюджет городского округа город Воронеж – 403 922,67 тыс. рублей</w:t>
      </w:r>
      <w:r w:rsidRPr="005B3DC9">
        <w:rPr>
          <w:sz w:val="28"/>
          <w:szCs w:val="28"/>
        </w:rPr>
        <w:t>.</w:t>
      </w:r>
    </w:p>
    <w:p w:rsidR="00DC6574"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Муниципальная программа включает 4 подпрограммы и 9 основных мероприятий. </w:t>
      </w:r>
      <w:r w:rsidR="00325024" w:rsidRPr="005B3DC9">
        <w:rPr>
          <w:sz w:val="28"/>
          <w:szCs w:val="28"/>
        </w:rPr>
        <w:t>В отчетный период реализация подпрогр</w:t>
      </w:r>
      <w:r w:rsidR="001338D4" w:rsidRPr="005B3DC9">
        <w:rPr>
          <w:sz w:val="28"/>
          <w:szCs w:val="28"/>
        </w:rPr>
        <w:t xml:space="preserve">аммы 4 и основных мероприятий </w:t>
      </w:r>
      <w:r w:rsidR="00325024" w:rsidRPr="005B3DC9">
        <w:rPr>
          <w:sz w:val="28"/>
          <w:szCs w:val="28"/>
        </w:rPr>
        <w:t>6, 7, 8 не предусмотрена.</w:t>
      </w:r>
    </w:p>
    <w:p w:rsidR="00DC6574"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1 </w:t>
      </w:r>
      <w:r w:rsidRPr="005B3DC9">
        <w:rPr>
          <w:b/>
          <w:sz w:val="28"/>
          <w:szCs w:val="28"/>
        </w:rPr>
        <w:t>«Чистая вода»</w:t>
      </w:r>
      <w:r w:rsidR="00FD4DB4" w:rsidRPr="005B3DC9">
        <w:rPr>
          <w:sz w:val="28"/>
          <w:szCs w:val="28"/>
        </w:rPr>
        <w:t xml:space="preserve"> направлено </w:t>
      </w:r>
      <w:r w:rsidR="00920FD1" w:rsidRPr="005B3DC9">
        <w:rPr>
          <w:sz w:val="28"/>
          <w:szCs w:val="28"/>
        </w:rPr>
        <w:t xml:space="preserve">                      </w:t>
      </w:r>
      <w:r w:rsidR="00FD4DB4" w:rsidRPr="005B3DC9">
        <w:rPr>
          <w:sz w:val="28"/>
          <w:szCs w:val="28"/>
        </w:rPr>
        <w:t>1 163 495,1 тыс. рублей, из них: областной бюджет – 983 552,38 тыс. рублей, бюджет городского округа город Воронеж – 179 942,72 тыс. рублей</w:t>
      </w:r>
      <w:r w:rsidRPr="005B3DC9">
        <w:rPr>
          <w:sz w:val="28"/>
          <w:szCs w:val="28"/>
        </w:rPr>
        <w:t>.</w:t>
      </w:r>
    </w:p>
    <w:p w:rsidR="00DC6574"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Проводились работы по строительству Воронежской повысительной станции – 21</w:t>
      </w:r>
      <w:r w:rsidR="0074008D" w:rsidRPr="005B3DC9">
        <w:rPr>
          <w:sz w:val="28"/>
          <w:szCs w:val="28"/>
        </w:rPr>
        <w:t>(</w:t>
      </w:r>
      <w:r w:rsidRPr="005B3DC9">
        <w:rPr>
          <w:sz w:val="28"/>
          <w:szCs w:val="28"/>
        </w:rPr>
        <w:t xml:space="preserve">техническая готовность – </w:t>
      </w:r>
      <w:r w:rsidR="00FB6BBF" w:rsidRPr="005B3DC9">
        <w:rPr>
          <w:sz w:val="28"/>
          <w:szCs w:val="28"/>
        </w:rPr>
        <w:t>80,85</w:t>
      </w:r>
      <w:r w:rsidRPr="005B3DC9">
        <w:rPr>
          <w:sz w:val="28"/>
          <w:szCs w:val="28"/>
        </w:rPr>
        <w:t>%</w:t>
      </w:r>
      <w:r w:rsidR="0074008D" w:rsidRPr="005B3DC9">
        <w:rPr>
          <w:sz w:val="28"/>
          <w:szCs w:val="28"/>
        </w:rPr>
        <w:t>)</w:t>
      </w:r>
      <w:r w:rsidRPr="005B3DC9">
        <w:rPr>
          <w:sz w:val="28"/>
          <w:szCs w:val="28"/>
        </w:rPr>
        <w:t xml:space="preserve">. </w:t>
      </w:r>
    </w:p>
    <w:p w:rsidR="006B23C3"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По объекту «Реконструкция ВПС-9» заключен договор на выполнение работ по реконструкции. </w:t>
      </w:r>
      <w:r w:rsidR="00084E5C" w:rsidRPr="005B3DC9">
        <w:rPr>
          <w:sz w:val="28"/>
          <w:szCs w:val="28"/>
        </w:rPr>
        <w:t>Выполнены следующие работы:</w:t>
      </w:r>
      <w:r w:rsidR="0074008D" w:rsidRPr="005B3DC9">
        <w:rPr>
          <w:sz w:val="28"/>
          <w:szCs w:val="28"/>
        </w:rPr>
        <w:t xml:space="preserve"> </w:t>
      </w:r>
      <w:r w:rsidR="00084E5C" w:rsidRPr="005B3DC9">
        <w:rPr>
          <w:sz w:val="28"/>
          <w:szCs w:val="28"/>
        </w:rPr>
        <w:t xml:space="preserve">демонтаж колонн </w:t>
      </w:r>
      <w:r w:rsidR="00084E5C" w:rsidRPr="005B3DC9">
        <w:rPr>
          <w:sz w:val="28"/>
          <w:szCs w:val="28"/>
        </w:rPr>
        <w:lastRenderedPageBreak/>
        <w:t>недействующего здания насосной</w:t>
      </w:r>
      <w:r w:rsidR="0074008D" w:rsidRPr="005B3DC9">
        <w:rPr>
          <w:sz w:val="28"/>
          <w:szCs w:val="28"/>
        </w:rPr>
        <w:t xml:space="preserve"> станции</w:t>
      </w:r>
      <w:r w:rsidR="00084E5C" w:rsidRPr="005B3DC9">
        <w:rPr>
          <w:sz w:val="28"/>
          <w:szCs w:val="28"/>
        </w:rPr>
        <w:t>, устройство временных подъездных путей, котлована под РЧВ, стройгородка</w:t>
      </w:r>
      <w:r w:rsidRPr="005B3DC9">
        <w:rPr>
          <w:sz w:val="28"/>
          <w:szCs w:val="28"/>
        </w:rPr>
        <w:t>.</w:t>
      </w:r>
    </w:p>
    <w:p w:rsidR="006B23C3"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По объекту «ПИР. Строительство двух водопроводных линий Д = 400 мм по ул. Изыскателей до точек врезки в водовод Д 1000 мм в районе ул. Куйбышева L ~ 1300 м.п., каждая» </w:t>
      </w:r>
      <w:r w:rsidR="00920FD1" w:rsidRPr="005B3DC9">
        <w:rPr>
          <w:sz w:val="28"/>
          <w:szCs w:val="28"/>
        </w:rPr>
        <w:t xml:space="preserve">проводились работы согласно заключенному муниципальному контракту (техническая готовность – </w:t>
      </w:r>
      <w:r w:rsidR="00084E5C" w:rsidRPr="005B3DC9">
        <w:rPr>
          <w:sz w:val="28"/>
          <w:szCs w:val="28"/>
        </w:rPr>
        <w:t>99%</w:t>
      </w:r>
      <w:r w:rsidR="00920FD1" w:rsidRPr="005B3DC9">
        <w:rPr>
          <w:sz w:val="28"/>
          <w:szCs w:val="28"/>
        </w:rPr>
        <w:t>)</w:t>
      </w:r>
      <w:r w:rsidRPr="005B3DC9">
        <w:rPr>
          <w:sz w:val="28"/>
          <w:szCs w:val="28"/>
        </w:rPr>
        <w:t>.</w:t>
      </w:r>
    </w:p>
    <w:p w:rsidR="006B23C3"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По объекту «ПИР. Строительство напорных канализационных линий</w:t>
      </w:r>
      <w:r w:rsidR="004705BB" w:rsidRPr="005B3DC9">
        <w:rPr>
          <w:sz w:val="28"/>
          <w:szCs w:val="28"/>
        </w:rPr>
        <w:t xml:space="preserve">       </w:t>
      </w:r>
      <w:r w:rsidRPr="005B3DC9">
        <w:rPr>
          <w:sz w:val="28"/>
          <w:szCs w:val="28"/>
        </w:rPr>
        <w:t xml:space="preserve"> Д = 500 мм L ~ 7000 м.п. каждая, по ул. Изыскателей, Беломорская, Калиниградская, Планетная, Богатырская до разгрузочной камеры на канализационном коллекторе Д-1000 мм по ул. Землячки» - </w:t>
      </w:r>
      <w:r w:rsidR="00697818" w:rsidRPr="005B3DC9">
        <w:rPr>
          <w:sz w:val="28"/>
          <w:szCs w:val="28"/>
        </w:rPr>
        <w:t xml:space="preserve">расторгнут контракт, заключенный в 2023 году, с подрядной организацией, которая не выполнила условия контракта. </w:t>
      </w:r>
      <w:r w:rsidR="00365C07" w:rsidRPr="005B3DC9">
        <w:rPr>
          <w:sz w:val="28"/>
          <w:szCs w:val="28"/>
        </w:rPr>
        <w:t>Заключен новый муниципальный контракт (окончание работ - 2025 год)</w:t>
      </w:r>
      <w:r w:rsidR="00697818" w:rsidRPr="005B3DC9">
        <w:rPr>
          <w:sz w:val="28"/>
          <w:szCs w:val="28"/>
        </w:rPr>
        <w:t>.</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По объекту «Создание инженерно-коммунальной инфраструктуры, необходимой для реализации проекта по реконструкции Петровской набережной (3 очередь), г. Воронеж» </w:t>
      </w:r>
      <w:r w:rsidR="00365C07" w:rsidRPr="005B3DC9">
        <w:rPr>
          <w:sz w:val="28"/>
          <w:szCs w:val="28"/>
        </w:rPr>
        <w:t>- управлением строительной политики администрации городского округа заключены договора на технологическое присоединение</w:t>
      </w:r>
      <w:r w:rsidR="00365C07" w:rsidRPr="005B3DC9">
        <w:t xml:space="preserve"> </w:t>
      </w:r>
      <w:r w:rsidR="00365C07" w:rsidRPr="005B3DC9">
        <w:rPr>
          <w:sz w:val="28"/>
          <w:szCs w:val="28"/>
        </w:rPr>
        <w:t xml:space="preserve">к системам холодного водоснабжения с ООО «РВК-Воронеж», к системе теплоснабжения с АО «Квадра»-«Воронежская генерация», </w:t>
      </w:r>
      <w:r w:rsidR="00920FD1" w:rsidRPr="005B3DC9">
        <w:rPr>
          <w:sz w:val="28"/>
          <w:szCs w:val="28"/>
        </w:rPr>
        <w:t>к системе электроснабжения</w:t>
      </w:r>
      <w:r w:rsidR="00365C07" w:rsidRPr="005B3DC9">
        <w:rPr>
          <w:sz w:val="28"/>
          <w:szCs w:val="28"/>
        </w:rPr>
        <w:t xml:space="preserve"> с АО «Воронежская горэлектросеть»</w:t>
      </w:r>
      <w:r w:rsidRPr="005B3DC9">
        <w:rPr>
          <w:sz w:val="28"/>
          <w:szCs w:val="28"/>
        </w:rPr>
        <w:t>.</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2 </w:t>
      </w:r>
      <w:r w:rsidRPr="005B3DC9">
        <w:rPr>
          <w:b/>
          <w:sz w:val="28"/>
          <w:szCs w:val="28"/>
        </w:rPr>
        <w:t xml:space="preserve">«Благоустройство дворовых территорий» </w:t>
      </w:r>
      <w:r w:rsidRPr="005B3DC9">
        <w:rPr>
          <w:sz w:val="28"/>
          <w:szCs w:val="28"/>
        </w:rPr>
        <w:t xml:space="preserve">направлено </w:t>
      </w:r>
      <w:r w:rsidR="001E5776" w:rsidRPr="005B3DC9">
        <w:rPr>
          <w:sz w:val="28"/>
          <w:szCs w:val="28"/>
        </w:rPr>
        <w:t>16 194,88 тыс. рублей, из них: областной бюджет –            4 847,44 тыс. рублей, бюджет городского округа город Воронеж –                           11 347,44 тыс. рублей</w:t>
      </w:r>
      <w:r w:rsidRPr="005B3DC9">
        <w:rPr>
          <w:sz w:val="28"/>
          <w:szCs w:val="28"/>
        </w:rPr>
        <w:t>.</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отчетный период благоустроено </w:t>
      </w:r>
      <w:r w:rsidR="002F4DA0" w:rsidRPr="005B3DC9">
        <w:rPr>
          <w:sz w:val="28"/>
          <w:szCs w:val="28"/>
        </w:rPr>
        <w:t>99</w:t>
      </w:r>
      <w:r w:rsidRPr="005B3DC9">
        <w:rPr>
          <w:sz w:val="28"/>
          <w:szCs w:val="28"/>
        </w:rPr>
        <w:t xml:space="preserve"> городских территорий, </w:t>
      </w:r>
      <w:r w:rsidR="002F4DA0" w:rsidRPr="005B3DC9">
        <w:rPr>
          <w:sz w:val="28"/>
          <w:szCs w:val="28"/>
        </w:rPr>
        <w:t>оплачены услуги по изготовлению заключ</w:t>
      </w:r>
      <w:r w:rsidR="00920FD1" w:rsidRPr="005B3DC9">
        <w:rPr>
          <w:sz w:val="28"/>
          <w:szCs w:val="28"/>
        </w:rPr>
        <w:t>ения кадастрового инженера (сквер</w:t>
      </w:r>
      <w:r w:rsidR="002F4DA0" w:rsidRPr="005B3DC9">
        <w:rPr>
          <w:sz w:val="28"/>
          <w:szCs w:val="28"/>
        </w:rPr>
        <w:t xml:space="preserve"> по</w:t>
      </w:r>
      <w:r w:rsidR="00920FD1" w:rsidRPr="005B3DC9">
        <w:rPr>
          <w:sz w:val="28"/>
          <w:szCs w:val="28"/>
        </w:rPr>
        <w:t xml:space="preserve">            </w:t>
      </w:r>
      <w:r w:rsidR="002F4DA0" w:rsidRPr="005B3DC9">
        <w:rPr>
          <w:sz w:val="28"/>
          <w:szCs w:val="28"/>
        </w:rPr>
        <w:t>ул. Г. Лохматикова, 29)</w:t>
      </w:r>
      <w:r w:rsidRPr="005B3DC9">
        <w:rPr>
          <w:sz w:val="28"/>
          <w:szCs w:val="28"/>
        </w:rPr>
        <w:t>.</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обустройства и содержания площадки для временного хранения брошенных транспортных средств заключены: </w:t>
      </w:r>
    </w:p>
    <w:p w:rsidR="008D30C8" w:rsidRPr="005B3DC9" w:rsidRDefault="008D30C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 xml:space="preserve">контракт на оказание услуг по разработке рабочей документации </w:t>
      </w:r>
      <w:r w:rsidR="00411A5E" w:rsidRPr="005B3DC9">
        <w:rPr>
          <w:sz w:val="28"/>
          <w:szCs w:val="28"/>
        </w:rPr>
        <w:lastRenderedPageBreak/>
        <w:t xml:space="preserve">(проекта) электроснабжения объекта; </w:t>
      </w:r>
    </w:p>
    <w:p w:rsidR="002F4DA0" w:rsidRPr="005B3DC9" w:rsidRDefault="008D30C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договор об осуществлении технологического присоединения к объектам электросетевого хозяйства АО «ВГЭС»</w:t>
      </w:r>
      <w:r w:rsidR="002F4DA0" w:rsidRPr="005B3DC9">
        <w:rPr>
          <w:sz w:val="28"/>
          <w:szCs w:val="28"/>
        </w:rPr>
        <w:t>;</w:t>
      </w:r>
    </w:p>
    <w:p w:rsidR="008D30C8" w:rsidRPr="005B3DC9" w:rsidRDefault="002F4DA0" w:rsidP="00D255D3">
      <w:pPr>
        <w:widowControl w:val="0"/>
        <w:pBdr>
          <w:bottom w:val="single" w:sz="4" w:space="31" w:color="FFFFFF"/>
        </w:pBdr>
        <w:tabs>
          <w:tab w:val="left" w:pos="567"/>
          <w:tab w:val="left" w:pos="709"/>
        </w:tabs>
        <w:contextualSpacing/>
        <w:rPr>
          <w:sz w:val="28"/>
          <w:szCs w:val="28"/>
        </w:rPr>
      </w:pPr>
      <w:r w:rsidRPr="005B3DC9">
        <w:rPr>
          <w:sz w:val="28"/>
          <w:szCs w:val="28"/>
        </w:rPr>
        <w:t>- контракт на поставку металлической бытовки (поста охраны)</w:t>
      </w:r>
      <w:r w:rsidR="00411A5E" w:rsidRPr="005B3DC9">
        <w:rPr>
          <w:sz w:val="28"/>
          <w:szCs w:val="28"/>
        </w:rPr>
        <w:t>.</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Реализация подпрограммы 3 </w:t>
      </w:r>
      <w:r w:rsidRPr="005B3DC9">
        <w:rPr>
          <w:b/>
          <w:sz w:val="28"/>
          <w:szCs w:val="28"/>
        </w:rPr>
        <w:t>«Проведение капитального ремонта общего имущества в многоквартирных домах»</w:t>
      </w:r>
      <w:r w:rsidRPr="005B3DC9">
        <w:rPr>
          <w:sz w:val="28"/>
          <w:szCs w:val="28"/>
        </w:rPr>
        <w:t xml:space="preserve"> в </w:t>
      </w:r>
      <w:r w:rsidR="00920FD1" w:rsidRPr="005B3DC9">
        <w:rPr>
          <w:sz w:val="28"/>
          <w:szCs w:val="28"/>
        </w:rPr>
        <w:t>отчетный период</w:t>
      </w:r>
      <w:r w:rsidRPr="005B3DC9">
        <w:rPr>
          <w:sz w:val="28"/>
          <w:szCs w:val="28"/>
        </w:rPr>
        <w:t xml:space="preserve"> не </w:t>
      </w:r>
      <w:r w:rsidR="004D3203" w:rsidRPr="005B3DC9">
        <w:rPr>
          <w:sz w:val="28"/>
          <w:szCs w:val="28"/>
        </w:rPr>
        <w:t>осуществлялась</w:t>
      </w:r>
      <w:r w:rsidRPr="005B3DC9">
        <w:rPr>
          <w:sz w:val="28"/>
          <w:szCs w:val="28"/>
        </w:rPr>
        <w:t>.</w:t>
      </w:r>
    </w:p>
    <w:p w:rsidR="004D3203" w:rsidRPr="005B3DC9" w:rsidRDefault="004D3203" w:rsidP="00D255D3">
      <w:pPr>
        <w:widowControl w:val="0"/>
        <w:pBdr>
          <w:bottom w:val="single" w:sz="4" w:space="31" w:color="FFFFFF"/>
        </w:pBdr>
        <w:tabs>
          <w:tab w:val="left" w:pos="567"/>
          <w:tab w:val="left" w:pos="709"/>
        </w:tabs>
        <w:contextualSpacing/>
        <w:rPr>
          <w:sz w:val="28"/>
          <w:szCs w:val="28"/>
        </w:rPr>
      </w:pPr>
      <w:r w:rsidRPr="005B3DC9">
        <w:rPr>
          <w:sz w:val="28"/>
          <w:szCs w:val="28"/>
        </w:rPr>
        <w:t>В рамках реализации подпрограммы выделены средства из областного бюджета на ремонт аварийных балконов МКД, принято решение о возврате данных денежных средств в бюджет Воронежской области.</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1 </w:t>
      </w:r>
      <w:r w:rsidRPr="005B3DC9">
        <w:rPr>
          <w:b/>
          <w:sz w:val="28"/>
          <w:szCs w:val="28"/>
        </w:rPr>
        <w:t>«Проведение капитального ремонта многоквартирных домов в рамках исполнения судебных решений»</w:t>
      </w:r>
      <w:r w:rsidRPr="005B3DC9">
        <w:rPr>
          <w:sz w:val="28"/>
          <w:szCs w:val="28"/>
        </w:rPr>
        <w:t xml:space="preserve"> из бюджета городского округа город Воронеж направлено</w:t>
      </w:r>
      <w:r w:rsidR="00337A6E" w:rsidRPr="005B3DC9">
        <w:rPr>
          <w:sz w:val="28"/>
          <w:szCs w:val="28"/>
        </w:rPr>
        <w:t xml:space="preserve">                </w:t>
      </w:r>
      <w:r w:rsidRPr="005B3DC9">
        <w:rPr>
          <w:sz w:val="28"/>
          <w:szCs w:val="28"/>
        </w:rPr>
        <w:t xml:space="preserve"> </w:t>
      </w:r>
      <w:r w:rsidR="00143A90" w:rsidRPr="005B3DC9">
        <w:rPr>
          <w:sz w:val="28"/>
          <w:szCs w:val="28"/>
        </w:rPr>
        <w:t>52 720,58</w:t>
      </w:r>
      <w:r w:rsidRPr="005B3DC9">
        <w:rPr>
          <w:sz w:val="28"/>
          <w:szCs w:val="28"/>
        </w:rPr>
        <w:t xml:space="preserve"> тыс. рублей.</w:t>
      </w:r>
    </w:p>
    <w:p w:rsidR="008D30C8"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Заключены муниципальные контракты на проведение капитального ремонта по отдельным видам работ на 4 объектах:</w:t>
      </w:r>
      <w:r w:rsidRPr="005B3DC9">
        <w:t xml:space="preserve"> </w:t>
      </w:r>
      <w:r w:rsidRPr="005B3DC9">
        <w:rPr>
          <w:sz w:val="28"/>
          <w:szCs w:val="28"/>
        </w:rPr>
        <w:t>ул.</w:t>
      </w:r>
      <w:r w:rsidRPr="005B3DC9">
        <w:t xml:space="preserve"> </w:t>
      </w:r>
      <w:r w:rsidR="00920FD1" w:rsidRPr="005B3DC9">
        <w:rPr>
          <w:sz w:val="28"/>
          <w:szCs w:val="28"/>
        </w:rPr>
        <w:t>Героев Стратосферы, 13</w:t>
      </w:r>
      <w:r w:rsidRPr="005B3DC9">
        <w:rPr>
          <w:sz w:val="28"/>
          <w:szCs w:val="28"/>
        </w:rPr>
        <w:t>, 14, ул. Машиностроителей</w:t>
      </w:r>
      <w:r w:rsidR="00337A6E" w:rsidRPr="005B3DC9">
        <w:rPr>
          <w:sz w:val="28"/>
          <w:szCs w:val="28"/>
        </w:rPr>
        <w:t>, 26а, ул. Южно-Моравская, 21.</w:t>
      </w:r>
    </w:p>
    <w:p w:rsidR="00897CB8" w:rsidRPr="005B3DC9" w:rsidRDefault="00863676" w:rsidP="00D255D3">
      <w:pPr>
        <w:widowControl w:val="0"/>
        <w:pBdr>
          <w:bottom w:val="single" w:sz="4" w:space="31" w:color="FFFFFF"/>
        </w:pBdr>
        <w:tabs>
          <w:tab w:val="left" w:pos="567"/>
          <w:tab w:val="left" w:pos="709"/>
        </w:tabs>
        <w:contextualSpacing/>
        <w:rPr>
          <w:sz w:val="28"/>
          <w:szCs w:val="28"/>
        </w:rPr>
      </w:pPr>
      <w:r w:rsidRPr="005B3DC9">
        <w:rPr>
          <w:sz w:val="28"/>
          <w:szCs w:val="28"/>
        </w:rPr>
        <w:t>Проводились работы в рамках двухгодичного муниципального контракта, заключенного в 2023 году, на объекте п</w:t>
      </w:r>
      <w:r w:rsidR="00337A6E" w:rsidRPr="005B3DC9">
        <w:rPr>
          <w:sz w:val="28"/>
          <w:szCs w:val="28"/>
        </w:rPr>
        <w:t>о ул. Сакко и Ванцетти, 76.</w:t>
      </w:r>
    </w:p>
    <w:p w:rsidR="003821F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По объект</w:t>
      </w:r>
      <w:r w:rsidR="00143A90" w:rsidRPr="005B3DC9">
        <w:rPr>
          <w:sz w:val="28"/>
          <w:szCs w:val="28"/>
        </w:rPr>
        <w:t>ам</w:t>
      </w:r>
      <w:r w:rsidRPr="005B3DC9">
        <w:rPr>
          <w:sz w:val="28"/>
          <w:szCs w:val="28"/>
        </w:rPr>
        <w:t>, расположенн</w:t>
      </w:r>
      <w:r w:rsidR="00143A90" w:rsidRPr="005B3DC9">
        <w:rPr>
          <w:sz w:val="28"/>
          <w:szCs w:val="28"/>
        </w:rPr>
        <w:t>ым</w:t>
      </w:r>
      <w:r w:rsidRPr="005B3DC9">
        <w:rPr>
          <w:sz w:val="28"/>
          <w:szCs w:val="28"/>
        </w:rPr>
        <w:t xml:space="preserve"> по ул. Кирова, 10,</w:t>
      </w:r>
      <w:r w:rsidR="00143A90" w:rsidRPr="005B3DC9">
        <w:rPr>
          <w:sz w:val="28"/>
          <w:szCs w:val="28"/>
        </w:rPr>
        <w:t xml:space="preserve"> ул. Куцыгина, 29, </w:t>
      </w:r>
      <w:r w:rsidRPr="005B3DC9">
        <w:rPr>
          <w:sz w:val="28"/>
          <w:szCs w:val="28"/>
        </w:rPr>
        <w:t>оконче</w:t>
      </w:r>
      <w:r w:rsidR="009C252D" w:rsidRPr="005B3DC9">
        <w:rPr>
          <w:sz w:val="28"/>
          <w:szCs w:val="28"/>
        </w:rPr>
        <w:t>но исполнительное производство.</w:t>
      </w:r>
    </w:p>
    <w:p w:rsidR="003821F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2 </w:t>
      </w:r>
      <w:r w:rsidRPr="005B3DC9">
        <w:rPr>
          <w:b/>
          <w:sz w:val="28"/>
          <w:szCs w:val="28"/>
        </w:rPr>
        <w:t xml:space="preserve">«Строительство, реконструкция и капитальный ремонт объектов коммунальной инфраструктуры» </w:t>
      </w:r>
      <w:r w:rsidRPr="005B3DC9">
        <w:rPr>
          <w:sz w:val="28"/>
          <w:szCs w:val="28"/>
        </w:rPr>
        <w:t xml:space="preserve">направлено </w:t>
      </w:r>
      <w:r w:rsidR="006849C3" w:rsidRPr="005B3DC9">
        <w:rPr>
          <w:sz w:val="28"/>
          <w:szCs w:val="28"/>
        </w:rPr>
        <w:t>179 796,7 тыс. рублей, из них: областной бюджет – 45 551,89 тыс. рублей, бюджет городского округа город Воронеж –  134 244,81 тыс. рублей</w:t>
      </w:r>
      <w:r w:rsidRPr="005B3DC9">
        <w:rPr>
          <w:sz w:val="28"/>
          <w:szCs w:val="28"/>
        </w:rPr>
        <w:t>.</w:t>
      </w:r>
    </w:p>
    <w:p w:rsidR="003821F2"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В отчетном периоде проводились следующие мероприятия:</w:t>
      </w:r>
    </w:p>
    <w:p w:rsidR="00CC2F3C" w:rsidRPr="005B3DC9" w:rsidRDefault="003821F2"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 xml:space="preserve">ликвидация аварийных и непредвиденных ситуаций на бесхозяйных сетях водоснабжения и водоотведения на </w:t>
      </w:r>
      <w:r w:rsidR="00AF30C6" w:rsidRPr="005B3DC9">
        <w:rPr>
          <w:sz w:val="28"/>
          <w:szCs w:val="28"/>
        </w:rPr>
        <w:t>138</w:t>
      </w:r>
      <w:r w:rsidR="00411A5E" w:rsidRPr="005B3DC9">
        <w:rPr>
          <w:sz w:val="28"/>
          <w:szCs w:val="28"/>
        </w:rPr>
        <w:t xml:space="preserve"> объектах;</w:t>
      </w:r>
      <w:r w:rsidRPr="005B3DC9">
        <w:rPr>
          <w:sz w:val="28"/>
          <w:szCs w:val="28"/>
        </w:rPr>
        <w:t xml:space="preserve"> </w:t>
      </w:r>
    </w:p>
    <w:p w:rsidR="00CC2F3C" w:rsidRPr="005B3DC9" w:rsidRDefault="00CC2F3C"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 xml:space="preserve">финансовое обеспечение выполнения мероприятий МКУ «Городская </w:t>
      </w:r>
      <w:r w:rsidR="00411A5E" w:rsidRPr="005B3DC9">
        <w:rPr>
          <w:sz w:val="28"/>
          <w:szCs w:val="28"/>
        </w:rPr>
        <w:lastRenderedPageBreak/>
        <w:t>дирекция единого заказчика ЖКХ»;</w:t>
      </w:r>
      <w:r w:rsidR="003821F2" w:rsidRPr="005B3DC9">
        <w:rPr>
          <w:sz w:val="28"/>
          <w:szCs w:val="28"/>
        </w:rPr>
        <w:t xml:space="preserve"> </w:t>
      </w:r>
    </w:p>
    <w:p w:rsidR="003821F2" w:rsidRPr="005B3DC9" w:rsidRDefault="00CC2F3C"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финансовое обеспечение выполнения мероприятий МКУ «Городская аварийно-спасательная служба»;</w:t>
      </w:r>
    </w:p>
    <w:p w:rsidR="003821F2" w:rsidRPr="005B3DC9" w:rsidRDefault="003821F2"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411A5E" w:rsidRPr="005B3DC9">
        <w:rPr>
          <w:sz w:val="28"/>
          <w:szCs w:val="28"/>
        </w:rPr>
        <w:t>заключение муниципального контракта на выполнение работ по актуализации схемы теплоснабжения городского округа город Воронеж;</w:t>
      </w:r>
    </w:p>
    <w:p w:rsidR="00863676" w:rsidRPr="005B3DC9" w:rsidRDefault="00863676"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осуществлялись работы по техническому перевооружению котельной по ул. Свободы, 75 </w:t>
      </w:r>
      <w:r w:rsidRPr="005B3DC9">
        <w:rPr>
          <w:i/>
          <w:sz w:val="28"/>
          <w:szCs w:val="28"/>
        </w:rPr>
        <w:t xml:space="preserve">(с привлечением средств СКК), </w:t>
      </w:r>
      <w:r w:rsidR="00337A6E" w:rsidRPr="005B3DC9">
        <w:rPr>
          <w:sz w:val="28"/>
          <w:szCs w:val="28"/>
        </w:rPr>
        <w:t xml:space="preserve"> техническая готовность – </w:t>
      </w:r>
      <w:r w:rsidR="00AF30C6" w:rsidRPr="005B3DC9">
        <w:rPr>
          <w:sz w:val="28"/>
          <w:szCs w:val="28"/>
        </w:rPr>
        <w:t>99</w:t>
      </w:r>
      <w:r w:rsidR="00337A6E" w:rsidRPr="005B3DC9">
        <w:rPr>
          <w:sz w:val="28"/>
          <w:szCs w:val="28"/>
        </w:rPr>
        <w:t>%;</w:t>
      </w:r>
    </w:p>
    <w:p w:rsidR="00A7221F" w:rsidRPr="005B3DC9" w:rsidRDefault="00A7221F" w:rsidP="00D255D3">
      <w:pPr>
        <w:widowControl w:val="0"/>
        <w:pBdr>
          <w:bottom w:val="single" w:sz="4" w:space="31" w:color="FFFFFF"/>
        </w:pBdr>
        <w:tabs>
          <w:tab w:val="left" w:pos="567"/>
          <w:tab w:val="left" w:pos="709"/>
        </w:tabs>
        <w:contextualSpacing/>
        <w:rPr>
          <w:sz w:val="28"/>
          <w:szCs w:val="28"/>
        </w:rPr>
      </w:pPr>
      <w:r w:rsidRPr="005B3DC9">
        <w:rPr>
          <w:sz w:val="28"/>
          <w:szCs w:val="28"/>
        </w:rPr>
        <w:t>- проведена проверка достоверности сметной стоимости по объект</w:t>
      </w:r>
      <w:r w:rsidR="00920FD1" w:rsidRPr="005B3DC9">
        <w:rPr>
          <w:sz w:val="28"/>
          <w:szCs w:val="28"/>
        </w:rPr>
        <w:t>у</w:t>
      </w:r>
      <w:r w:rsidRPr="005B3DC9">
        <w:rPr>
          <w:sz w:val="28"/>
          <w:szCs w:val="28"/>
        </w:rPr>
        <w:t xml:space="preserve"> «Строительство сети водопровода в г. Воронеж, ул. Зеленодольская, ул. Природная, ул. Федяевского/ул. Дарьинская»;</w:t>
      </w:r>
    </w:p>
    <w:p w:rsidR="00A7221F" w:rsidRPr="005B3DC9" w:rsidRDefault="00A7221F" w:rsidP="00D255D3">
      <w:pPr>
        <w:widowControl w:val="0"/>
        <w:pBdr>
          <w:bottom w:val="single" w:sz="4" w:space="31" w:color="FFFFFF"/>
        </w:pBdr>
        <w:tabs>
          <w:tab w:val="left" w:pos="567"/>
          <w:tab w:val="left" w:pos="709"/>
        </w:tabs>
        <w:contextualSpacing/>
        <w:rPr>
          <w:sz w:val="28"/>
          <w:szCs w:val="28"/>
        </w:rPr>
      </w:pPr>
      <w:r w:rsidRPr="005B3DC9">
        <w:rPr>
          <w:sz w:val="28"/>
          <w:szCs w:val="28"/>
        </w:rPr>
        <w:t>- осуществлялась разработка проектно-сметной документации по объектам «Строительство блочно-модульной котельной для теплоснабжения МБОУ СОШ № 92 по адресу: г. Воронеж, мкр. Малышево, ул. Школьная, 52», «Строительство централизованных сетей водоснабжения и водоотведения мкр. Масловка и мкр. Зареченский  в г. Воронеже (жилой район по ул. Совхозная)»;</w:t>
      </w:r>
    </w:p>
    <w:p w:rsidR="00A7221F" w:rsidRPr="005B3DC9" w:rsidRDefault="00A7221F" w:rsidP="00D255D3">
      <w:pPr>
        <w:widowControl w:val="0"/>
        <w:pBdr>
          <w:bottom w:val="single" w:sz="4" w:space="31" w:color="FFFFFF"/>
        </w:pBdr>
        <w:tabs>
          <w:tab w:val="left" w:pos="567"/>
          <w:tab w:val="left" w:pos="709"/>
        </w:tabs>
        <w:contextualSpacing/>
        <w:rPr>
          <w:sz w:val="28"/>
          <w:szCs w:val="28"/>
        </w:rPr>
      </w:pPr>
      <w:r w:rsidRPr="005B3DC9">
        <w:rPr>
          <w:sz w:val="28"/>
          <w:szCs w:val="28"/>
        </w:rPr>
        <w:t>- проводились работы по объекту «Технологическое присоединение объекта капитального строительства «Реконструкция котельной по ул. Туполева, 31к с реконструкцией инженерных сетей и переключение на нее системы теплоснабжения жилого квартала, ограниченного улицами Волгоградская, Туполева, Баррикадная в г. Воронеже»</w:t>
      </w:r>
      <w:r w:rsidR="00920FD1" w:rsidRPr="005B3DC9">
        <w:rPr>
          <w:sz w:val="28"/>
          <w:szCs w:val="28"/>
        </w:rPr>
        <w:t>;</w:t>
      </w:r>
    </w:p>
    <w:p w:rsidR="00A7221F" w:rsidRPr="005B3DC9" w:rsidRDefault="00A7221F" w:rsidP="00D255D3">
      <w:pPr>
        <w:widowControl w:val="0"/>
        <w:pBdr>
          <w:bottom w:val="single" w:sz="4" w:space="31" w:color="FFFFFF"/>
        </w:pBdr>
        <w:tabs>
          <w:tab w:val="left" w:pos="567"/>
          <w:tab w:val="left" w:pos="709"/>
        </w:tabs>
        <w:contextualSpacing/>
        <w:rPr>
          <w:sz w:val="28"/>
          <w:szCs w:val="28"/>
        </w:rPr>
      </w:pPr>
      <w:r w:rsidRPr="005B3DC9">
        <w:rPr>
          <w:sz w:val="28"/>
          <w:szCs w:val="28"/>
        </w:rPr>
        <w:t>- произведен демонтаж 4 дымовых труб от ликвидированных подвальных газовых котельных;</w:t>
      </w:r>
    </w:p>
    <w:p w:rsidR="005B3590" w:rsidRPr="005B3DC9" w:rsidRDefault="00A7221F" w:rsidP="00D255D3">
      <w:pPr>
        <w:widowControl w:val="0"/>
        <w:pBdr>
          <w:bottom w:val="single" w:sz="4" w:space="31" w:color="FFFFFF"/>
        </w:pBdr>
        <w:tabs>
          <w:tab w:val="left" w:pos="567"/>
          <w:tab w:val="left" w:pos="709"/>
        </w:tabs>
        <w:contextualSpacing/>
        <w:rPr>
          <w:sz w:val="28"/>
          <w:szCs w:val="28"/>
        </w:rPr>
      </w:pPr>
      <w:r w:rsidRPr="005B3DC9">
        <w:rPr>
          <w:sz w:val="28"/>
          <w:szCs w:val="28"/>
        </w:rPr>
        <w:t>- завершены работы по ремонту дымовой трубы газовой котельной по ул. Феоктистов, 4 и др</w:t>
      </w:r>
      <w:r w:rsidR="00411A5E" w:rsidRPr="005B3DC9">
        <w:rPr>
          <w:sz w:val="28"/>
          <w:szCs w:val="28"/>
        </w:rPr>
        <w:t>.</w:t>
      </w:r>
      <w:r w:rsidR="005B3590" w:rsidRPr="005B3DC9">
        <w:rPr>
          <w:sz w:val="28"/>
          <w:szCs w:val="28"/>
        </w:rPr>
        <w:t xml:space="preserve"> </w:t>
      </w:r>
    </w:p>
    <w:p w:rsidR="005B3590"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4 </w:t>
      </w:r>
      <w:r w:rsidRPr="005B3DC9">
        <w:rPr>
          <w:b/>
          <w:sz w:val="28"/>
          <w:szCs w:val="28"/>
        </w:rPr>
        <w:t>«Текущее содержание общественных туалетов»</w:t>
      </w:r>
      <w:r w:rsidRPr="005B3DC9">
        <w:rPr>
          <w:sz w:val="28"/>
          <w:szCs w:val="28"/>
        </w:rPr>
        <w:t xml:space="preserve"> из бюджета городского округа город Воронеж на</w:t>
      </w:r>
      <w:r w:rsidR="00337A6E" w:rsidRPr="005B3DC9">
        <w:rPr>
          <w:sz w:val="28"/>
          <w:szCs w:val="28"/>
        </w:rPr>
        <w:t xml:space="preserve">правлено </w:t>
      </w:r>
      <w:r w:rsidR="001B01AC" w:rsidRPr="005B3DC9">
        <w:rPr>
          <w:sz w:val="28"/>
          <w:szCs w:val="28"/>
        </w:rPr>
        <w:t>3 416,17</w:t>
      </w:r>
      <w:r w:rsidR="00337A6E" w:rsidRPr="005B3DC9">
        <w:rPr>
          <w:sz w:val="28"/>
          <w:szCs w:val="28"/>
        </w:rPr>
        <w:t xml:space="preserve"> тыс. рублей.</w:t>
      </w:r>
    </w:p>
    <w:p w:rsidR="005B3590"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Средства направлены на содержание 4 муниципальных стационарных туалетов (ул. Платонова,18, ул. Генерала Лизюкова (у кинотеатра «Мир»), ул. Кольцовская, 66, ул. 25 лет Октября, 45). Общественный туалет по ул. Писателя </w:t>
      </w:r>
      <w:r w:rsidRPr="005B3DC9">
        <w:rPr>
          <w:sz w:val="28"/>
          <w:szCs w:val="28"/>
        </w:rPr>
        <w:lastRenderedPageBreak/>
        <w:t>Маршака (у ТЦ «Лента») демонтирован в ходе строительства стадиона «Факел».</w:t>
      </w:r>
    </w:p>
    <w:p w:rsidR="005B3590"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5 </w:t>
      </w:r>
      <w:r w:rsidR="001B01AC" w:rsidRPr="005B3DC9">
        <w:rPr>
          <w:b/>
          <w:sz w:val="28"/>
          <w:szCs w:val="28"/>
        </w:rPr>
        <w:t>«Организация и содержание мест захоронений»</w:t>
      </w:r>
      <w:r w:rsidR="001B01AC" w:rsidRPr="005B3DC9">
        <w:rPr>
          <w:sz w:val="28"/>
          <w:szCs w:val="28"/>
        </w:rPr>
        <w:t xml:space="preserve"> из бюджета городского округа город Воронеж направлено               21 911,2 тыс. рублей</w:t>
      </w:r>
      <w:r w:rsidRPr="005B3DC9">
        <w:rPr>
          <w:sz w:val="28"/>
          <w:szCs w:val="28"/>
        </w:rPr>
        <w:t>.</w:t>
      </w:r>
    </w:p>
    <w:p w:rsidR="00E8467D"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Средства направлены на обеспечение деятельности МКУ «Администрация г</w:t>
      </w:r>
      <w:r w:rsidR="00337A6E" w:rsidRPr="005B3DC9">
        <w:rPr>
          <w:sz w:val="28"/>
          <w:szCs w:val="28"/>
        </w:rPr>
        <w:t>ородских кладбищ».</w:t>
      </w:r>
    </w:p>
    <w:p w:rsidR="00E8467D"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Осуществлялось обслуживание 22 кладбищ: Юго-Западное, Коминтерновское, Лесное, Буденовское, Правобережное, Боровское, Полыновское, Никольское, Еврейское, Березовское, Восточное, Казанское, Первомайское, Малышевское, Подгоренское, Репненское, Тавровское, Боровское (старое), Буденовское (старое), в мкр. Масловка, Ст</w:t>
      </w:r>
      <w:r w:rsidR="00337A6E" w:rsidRPr="005B3DC9">
        <w:rPr>
          <w:sz w:val="28"/>
          <w:szCs w:val="28"/>
        </w:rPr>
        <w:t>арое Никольское, Подклетенское.</w:t>
      </w:r>
    </w:p>
    <w:p w:rsidR="00E8467D"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Кроме того, МКУ «Администрация городских кладбищ» осуществляло выдачу разрешительных документов на захоронения.</w:t>
      </w:r>
    </w:p>
    <w:p w:rsidR="00411A5E" w:rsidRPr="005B3DC9" w:rsidRDefault="00411A5E" w:rsidP="00D255D3">
      <w:pPr>
        <w:widowControl w:val="0"/>
        <w:pBdr>
          <w:bottom w:val="single" w:sz="4" w:space="31" w:color="FFFFFF"/>
        </w:pBdr>
        <w:tabs>
          <w:tab w:val="left" w:pos="567"/>
          <w:tab w:val="left" w:pos="709"/>
        </w:tabs>
        <w:contextualSpacing/>
        <w:rPr>
          <w:sz w:val="28"/>
          <w:szCs w:val="28"/>
        </w:rPr>
      </w:pPr>
      <w:r w:rsidRPr="005B3DC9">
        <w:rPr>
          <w:sz w:val="28"/>
          <w:szCs w:val="28"/>
        </w:rPr>
        <w:t>На реализацию основного мероприятия 9</w:t>
      </w:r>
      <w:r w:rsidRPr="005B3DC9">
        <w:rPr>
          <w:b/>
          <w:sz w:val="28"/>
          <w:szCs w:val="28"/>
        </w:rPr>
        <w:t xml:space="preserve"> «Обеспечение мероприятий по организации системы раздельного накопления твердых коммунальных отходов» </w:t>
      </w:r>
      <w:r w:rsidRPr="005B3DC9">
        <w:rPr>
          <w:sz w:val="28"/>
          <w:szCs w:val="28"/>
        </w:rPr>
        <w:t xml:space="preserve">направлено </w:t>
      </w:r>
      <w:r w:rsidR="00484AD1" w:rsidRPr="005B3DC9">
        <w:rPr>
          <w:sz w:val="28"/>
          <w:szCs w:val="28"/>
        </w:rPr>
        <w:t>2 831,31 тыс. рублей, из них: областной бюджет –</w:t>
      </w:r>
      <w:r w:rsidR="00920FD1" w:rsidRPr="005B3DC9">
        <w:rPr>
          <w:sz w:val="28"/>
          <w:szCs w:val="28"/>
        </w:rPr>
        <w:t xml:space="preserve">              </w:t>
      </w:r>
      <w:r w:rsidR="00484AD1" w:rsidRPr="005B3DC9">
        <w:rPr>
          <w:sz w:val="28"/>
          <w:szCs w:val="28"/>
        </w:rPr>
        <w:t>2 491,56 тыс. рублей, бюджет городского округа город Воронеж – 339,75 тыс. рублей</w:t>
      </w:r>
      <w:r w:rsidRPr="005B3DC9">
        <w:rPr>
          <w:sz w:val="28"/>
          <w:szCs w:val="28"/>
        </w:rPr>
        <w:t>.</w:t>
      </w:r>
    </w:p>
    <w:p w:rsidR="00D255D3" w:rsidRPr="00FD3C6F" w:rsidRDefault="00484AD1" w:rsidP="00FD3C6F">
      <w:pPr>
        <w:widowControl w:val="0"/>
        <w:pBdr>
          <w:bottom w:val="single" w:sz="4" w:space="31" w:color="FFFFFF"/>
        </w:pBdr>
        <w:tabs>
          <w:tab w:val="left" w:pos="567"/>
          <w:tab w:val="left" w:pos="709"/>
        </w:tabs>
        <w:contextualSpacing/>
        <w:rPr>
          <w:sz w:val="28"/>
          <w:szCs w:val="28"/>
        </w:rPr>
      </w:pPr>
      <w:r w:rsidRPr="005B3DC9">
        <w:rPr>
          <w:sz w:val="28"/>
          <w:szCs w:val="28"/>
        </w:rPr>
        <w:t>В отчетный период обустроено 14 контейнерных площадок, приобретено 77 контейнеров для раздельного накопления твердых коммунальных отходов</w:t>
      </w:r>
      <w:r w:rsidR="00F9794E" w:rsidRPr="005B3DC9">
        <w:rPr>
          <w:sz w:val="28"/>
          <w:szCs w:val="28"/>
        </w:rPr>
        <w:t>.</w:t>
      </w:r>
    </w:p>
    <w:p w:rsidR="00D255D3" w:rsidRPr="005B3DC9" w:rsidRDefault="00D255D3" w:rsidP="00D255D3">
      <w:pPr>
        <w:widowControl w:val="0"/>
        <w:pBdr>
          <w:bottom w:val="single" w:sz="4" w:space="31" w:color="FFFFFF"/>
        </w:pBdr>
        <w:tabs>
          <w:tab w:val="left" w:pos="567"/>
          <w:tab w:val="left" w:pos="709"/>
        </w:tabs>
        <w:contextualSpacing/>
        <w:rPr>
          <w:b/>
          <w:sz w:val="28"/>
          <w:szCs w:val="28"/>
        </w:rPr>
      </w:pPr>
    </w:p>
    <w:p w:rsidR="00481B58" w:rsidRPr="005B3DC9" w:rsidRDefault="004338CD" w:rsidP="00D255D3">
      <w:pPr>
        <w:widowControl w:val="0"/>
        <w:pBdr>
          <w:bottom w:val="single" w:sz="4" w:space="31" w:color="FFFFFF"/>
        </w:pBdr>
        <w:tabs>
          <w:tab w:val="left" w:pos="567"/>
          <w:tab w:val="left" w:pos="709"/>
        </w:tabs>
        <w:contextualSpacing/>
        <w:rPr>
          <w:b/>
          <w:sz w:val="28"/>
          <w:szCs w:val="28"/>
        </w:rPr>
      </w:pPr>
      <w:r w:rsidRPr="005B3DC9">
        <w:rPr>
          <w:b/>
          <w:sz w:val="28"/>
          <w:szCs w:val="28"/>
        </w:rPr>
        <w:t xml:space="preserve">Муниципальная программа «Развитие культуры» </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Программа утверждена постановлением администрации городского округа город Воронеж от 20.12.2013 № 1237 «Об утверждении муниципальной программы городского округа город Воронеж «Развитие культуры». </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Ответственный исполнитель – управление культуры администрации городского округа город Воронеж.</w:t>
      </w:r>
    </w:p>
    <w:p w:rsidR="00FD3C6F" w:rsidRPr="005B3DC9" w:rsidRDefault="006952F4" w:rsidP="00FD3C6F">
      <w:pPr>
        <w:widowControl w:val="0"/>
        <w:pBdr>
          <w:bottom w:val="single" w:sz="4" w:space="31" w:color="FFFFFF"/>
        </w:pBdr>
        <w:tabs>
          <w:tab w:val="left" w:pos="567"/>
          <w:tab w:val="left" w:pos="709"/>
        </w:tabs>
        <w:contextualSpacing/>
        <w:rPr>
          <w:sz w:val="28"/>
          <w:szCs w:val="28"/>
        </w:rPr>
      </w:pPr>
      <w:r w:rsidRPr="005B3DC9">
        <w:rPr>
          <w:sz w:val="28"/>
          <w:szCs w:val="28"/>
        </w:rPr>
        <w:t xml:space="preserve">Соисполнители – управы районов, управление строительной политики, </w:t>
      </w:r>
      <w:r w:rsidRPr="005B3DC9">
        <w:rPr>
          <w:sz w:val="28"/>
          <w:szCs w:val="28"/>
        </w:rPr>
        <w:lastRenderedPageBreak/>
        <w:t>управление развития предпринимательства, потребительского рынка и инновационной политики.</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Общий объем финансирования, предусмотренный программой на 2024 год, составляет 1 660 447,66 тыс. рублей, в том числе: федеральный бюджет – 33 583,65 тыс. рублей, областной бюджет –  25 990,11 тыс. рублей, бюджет городского округа город Воронеж – 1 493 569,0 тыс. рублей, внебюджетные источники – 107 304,9 тыс. рублей.</w:t>
      </w:r>
    </w:p>
    <w:p w:rsidR="006952F4" w:rsidRPr="005B3DC9" w:rsidRDefault="00E9240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Плановые ассигнования на реализацию </w:t>
      </w:r>
      <w:r w:rsidR="006952F4" w:rsidRPr="005B3DC9">
        <w:rPr>
          <w:sz w:val="28"/>
          <w:szCs w:val="28"/>
        </w:rPr>
        <w:t>муниципальной программы на 2024 год составля</w:t>
      </w:r>
      <w:r w:rsidR="00385524" w:rsidRPr="005B3DC9">
        <w:rPr>
          <w:sz w:val="28"/>
          <w:szCs w:val="28"/>
        </w:rPr>
        <w:t>ю</w:t>
      </w:r>
      <w:r w:rsidR="006952F4" w:rsidRPr="005B3DC9">
        <w:rPr>
          <w:sz w:val="28"/>
          <w:szCs w:val="28"/>
        </w:rPr>
        <w:t>т 1</w:t>
      </w:r>
      <w:r w:rsidR="00A04C1A" w:rsidRPr="005B3DC9">
        <w:rPr>
          <w:sz w:val="28"/>
          <w:szCs w:val="28"/>
        </w:rPr>
        <w:t> 784 309,17</w:t>
      </w:r>
      <w:r w:rsidR="006952F4" w:rsidRPr="005B3DC9">
        <w:rPr>
          <w:sz w:val="28"/>
          <w:szCs w:val="28"/>
        </w:rPr>
        <w:t xml:space="preserve"> тыс. рублей, из них: федеральный бюджет –</w:t>
      </w:r>
      <w:r w:rsidR="00337A6E" w:rsidRPr="005B3DC9">
        <w:rPr>
          <w:sz w:val="28"/>
          <w:szCs w:val="28"/>
        </w:rPr>
        <w:t xml:space="preserve">      </w:t>
      </w:r>
      <w:r w:rsidR="006952F4" w:rsidRPr="005B3DC9">
        <w:rPr>
          <w:sz w:val="28"/>
          <w:szCs w:val="28"/>
        </w:rPr>
        <w:t xml:space="preserve">33 583,63 тыс. рублей, областной бюджет – </w:t>
      </w:r>
      <w:r w:rsidR="00A04C1A" w:rsidRPr="005B3DC9">
        <w:rPr>
          <w:sz w:val="28"/>
          <w:szCs w:val="28"/>
        </w:rPr>
        <w:t>116 199,99</w:t>
      </w:r>
      <w:r w:rsidR="006952F4" w:rsidRPr="005B3DC9">
        <w:rPr>
          <w:sz w:val="28"/>
          <w:szCs w:val="28"/>
        </w:rPr>
        <w:t xml:space="preserve"> тыс. рублей, бюджет городского округа город Воронеж – 1</w:t>
      </w:r>
      <w:r w:rsidR="00A04C1A" w:rsidRPr="005B3DC9">
        <w:rPr>
          <w:sz w:val="28"/>
          <w:szCs w:val="28"/>
        </w:rPr>
        <w:t> 525 878,6</w:t>
      </w:r>
      <w:r w:rsidR="006952F4" w:rsidRPr="005B3DC9">
        <w:rPr>
          <w:sz w:val="28"/>
          <w:szCs w:val="28"/>
        </w:rPr>
        <w:t xml:space="preserve"> тыс. рублей, внебюджетные источники – 108 646,95 тыс. рублей.</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Фактический объем финансирования муниципаль</w:t>
      </w:r>
      <w:r w:rsidR="00337A6E" w:rsidRPr="005B3DC9">
        <w:rPr>
          <w:sz w:val="28"/>
          <w:szCs w:val="28"/>
        </w:rPr>
        <w:t xml:space="preserve">ной программы за          </w:t>
      </w:r>
      <w:r w:rsidRPr="005B3DC9">
        <w:rPr>
          <w:sz w:val="28"/>
          <w:szCs w:val="28"/>
        </w:rPr>
        <w:t xml:space="preserve"> </w:t>
      </w:r>
      <w:r w:rsidR="00996828" w:rsidRPr="005B3DC9">
        <w:rPr>
          <w:sz w:val="28"/>
          <w:szCs w:val="28"/>
        </w:rPr>
        <w:t xml:space="preserve">9 месяцев </w:t>
      </w:r>
      <w:r w:rsidRPr="005B3DC9">
        <w:rPr>
          <w:sz w:val="28"/>
          <w:szCs w:val="28"/>
        </w:rPr>
        <w:t xml:space="preserve">2024 года составил </w:t>
      </w:r>
      <w:r w:rsidR="00996828" w:rsidRPr="005B3DC9">
        <w:rPr>
          <w:sz w:val="28"/>
          <w:szCs w:val="28"/>
        </w:rPr>
        <w:t>1 234 278,58</w:t>
      </w:r>
      <w:r w:rsidRPr="005B3DC9">
        <w:rPr>
          <w:sz w:val="28"/>
          <w:szCs w:val="28"/>
        </w:rPr>
        <w:t xml:space="preserve"> тыс. рублей (</w:t>
      </w:r>
      <w:r w:rsidR="00996828" w:rsidRPr="005B3DC9">
        <w:rPr>
          <w:sz w:val="28"/>
          <w:szCs w:val="28"/>
        </w:rPr>
        <w:t>74,3</w:t>
      </w:r>
      <w:r w:rsidRPr="005B3DC9">
        <w:rPr>
          <w:sz w:val="28"/>
          <w:szCs w:val="28"/>
        </w:rPr>
        <w:t xml:space="preserve">% от предусмотренного муниципальной программой и </w:t>
      </w:r>
      <w:r w:rsidR="00996828" w:rsidRPr="005B3DC9">
        <w:rPr>
          <w:sz w:val="28"/>
          <w:szCs w:val="28"/>
        </w:rPr>
        <w:t>69,2</w:t>
      </w:r>
      <w:r w:rsidRPr="005B3DC9">
        <w:rPr>
          <w:sz w:val="28"/>
          <w:szCs w:val="28"/>
        </w:rPr>
        <w:t>% от предусмотренн</w:t>
      </w:r>
      <w:r w:rsidR="00385524" w:rsidRPr="005B3DC9">
        <w:rPr>
          <w:sz w:val="28"/>
          <w:szCs w:val="28"/>
        </w:rPr>
        <w:t>ых</w:t>
      </w:r>
      <w:r w:rsidRPr="005B3DC9">
        <w:rPr>
          <w:sz w:val="28"/>
          <w:szCs w:val="28"/>
        </w:rPr>
        <w:t xml:space="preserve"> </w:t>
      </w:r>
      <w:r w:rsidR="00385524" w:rsidRPr="005B3DC9">
        <w:rPr>
          <w:sz w:val="28"/>
          <w:szCs w:val="28"/>
        </w:rPr>
        <w:t>плановых ассигнований</w:t>
      </w:r>
      <w:r w:rsidRPr="005B3DC9">
        <w:rPr>
          <w:sz w:val="28"/>
          <w:szCs w:val="28"/>
        </w:rPr>
        <w:t>), из них:</w:t>
      </w:r>
      <w:r w:rsidRPr="005B3DC9">
        <w:t xml:space="preserve"> </w:t>
      </w:r>
      <w:r w:rsidRPr="005B3DC9">
        <w:rPr>
          <w:sz w:val="28"/>
          <w:szCs w:val="28"/>
        </w:rPr>
        <w:t>федеральный бюджет –</w:t>
      </w:r>
      <w:r w:rsidRPr="005B3DC9">
        <w:t xml:space="preserve"> </w:t>
      </w:r>
      <w:r w:rsidRPr="005B3DC9">
        <w:rPr>
          <w:sz w:val="28"/>
          <w:szCs w:val="28"/>
        </w:rPr>
        <w:t xml:space="preserve">33 583,63 тыс. рублей, областной бюджет – </w:t>
      </w:r>
      <w:r w:rsidR="00996828" w:rsidRPr="005B3DC9">
        <w:rPr>
          <w:sz w:val="28"/>
          <w:szCs w:val="28"/>
        </w:rPr>
        <w:t>70 260,53</w:t>
      </w:r>
      <w:r w:rsidRPr="005B3DC9">
        <w:rPr>
          <w:sz w:val="28"/>
          <w:szCs w:val="28"/>
        </w:rPr>
        <w:t xml:space="preserve"> тыс. рублей,  бюджет городского округа город Воронеж – </w:t>
      </w:r>
      <w:r w:rsidR="00996828" w:rsidRPr="005B3DC9">
        <w:rPr>
          <w:sz w:val="28"/>
          <w:szCs w:val="28"/>
        </w:rPr>
        <w:t>1 066 868,78</w:t>
      </w:r>
      <w:r w:rsidRPr="005B3DC9">
        <w:rPr>
          <w:sz w:val="28"/>
          <w:szCs w:val="28"/>
        </w:rPr>
        <w:t xml:space="preserve"> тыс. р</w:t>
      </w:r>
      <w:r w:rsidR="00EC7E2D" w:rsidRPr="005B3DC9">
        <w:rPr>
          <w:sz w:val="28"/>
          <w:szCs w:val="28"/>
        </w:rPr>
        <w:t>ублей, внебюджетные источники –</w:t>
      </w:r>
      <w:r w:rsidRPr="005B3DC9">
        <w:rPr>
          <w:sz w:val="28"/>
          <w:szCs w:val="28"/>
        </w:rPr>
        <w:t xml:space="preserve"> </w:t>
      </w:r>
      <w:r w:rsidR="00996828" w:rsidRPr="005B3DC9">
        <w:rPr>
          <w:sz w:val="28"/>
          <w:szCs w:val="28"/>
        </w:rPr>
        <w:t>63 565,64</w:t>
      </w:r>
      <w:r w:rsidRPr="005B3DC9">
        <w:rPr>
          <w:sz w:val="28"/>
          <w:szCs w:val="28"/>
        </w:rPr>
        <w:t> тыс. рублей.</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Муниципальная программа включает 2 подпрограммы и 3 основных мероприятия. </w:t>
      </w:r>
      <w:r w:rsidR="00667592" w:rsidRPr="005B3DC9">
        <w:rPr>
          <w:sz w:val="28"/>
          <w:szCs w:val="28"/>
        </w:rPr>
        <w:t>В отчетный период реализация основного мероприятия 3 не предусмотрена.</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1 </w:t>
      </w:r>
      <w:r w:rsidRPr="005B3DC9">
        <w:rPr>
          <w:b/>
          <w:sz w:val="28"/>
          <w:szCs w:val="28"/>
        </w:rPr>
        <w:t>«Сохранение и развитие культуры и искусства»</w:t>
      </w:r>
      <w:r w:rsidRPr="005B3DC9">
        <w:rPr>
          <w:sz w:val="28"/>
          <w:szCs w:val="28"/>
        </w:rPr>
        <w:t xml:space="preserve"> направлено </w:t>
      </w:r>
      <w:r w:rsidR="00AC50EC" w:rsidRPr="005B3DC9">
        <w:rPr>
          <w:sz w:val="28"/>
          <w:szCs w:val="28"/>
        </w:rPr>
        <w:t>1 171 964,74</w:t>
      </w:r>
      <w:r w:rsidRPr="005B3DC9">
        <w:rPr>
          <w:sz w:val="28"/>
          <w:szCs w:val="28"/>
        </w:rPr>
        <w:t xml:space="preserve"> тыс. рублей, из них: федеральный бюджет – 33 583,63 </w:t>
      </w:r>
      <w:r w:rsidR="00337A6E" w:rsidRPr="005B3DC9">
        <w:rPr>
          <w:sz w:val="28"/>
          <w:szCs w:val="28"/>
        </w:rPr>
        <w:t>тыс. рублей, областной бюджет –</w:t>
      </w:r>
      <w:r w:rsidRPr="005B3DC9">
        <w:rPr>
          <w:sz w:val="28"/>
          <w:szCs w:val="28"/>
        </w:rPr>
        <w:t xml:space="preserve"> </w:t>
      </w:r>
      <w:r w:rsidR="00AC50EC" w:rsidRPr="005B3DC9">
        <w:rPr>
          <w:sz w:val="28"/>
          <w:szCs w:val="28"/>
        </w:rPr>
        <w:t>70 260,53</w:t>
      </w:r>
      <w:r w:rsidRPr="005B3DC9">
        <w:rPr>
          <w:sz w:val="28"/>
          <w:szCs w:val="28"/>
        </w:rPr>
        <w:t xml:space="preserve"> тыс. рублей, бюджет городского округа город Воронеж – </w:t>
      </w:r>
      <w:r w:rsidR="00AC50EC" w:rsidRPr="005B3DC9">
        <w:rPr>
          <w:sz w:val="28"/>
          <w:szCs w:val="28"/>
        </w:rPr>
        <w:t>1 004 554,94</w:t>
      </w:r>
      <w:r w:rsidRPr="005B3DC9">
        <w:rPr>
          <w:sz w:val="28"/>
          <w:szCs w:val="28"/>
        </w:rPr>
        <w:t xml:space="preserve"> тыс. рублей, внебюджетные источники – </w:t>
      </w:r>
      <w:r w:rsidR="00AC50EC" w:rsidRPr="005B3DC9">
        <w:rPr>
          <w:sz w:val="28"/>
          <w:szCs w:val="28"/>
        </w:rPr>
        <w:t>63 565,64</w:t>
      </w:r>
      <w:r w:rsidRPr="005B3DC9">
        <w:rPr>
          <w:sz w:val="28"/>
          <w:szCs w:val="28"/>
        </w:rPr>
        <w:t xml:space="preserve"> тыс. рублей. </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В отчетном периоде обеспечено текущее содержание и хозяйственное обслуживание учреждений, подведомственных управлению культуры администрации городского округа город Воронеж.</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 xml:space="preserve">В рамках подпрограммы проведены общегородские и районные праздники, фестивали и конкурсы (новогодние и рождественские праздники, День освобождения города Воронежа от немецко-фашистских захватчиков, фестиваль «Защитники Отечества», форум «Достояние культуры Воронежа», мероприятия в рамках празднования Победы в Великой Отечественной войне 1941 - 1945 годов </w:t>
      </w:r>
      <w:r w:rsidR="002C0EA8" w:rsidRPr="005B3DC9">
        <w:rPr>
          <w:sz w:val="28"/>
          <w:szCs w:val="28"/>
        </w:rPr>
        <w:t xml:space="preserve">День города </w:t>
      </w:r>
      <w:r w:rsidRPr="005B3DC9">
        <w:rPr>
          <w:sz w:val="28"/>
          <w:szCs w:val="28"/>
        </w:rPr>
        <w:t>и др.).</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отчетный период </w:t>
      </w:r>
      <w:r w:rsidR="00385524" w:rsidRPr="005B3DC9">
        <w:rPr>
          <w:sz w:val="28"/>
          <w:szCs w:val="28"/>
        </w:rPr>
        <w:t>проведены</w:t>
      </w:r>
      <w:r w:rsidRPr="005B3DC9">
        <w:rPr>
          <w:sz w:val="28"/>
          <w:szCs w:val="28"/>
        </w:rPr>
        <w:t xml:space="preserve"> </w:t>
      </w:r>
      <w:r w:rsidRPr="005B3DC9">
        <w:rPr>
          <w:sz w:val="28"/>
          <w:szCs w:val="28"/>
          <w:lang w:val="en-US"/>
        </w:rPr>
        <w:t>XII</w:t>
      </w:r>
      <w:r w:rsidR="002C0EA8" w:rsidRPr="005B3DC9">
        <w:rPr>
          <w:sz w:val="28"/>
          <w:szCs w:val="28"/>
          <w:lang w:val="en-US"/>
        </w:rPr>
        <w:t>I</w:t>
      </w:r>
      <w:r w:rsidRPr="005B3DC9">
        <w:rPr>
          <w:sz w:val="28"/>
          <w:szCs w:val="28"/>
        </w:rPr>
        <w:t xml:space="preserve"> международный Платоновский фестиваль искусств</w:t>
      </w:r>
      <w:r w:rsidR="00FD0F65" w:rsidRPr="005B3DC9">
        <w:rPr>
          <w:sz w:val="28"/>
          <w:szCs w:val="28"/>
        </w:rPr>
        <w:t xml:space="preserve">, международный молодежный фестиваль авторской песни «Парус надежды» и </w:t>
      </w:r>
      <w:r w:rsidR="00FD0F65" w:rsidRPr="005B3DC9">
        <w:rPr>
          <w:sz w:val="28"/>
          <w:szCs w:val="28"/>
          <w:lang w:val="en-US"/>
        </w:rPr>
        <w:t>XVII</w:t>
      </w:r>
      <w:r w:rsidR="00FD0F65" w:rsidRPr="005B3DC9">
        <w:rPr>
          <w:sz w:val="28"/>
          <w:szCs w:val="28"/>
        </w:rPr>
        <w:t xml:space="preserve"> Всероссийский хореографический фестиваль «Танцующий город»</w:t>
      </w:r>
      <w:r w:rsidRPr="005B3DC9">
        <w:rPr>
          <w:sz w:val="28"/>
          <w:szCs w:val="28"/>
        </w:rPr>
        <w:t>.</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Учреждениями культуры городского округа предоставлены муниципальные услуги населению в сфере дополнительного образования художественно-эстетической направленности, по библиотечному, библиографическому и информационному обслуживанию пользователей библиотек, по организации кул</w:t>
      </w:r>
      <w:r w:rsidR="00337A6E" w:rsidRPr="005B3DC9">
        <w:rPr>
          <w:sz w:val="28"/>
          <w:szCs w:val="28"/>
        </w:rPr>
        <w:t>ьтурного досуга населения и др.</w:t>
      </w:r>
    </w:p>
    <w:p w:rsidR="006952F4" w:rsidRPr="005B3DC9" w:rsidRDefault="007B1E36" w:rsidP="00D255D3">
      <w:pPr>
        <w:widowControl w:val="0"/>
        <w:pBdr>
          <w:bottom w:val="single" w:sz="4" w:space="31" w:color="FFFFFF"/>
        </w:pBdr>
        <w:tabs>
          <w:tab w:val="left" w:pos="567"/>
          <w:tab w:val="left" w:pos="709"/>
        </w:tabs>
        <w:contextualSpacing/>
        <w:rPr>
          <w:sz w:val="28"/>
          <w:szCs w:val="28"/>
        </w:rPr>
      </w:pPr>
      <w:r w:rsidRPr="005B3DC9">
        <w:rPr>
          <w:sz w:val="28"/>
          <w:szCs w:val="28"/>
        </w:rPr>
        <w:t>З</w:t>
      </w:r>
      <w:r w:rsidR="006952F4" w:rsidRPr="005B3DC9">
        <w:rPr>
          <w:sz w:val="28"/>
          <w:szCs w:val="28"/>
        </w:rPr>
        <w:t xml:space="preserve">авершено строительство объекта «Музей Воздушно-Десантных войск» </w:t>
      </w:r>
      <w:r w:rsidRPr="005B3DC9">
        <w:rPr>
          <w:sz w:val="28"/>
          <w:szCs w:val="28"/>
        </w:rPr>
        <w:t>(</w:t>
      </w:r>
      <w:r w:rsidR="006952F4" w:rsidRPr="005B3DC9">
        <w:rPr>
          <w:sz w:val="28"/>
          <w:szCs w:val="28"/>
        </w:rPr>
        <w:t>ул. Генерала Лизюкова, 42в</w:t>
      </w:r>
      <w:r w:rsidRPr="005B3DC9">
        <w:rPr>
          <w:sz w:val="28"/>
          <w:szCs w:val="28"/>
        </w:rPr>
        <w:t>)</w:t>
      </w:r>
      <w:r w:rsidR="00337A6E" w:rsidRPr="005B3DC9">
        <w:rPr>
          <w:sz w:val="28"/>
          <w:szCs w:val="28"/>
        </w:rPr>
        <w:t>.</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В отчетном периоде за счет ср</w:t>
      </w:r>
      <w:r w:rsidR="00337A6E" w:rsidRPr="005B3DC9">
        <w:rPr>
          <w:sz w:val="28"/>
          <w:szCs w:val="28"/>
        </w:rPr>
        <w:t>едств бюджета городского округа</w:t>
      </w:r>
      <w:r w:rsidRPr="005B3DC9">
        <w:rPr>
          <w:sz w:val="28"/>
          <w:szCs w:val="28"/>
        </w:rPr>
        <w:t xml:space="preserve"> город Воронеж проведены ремонтные работы в:</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МБУДО ДШИ №</w:t>
      </w:r>
      <w:r w:rsidR="002764F6" w:rsidRPr="005B3DC9">
        <w:rPr>
          <w:sz w:val="28"/>
          <w:szCs w:val="28"/>
        </w:rPr>
        <w:t xml:space="preserve"> </w:t>
      </w:r>
      <w:r w:rsidR="005B4DF0" w:rsidRPr="005B3DC9">
        <w:rPr>
          <w:sz w:val="28"/>
          <w:szCs w:val="28"/>
        </w:rPr>
        <w:t>2,</w:t>
      </w:r>
      <w:r w:rsidR="00385524" w:rsidRPr="005B3DC9">
        <w:rPr>
          <w:sz w:val="28"/>
          <w:szCs w:val="28"/>
        </w:rPr>
        <w:t xml:space="preserve"> </w:t>
      </w:r>
      <w:r w:rsidRPr="005B3DC9">
        <w:rPr>
          <w:sz w:val="28"/>
          <w:szCs w:val="28"/>
        </w:rPr>
        <w:t>4</w:t>
      </w:r>
      <w:r w:rsidR="005B4DF0" w:rsidRPr="005B3DC9">
        <w:rPr>
          <w:sz w:val="28"/>
          <w:szCs w:val="28"/>
        </w:rPr>
        <w:t>,</w:t>
      </w:r>
      <w:r w:rsidR="00385524" w:rsidRPr="005B3DC9">
        <w:rPr>
          <w:sz w:val="28"/>
          <w:szCs w:val="28"/>
        </w:rPr>
        <w:t xml:space="preserve"> </w:t>
      </w:r>
      <w:r w:rsidR="005B4DF0" w:rsidRPr="005B3DC9">
        <w:rPr>
          <w:sz w:val="28"/>
          <w:szCs w:val="28"/>
        </w:rPr>
        <w:t>8,</w:t>
      </w:r>
      <w:r w:rsidR="00385524" w:rsidRPr="005B3DC9">
        <w:rPr>
          <w:sz w:val="28"/>
          <w:szCs w:val="28"/>
        </w:rPr>
        <w:t xml:space="preserve"> </w:t>
      </w:r>
      <w:r w:rsidR="005B4DF0" w:rsidRPr="005B3DC9">
        <w:rPr>
          <w:sz w:val="28"/>
          <w:szCs w:val="28"/>
        </w:rPr>
        <w:t>9,</w:t>
      </w:r>
      <w:r w:rsidR="00385524" w:rsidRPr="005B3DC9">
        <w:rPr>
          <w:sz w:val="28"/>
          <w:szCs w:val="28"/>
        </w:rPr>
        <w:t xml:space="preserve"> </w:t>
      </w:r>
      <w:r w:rsidR="005B4DF0" w:rsidRPr="005B3DC9">
        <w:rPr>
          <w:sz w:val="28"/>
          <w:szCs w:val="28"/>
        </w:rPr>
        <w:t>16</w:t>
      </w:r>
      <w:r w:rsidRPr="005B3DC9">
        <w:rPr>
          <w:sz w:val="28"/>
          <w:szCs w:val="28"/>
        </w:rPr>
        <w:t>;</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МБУК «ЦБС» библиотеки №</w:t>
      </w:r>
      <w:r w:rsidR="002764F6" w:rsidRPr="005B3DC9">
        <w:rPr>
          <w:sz w:val="28"/>
          <w:szCs w:val="28"/>
        </w:rPr>
        <w:t xml:space="preserve"> </w:t>
      </w:r>
      <w:r w:rsidR="00E8039F" w:rsidRPr="005B3DC9">
        <w:rPr>
          <w:sz w:val="28"/>
          <w:szCs w:val="28"/>
        </w:rPr>
        <w:t>9,</w:t>
      </w:r>
      <w:r w:rsidR="00385524" w:rsidRPr="005B3DC9">
        <w:rPr>
          <w:sz w:val="28"/>
          <w:szCs w:val="28"/>
        </w:rPr>
        <w:t xml:space="preserve"> </w:t>
      </w:r>
      <w:r w:rsidR="00E8039F" w:rsidRPr="005B3DC9">
        <w:rPr>
          <w:sz w:val="28"/>
          <w:szCs w:val="28"/>
        </w:rPr>
        <w:t>18,</w:t>
      </w:r>
      <w:r w:rsidR="00385524" w:rsidRPr="005B3DC9">
        <w:rPr>
          <w:sz w:val="28"/>
          <w:szCs w:val="28"/>
        </w:rPr>
        <w:t xml:space="preserve"> </w:t>
      </w:r>
      <w:r w:rsidR="00E8039F" w:rsidRPr="005B3DC9">
        <w:rPr>
          <w:sz w:val="28"/>
          <w:szCs w:val="28"/>
        </w:rPr>
        <w:t>45</w:t>
      </w:r>
      <w:r w:rsidRPr="005B3DC9">
        <w:rPr>
          <w:sz w:val="28"/>
          <w:szCs w:val="28"/>
        </w:rPr>
        <w:t>;</w:t>
      </w:r>
    </w:p>
    <w:p w:rsidR="005B4DF0" w:rsidRPr="005B3DC9" w:rsidRDefault="005B4DF0" w:rsidP="00D255D3">
      <w:pPr>
        <w:widowControl w:val="0"/>
        <w:pBdr>
          <w:bottom w:val="single" w:sz="4" w:space="31" w:color="FFFFFF"/>
        </w:pBdr>
        <w:tabs>
          <w:tab w:val="left" w:pos="567"/>
          <w:tab w:val="left" w:pos="709"/>
        </w:tabs>
        <w:contextualSpacing/>
        <w:rPr>
          <w:sz w:val="28"/>
          <w:szCs w:val="28"/>
        </w:rPr>
      </w:pPr>
      <w:r w:rsidRPr="005B3DC9">
        <w:rPr>
          <w:sz w:val="28"/>
          <w:szCs w:val="28"/>
        </w:rPr>
        <w:t>- МАУДО ДХШ;</w:t>
      </w:r>
    </w:p>
    <w:p w:rsidR="00E8039F"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МБУК «ЦКС» клуб «Масловский»</w:t>
      </w:r>
      <w:r w:rsidR="00E8039F" w:rsidRPr="005B3DC9">
        <w:rPr>
          <w:sz w:val="28"/>
          <w:szCs w:val="28"/>
        </w:rPr>
        <w:t>;</w:t>
      </w:r>
    </w:p>
    <w:p w:rsidR="00E8039F" w:rsidRPr="005B3DC9" w:rsidRDefault="00E8039F" w:rsidP="00D255D3">
      <w:pPr>
        <w:widowControl w:val="0"/>
        <w:pBdr>
          <w:bottom w:val="single" w:sz="4" w:space="31" w:color="FFFFFF"/>
        </w:pBdr>
        <w:tabs>
          <w:tab w:val="left" w:pos="567"/>
          <w:tab w:val="left" w:pos="709"/>
        </w:tabs>
        <w:contextualSpacing/>
        <w:rPr>
          <w:sz w:val="28"/>
          <w:szCs w:val="28"/>
        </w:rPr>
      </w:pPr>
      <w:r w:rsidRPr="005B3DC9">
        <w:rPr>
          <w:sz w:val="28"/>
          <w:szCs w:val="28"/>
        </w:rPr>
        <w:t>- МБУК «ГДвК»;</w:t>
      </w:r>
    </w:p>
    <w:p w:rsidR="006952F4" w:rsidRPr="005B3DC9" w:rsidRDefault="00E8039F" w:rsidP="00D255D3">
      <w:pPr>
        <w:widowControl w:val="0"/>
        <w:pBdr>
          <w:bottom w:val="single" w:sz="4" w:space="31" w:color="FFFFFF"/>
        </w:pBdr>
        <w:tabs>
          <w:tab w:val="left" w:pos="567"/>
          <w:tab w:val="left" w:pos="709"/>
        </w:tabs>
        <w:contextualSpacing/>
        <w:rPr>
          <w:sz w:val="28"/>
          <w:szCs w:val="28"/>
        </w:rPr>
      </w:pPr>
      <w:r w:rsidRPr="005B3DC9">
        <w:rPr>
          <w:sz w:val="28"/>
          <w:szCs w:val="28"/>
        </w:rPr>
        <w:t>- МБУК «СГБИ»</w:t>
      </w:r>
      <w:r w:rsidR="006952F4" w:rsidRPr="005B3DC9">
        <w:rPr>
          <w:sz w:val="28"/>
          <w:szCs w:val="28"/>
        </w:rPr>
        <w:t>.</w:t>
      </w:r>
    </w:p>
    <w:p w:rsidR="005B4DF0"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Разработана проектная документация по ремонту МБУДО ДШИ №7,</w:t>
      </w:r>
      <w:r w:rsidR="00385524" w:rsidRPr="005B3DC9">
        <w:rPr>
          <w:sz w:val="28"/>
          <w:szCs w:val="28"/>
        </w:rPr>
        <w:t xml:space="preserve"> </w:t>
      </w:r>
      <w:r w:rsidRPr="005B3DC9">
        <w:rPr>
          <w:sz w:val="28"/>
          <w:szCs w:val="28"/>
        </w:rPr>
        <w:t>11</w:t>
      </w:r>
      <w:r w:rsidR="005B4DF0" w:rsidRPr="005B3DC9">
        <w:rPr>
          <w:sz w:val="28"/>
          <w:szCs w:val="28"/>
        </w:rPr>
        <w:t>,</w:t>
      </w:r>
      <w:r w:rsidR="00385524" w:rsidRPr="005B3DC9">
        <w:rPr>
          <w:sz w:val="28"/>
          <w:szCs w:val="28"/>
        </w:rPr>
        <w:t xml:space="preserve"> </w:t>
      </w:r>
      <w:r w:rsidR="005B4DF0" w:rsidRPr="005B3DC9">
        <w:rPr>
          <w:sz w:val="28"/>
          <w:szCs w:val="28"/>
        </w:rPr>
        <w:t>16</w:t>
      </w:r>
      <w:r w:rsidR="002764F6" w:rsidRPr="005B3DC9">
        <w:rPr>
          <w:sz w:val="28"/>
          <w:szCs w:val="28"/>
        </w:rPr>
        <w:t>.</w:t>
      </w:r>
    </w:p>
    <w:p w:rsidR="005B4DF0" w:rsidRPr="005B3DC9" w:rsidRDefault="005B4DF0"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Выполнены работы по устройству санитарного узла для маломобильных групп населения в здании КДЦ «Северный» МБУК «ЦКС» в рамках государственной программы </w:t>
      </w:r>
      <w:r w:rsidR="00385524" w:rsidRPr="005B3DC9">
        <w:rPr>
          <w:sz w:val="28"/>
          <w:szCs w:val="28"/>
        </w:rPr>
        <w:t xml:space="preserve">Воронежской области </w:t>
      </w:r>
      <w:r w:rsidRPr="005B3DC9">
        <w:rPr>
          <w:sz w:val="28"/>
          <w:szCs w:val="28"/>
        </w:rPr>
        <w:t>«Доступная среда».</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В отчетном периоде приобретен</w:t>
      </w:r>
      <w:r w:rsidR="008D06FC" w:rsidRPr="005B3DC9">
        <w:rPr>
          <w:sz w:val="28"/>
          <w:szCs w:val="28"/>
        </w:rPr>
        <w:t>ы</w:t>
      </w:r>
      <w:r w:rsidR="00385524" w:rsidRPr="005B3DC9">
        <w:rPr>
          <w:sz w:val="28"/>
          <w:szCs w:val="28"/>
        </w:rPr>
        <w:t xml:space="preserve"> для</w:t>
      </w:r>
      <w:r w:rsidRPr="005B3DC9">
        <w:rPr>
          <w:sz w:val="28"/>
          <w:szCs w:val="28"/>
        </w:rPr>
        <w:t>:</w:t>
      </w:r>
    </w:p>
    <w:p w:rsidR="008D06FC"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МБУДО ДШИ №</w:t>
      </w:r>
      <w:r w:rsidR="00B74AC8" w:rsidRPr="005B3DC9">
        <w:rPr>
          <w:sz w:val="28"/>
          <w:szCs w:val="28"/>
        </w:rPr>
        <w:t xml:space="preserve"> </w:t>
      </w:r>
      <w:r w:rsidRPr="005B3DC9">
        <w:rPr>
          <w:sz w:val="28"/>
          <w:szCs w:val="28"/>
        </w:rPr>
        <w:t>16 (</w:t>
      </w:r>
      <w:r w:rsidR="003561DD" w:rsidRPr="005B3DC9">
        <w:rPr>
          <w:sz w:val="28"/>
          <w:szCs w:val="28"/>
        </w:rPr>
        <w:t>мебель, сценические мониторы, МФУ и ноутбук</w:t>
      </w:r>
      <w:r w:rsidRPr="005B3DC9">
        <w:rPr>
          <w:sz w:val="28"/>
          <w:szCs w:val="28"/>
        </w:rPr>
        <w:t>)</w:t>
      </w:r>
      <w:r w:rsidR="008D06FC" w:rsidRPr="005B3DC9">
        <w:rPr>
          <w:sz w:val="28"/>
          <w:szCs w:val="28"/>
        </w:rPr>
        <w:t>;</w:t>
      </w:r>
    </w:p>
    <w:p w:rsidR="00447897" w:rsidRPr="005B3DC9" w:rsidRDefault="00447897" w:rsidP="00D255D3">
      <w:pPr>
        <w:widowControl w:val="0"/>
        <w:pBdr>
          <w:bottom w:val="single" w:sz="4" w:space="31" w:color="FFFFFF"/>
        </w:pBdr>
        <w:tabs>
          <w:tab w:val="left" w:pos="567"/>
          <w:tab w:val="left" w:pos="709"/>
        </w:tabs>
        <w:contextualSpacing/>
        <w:rPr>
          <w:sz w:val="28"/>
          <w:szCs w:val="28"/>
        </w:rPr>
      </w:pPr>
      <w:r w:rsidRPr="005B3DC9">
        <w:rPr>
          <w:sz w:val="28"/>
          <w:szCs w:val="28"/>
        </w:rPr>
        <w:t>- МБУДО ДШИ № 13 (коробка для генератора);</w:t>
      </w:r>
    </w:p>
    <w:p w:rsidR="008D06FC" w:rsidRPr="005B3DC9" w:rsidRDefault="008D06FC"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3435ED" w:rsidRPr="005B3DC9">
        <w:rPr>
          <w:sz w:val="28"/>
          <w:szCs w:val="28"/>
        </w:rPr>
        <w:t xml:space="preserve">МАУДО ДХШ </w:t>
      </w:r>
      <w:r w:rsidR="006952F4" w:rsidRPr="005B3DC9">
        <w:rPr>
          <w:sz w:val="28"/>
          <w:szCs w:val="28"/>
        </w:rPr>
        <w:t>(</w:t>
      </w:r>
      <w:r w:rsidR="00E8039F" w:rsidRPr="005B3DC9">
        <w:rPr>
          <w:sz w:val="28"/>
          <w:szCs w:val="28"/>
        </w:rPr>
        <w:t>мебель,</w:t>
      </w:r>
      <w:r w:rsidR="006A0CF6" w:rsidRPr="005B3DC9">
        <w:rPr>
          <w:sz w:val="28"/>
          <w:szCs w:val="28"/>
        </w:rPr>
        <w:t xml:space="preserve"> </w:t>
      </w:r>
      <w:r w:rsidR="006952F4" w:rsidRPr="005B3DC9">
        <w:rPr>
          <w:sz w:val="28"/>
          <w:szCs w:val="28"/>
        </w:rPr>
        <w:t>проектор)</w:t>
      </w:r>
      <w:r w:rsidRPr="005B3DC9">
        <w:rPr>
          <w:sz w:val="28"/>
          <w:szCs w:val="28"/>
        </w:rPr>
        <w:t>;</w:t>
      </w:r>
    </w:p>
    <w:p w:rsidR="006952F4" w:rsidRPr="005B3DC9" w:rsidRDefault="008D06FC" w:rsidP="00D255D3">
      <w:pPr>
        <w:widowControl w:val="0"/>
        <w:pBdr>
          <w:bottom w:val="single" w:sz="4" w:space="31" w:color="FFFFFF"/>
        </w:pBdr>
        <w:tabs>
          <w:tab w:val="left" w:pos="567"/>
          <w:tab w:val="left" w:pos="709"/>
        </w:tabs>
        <w:contextualSpacing/>
        <w:rPr>
          <w:sz w:val="28"/>
          <w:szCs w:val="28"/>
        </w:rPr>
      </w:pPr>
      <w:r w:rsidRPr="005B3DC9">
        <w:rPr>
          <w:sz w:val="28"/>
          <w:szCs w:val="28"/>
        </w:rPr>
        <w:t>-</w:t>
      </w:r>
      <w:r w:rsidR="006952F4" w:rsidRPr="005B3DC9">
        <w:rPr>
          <w:sz w:val="28"/>
          <w:szCs w:val="28"/>
        </w:rPr>
        <w:t xml:space="preserve"> МБУДО ДШИ №</w:t>
      </w:r>
      <w:r w:rsidR="00B74AC8" w:rsidRPr="005B3DC9">
        <w:rPr>
          <w:sz w:val="28"/>
          <w:szCs w:val="28"/>
        </w:rPr>
        <w:t xml:space="preserve"> </w:t>
      </w:r>
      <w:r w:rsidR="006952F4" w:rsidRPr="005B3DC9">
        <w:rPr>
          <w:sz w:val="28"/>
          <w:szCs w:val="28"/>
        </w:rPr>
        <w:t>2</w:t>
      </w:r>
      <w:r w:rsidR="00447897" w:rsidRPr="005B3DC9">
        <w:rPr>
          <w:sz w:val="28"/>
          <w:szCs w:val="28"/>
        </w:rPr>
        <w:t>,</w:t>
      </w:r>
      <w:r w:rsidR="00385524" w:rsidRPr="005B3DC9">
        <w:rPr>
          <w:sz w:val="28"/>
          <w:szCs w:val="28"/>
        </w:rPr>
        <w:t xml:space="preserve"> </w:t>
      </w:r>
      <w:r w:rsidR="00447897" w:rsidRPr="005B3DC9">
        <w:rPr>
          <w:sz w:val="28"/>
          <w:szCs w:val="28"/>
        </w:rPr>
        <w:t>7</w:t>
      </w:r>
      <w:r w:rsidR="006952F4" w:rsidRPr="005B3DC9">
        <w:rPr>
          <w:sz w:val="28"/>
          <w:szCs w:val="28"/>
        </w:rPr>
        <w:t xml:space="preserve"> (сценические костюмы);</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МБУК ЦБС </w:t>
      </w:r>
      <w:r w:rsidR="002764F6" w:rsidRPr="005B3DC9">
        <w:rPr>
          <w:sz w:val="28"/>
          <w:szCs w:val="28"/>
        </w:rPr>
        <w:t>(</w:t>
      </w:r>
      <w:r w:rsidRPr="005B3DC9">
        <w:rPr>
          <w:sz w:val="28"/>
          <w:szCs w:val="28"/>
        </w:rPr>
        <w:t>книжные издания</w:t>
      </w:r>
      <w:r w:rsidR="002764F6" w:rsidRPr="005B3DC9">
        <w:rPr>
          <w:sz w:val="28"/>
          <w:szCs w:val="28"/>
        </w:rPr>
        <w:t>)</w:t>
      </w:r>
      <w:r w:rsidRPr="005B3DC9">
        <w:rPr>
          <w:sz w:val="28"/>
          <w:szCs w:val="28"/>
        </w:rPr>
        <w:t>;</w:t>
      </w:r>
    </w:p>
    <w:p w:rsidR="003561DD" w:rsidRPr="005B3DC9" w:rsidRDefault="003561DD" w:rsidP="00D255D3">
      <w:pPr>
        <w:widowControl w:val="0"/>
        <w:pBdr>
          <w:bottom w:val="single" w:sz="4" w:space="31" w:color="FFFFFF"/>
        </w:pBdr>
        <w:tabs>
          <w:tab w:val="left" w:pos="567"/>
          <w:tab w:val="left" w:pos="709"/>
        </w:tabs>
        <w:contextualSpacing/>
        <w:rPr>
          <w:sz w:val="28"/>
          <w:szCs w:val="28"/>
        </w:rPr>
      </w:pPr>
      <w:r w:rsidRPr="005B3DC9">
        <w:rPr>
          <w:sz w:val="28"/>
          <w:szCs w:val="28"/>
        </w:rPr>
        <w:t>- МКУ «ЦБУ и ОДУ УК» (кондиционеры);</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2764F6" w:rsidRPr="005B3DC9">
        <w:rPr>
          <w:sz w:val="28"/>
          <w:szCs w:val="28"/>
        </w:rPr>
        <w:t>МБУК ЦВПВ «Музей-диорама» (</w:t>
      </w:r>
      <w:r w:rsidRPr="005B3DC9">
        <w:rPr>
          <w:sz w:val="28"/>
          <w:szCs w:val="28"/>
        </w:rPr>
        <w:t>вит</w:t>
      </w:r>
      <w:r w:rsidR="008D06FC" w:rsidRPr="005B3DC9">
        <w:rPr>
          <w:sz w:val="28"/>
          <w:szCs w:val="28"/>
        </w:rPr>
        <w:t>рины и проектор</w:t>
      </w:r>
      <w:r w:rsidR="002764F6" w:rsidRPr="005B3DC9">
        <w:rPr>
          <w:sz w:val="28"/>
          <w:szCs w:val="28"/>
        </w:rPr>
        <w:t>)</w:t>
      </w:r>
      <w:r w:rsidRPr="005B3DC9">
        <w:rPr>
          <w:sz w:val="28"/>
          <w:szCs w:val="28"/>
        </w:rPr>
        <w:t>.</w:t>
      </w:r>
    </w:p>
    <w:p w:rsidR="00B65D28" w:rsidRPr="005B3DC9" w:rsidRDefault="00B65D2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рамках </w:t>
      </w:r>
      <w:r w:rsidR="002764F6" w:rsidRPr="005B3DC9">
        <w:rPr>
          <w:sz w:val="28"/>
          <w:szCs w:val="28"/>
        </w:rPr>
        <w:t>выполнения</w:t>
      </w:r>
      <w:r w:rsidRPr="005B3DC9">
        <w:rPr>
          <w:sz w:val="28"/>
          <w:szCs w:val="28"/>
        </w:rPr>
        <w:t xml:space="preserve"> соглашения о предоставлении субсидии из областного бюджета на реализацию мероприятий по сохранению и развитию учреждений культуры выделены денежные средства </w:t>
      </w:r>
      <w:r w:rsidR="00DA13D7" w:rsidRPr="005B3DC9">
        <w:rPr>
          <w:sz w:val="28"/>
          <w:szCs w:val="28"/>
        </w:rPr>
        <w:t xml:space="preserve">на капитальный ремонт </w:t>
      </w:r>
      <w:r w:rsidRPr="005B3DC9">
        <w:rPr>
          <w:sz w:val="28"/>
          <w:szCs w:val="28"/>
        </w:rPr>
        <w:t>МБУДО ДШИ №</w:t>
      </w:r>
      <w:r w:rsidR="002764F6" w:rsidRPr="005B3DC9">
        <w:rPr>
          <w:sz w:val="28"/>
          <w:szCs w:val="28"/>
        </w:rPr>
        <w:t xml:space="preserve"> </w:t>
      </w:r>
      <w:r w:rsidRPr="005B3DC9">
        <w:rPr>
          <w:sz w:val="28"/>
          <w:szCs w:val="28"/>
        </w:rPr>
        <w:t>16</w:t>
      </w:r>
      <w:r w:rsidR="00DA13D7" w:rsidRPr="005B3DC9">
        <w:rPr>
          <w:sz w:val="28"/>
          <w:szCs w:val="28"/>
        </w:rPr>
        <w:t>.</w:t>
      </w:r>
      <w:r w:rsidR="00F65248" w:rsidRPr="005B3DC9">
        <w:rPr>
          <w:sz w:val="28"/>
          <w:szCs w:val="28"/>
        </w:rPr>
        <w:t xml:space="preserve"> </w:t>
      </w:r>
      <w:r w:rsidR="00646176" w:rsidRPr="005B3DC9">
        <w:rPr>
          <w:sz w:val="28"/>
          <w:szCs w:val="28"/>
        </w:rPr>
        <w:t>Ремонтные работы завершены в полном объеме.</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2 </w:t>
      </w:r>
      <w:r w:rsidRPr="005B3DC9">
        <w:rPr>
          <w:b/>
          <w:sz w:val="28"/>
          <w:szCs w:val="28"/>
        </w:rPr>
        <w:t>«Сохранение и популяризация объектов исторического и культурного наследия»</w:t>
      </w:r>
      <w:r w:rsidRPr="005B3DC9">
        <w:rPr>
          <w:sz w:val="28"/>
          <w:szCs w:val="28"/>
        </w:rPr>
        <w:t xml:space="preserve"> направлено из бюджета городского округа город Воронеж 23</w:t>
      </w:r>
      <w:r w:rsidR="003648BB" w:rsidRPr="005B3DC9">
        <w:rPr>
          <w:sz w:val="28"/>
          <w:szCs w:val="28"/>
        </w:rPr>
        <w:t> 983,99</w:t>
      </w:r>
      <w:r w:rsidRPr="005B3DC9">
        <w:rPr>
          <w:sz w:val="28"/>
          <w:szCs w:val="28"/>
        </w:rPr>
        <w:t xml:space="preserve"> тыс. рублей. </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В целях сохранения объектов культурного наследия</w:t>
      </w:r>
      <w:r w:rsidR="00AA7D0D" w:rsidRPr="005B3DC9">
        <w:rPr>
          <w:sz w:val="28"/>
          <w:szCs w:val="28"/>
        </w:rPr>
        <w:t xml:space="preserve"> (далее – ОКН)</w:t>
      </w:r>
      <w:r w:rsidRPr="005B3DC9">
        <w:rPr>
          <w:sz w:val="28"/>
          <w:szCs w:val="28"/>
        </w:rPr>
        <w:t xml:space="preserve"> в отчетном периоде проведены ремонтные работы:</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облицовочных покрытий постамента скульптурной композиции «Клятва-Салют» ОКН регионального значения «Братская могила № 1» мемориального комплекса «Чижовский плацдарм»;</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 противоаварийные работы по защите ОКН регионального значения «Каменный мост».</w:t>
      </w:r>
    </w:p>
    <w:p w:rsidR="003435ED" w:rsidRPr="005B3DC9" w:rsidRDefault="003435ED" w:rsidP="00D255D3">
      <w:pPr>
        <w:widowControl w:val="0"/>
        <w:pBdr>
          <w:bottom w:val="single" w:sz="4" w:space="31" w:color="FFFFFF"/>
        </w:pBdr>
        <w:tabs>
          <w:tab w:val="left" w:pos="567"/>
          <w:tab w:val="left" w:pos="709"/>
        </w:tabs>
        <w:contextualSpacing/>
        <w:rPr>
          <w:sz w:val="28"/>
          <w:szCs w:val="28"/>
        </w:rPr>
      </w:pPr>
      <w:r w:rsidRPr="005B3DC9">
        <w:rPr>
          <w:sz w:val="28"/>
          <w:szCs w:val="28"/>
        </w:rPr>
        <w:t>П</w:t>
      </w:r>
      <w:r w:rsidR="006952F4" w:rsidRPr="005B3DC9">
        <w:rPr>
          <w:sz w:val="28"/>
          <w:szCs w:val="28"/>
        </w:rPr>
        <w:t>роведены работы</w:t>
      </w:r>
      <w:r w:rsidRPr="005B3DC9">
        <w:rPr>
          <w:sz w:val="28"/>
          <w:szCs w:val="28"/>
        </w:rPr>
        <w:t xml:space="preserve"> по:</w:t>
      </w:r>
    </w:p>
    <w:p w:rsidR="003435ED" w:rsidRPr="005B3DC9" w:rsidRDefault="003435ED" w:rsidP="00D255D3">
      <w:pPr>
        <w:widowControl w:val="0"/>
        <w:pBdr>
          <w:bottom w:val="single" w:sz="4" w:space="31" w:color="FFFFFF"/>
        </w:pBdr>
        <w:tabs>
          <w:tab w:val="left" w:pos="567"/>
          <w:tab w:val="left" w:pos="709"/>
        </w:tabs>
        <w:contextualSpacing/>
        <w:rPr>
          <w:sz w:val="28"/>
          <w:szCs w:val="28"/>
        </w:rPr>
      </w:pPr>
      <w:r w:rsidRPr="005B3DC9">
        <w:rPr>
          <w:sz w:val="28"/>
          <w:szCs w:val="28"/>
        </w:rPr>
        <w:t>-</w:t>
      </w:r>
      <w:r w:rsidR="006952F4" w:rsidRPr="005B3DC9">
        <w:rPr>
          <w:sz w:val="28"/>
          <w:szCs w:val="28"/>
        </w:rPr>
        <w:t xml:space="preserve"> текущему ремонту элементов мемориального комплекса «Площадь Победы»</w:t>
      </w:r>
      <w:r w:rsidRPr="005B3DC9">
        <w:rPr>
          <w:sz w:val="28"/>
          <w:szCs w:val="28"/>
        </w:rPr>
        <w:t>;</w:t>
      </w:r>
    </w:p>
    <w:p w:rsidR="003435ED" w:rsidRPr="005B3DC9" w:rsidRDefault="003435ED"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6952F4" w:rsidRPr="005B3DC9">
        <w:rPr>
          <w:sz w:val="28"/>
          <w:szCs w:val="28"/>
        </w:rPr>
        <w:t>актуализации проектно-сметной документации ОКН регионального значения «Братская могила №2»</w:t>
      </w:r>
      <w:r w:rsidRPr="005B3DC9">
        <w:rPr>
          <w:sz w:val="28"/>
          <w:szCs w:val="28"/>
        </w:rPr>
        <w:t>;</w:t>
      </w:r>
    </w:p>
    <w:p w:rsidR="0016270B" w:rsidRPr="005B3DC9" w:rsidRDefault="003435ED"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6952F4" w:rsidRPr="005B3DC9">
        <w:rPr>
          <w:sz w:val="28"/>
          <w:szCs w:val="28"/>
        </w:rPr>
        <w:t>разработке рабочей документации по проведению ремонтных работ на ОКН федерального значения могил</w:t>
      </w:r>
      <w:r w:rsidR="005B3DC9">
        <w:rPr>
          <w:sz w:val="28"/>
          <w:szCs w:val="28"/>
        </w:rPr>
        <w:t>ах</w:t>
      </w:r>
      <w:r w:rsidR="006952F4" w:rsidRPr="005B3DC9">
        <w:rPr>
          <w:sz w:val="28"/>
          <w:szCs w:val="28"/>
        </w:rPr>
        <w:t xml:space="preserve"> Кольцова А.В., Никитина И.С.</w:t>
      </w:r>
      <w:r w:rsidR="0016270B" w:rsidRPr="005B3DC9">
        <w:rPr>
          <w:sz w:val="28"/>
          <w:szCs w:val="28"/>
        </w:rPr>
        <w:t>;</w:t>
      </w:r>
    </w:p>
    <w:p w:rsidR="0016270B" w:rsidRPr="005B3DC9" w:rsidRDefault="0016270B" w:rsidP="00D255D3">
      <w:pPr>
        <w:widowControl w:val="0"/>
        <w:pBdr>
          <w:bottom w:val="single" w:sz="4" w:space="31" w:color="FFFFFF"/>
        </w:pBdr>
        <w:tabs>
          <w:tab w:val="left" w:pos="567"/>
          <w:tab w:val="left" w:pos="709"/>
        </w:tabs>
        <w:contextualSpacing/>
        <w:rPr>
          <w:sz w:val="28"/>
          <w:szCs w:val="28"/>
        </w:rPr>
      </w:pPr>
      <w:r w:rsidRPr="005B3DC9">
        <w:rPr>
          <w:sz w:val="28"/>
          <w:szCs w:val="28"/>
        </w:rPr>
        <w:t>- ремонту лафетов пушек на Адмиралтейской площади;</w:t>
      </w:r>
    </w:p>
    <w:p w:rsidR="006952F4" w:rsidRPr="005B3DC9" w:rsidRDefault="0016270B"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 ремонту гранитного пилона в границах ОКН регионального значения «Терновое кладбище»</w:t>
      </w:r>
      <w:r w:rsidR="00920FD1" w:rsidRPr="005B3DC9">
        <w:rPr>
          <w:sz w:val="28"/>
          <w:szCs w:val="28"/>
        </w:rPr>
        <w:t>.</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На реализацию основного мероприятия 1</w:t>
      </w:r>
      <w:r w:rsidRPr="005B3DC9">
        <w:rPr>
          <w:b/>
          <w:sz w:val="28"/>
          <w:szCs w:val="28"/>
        </w:rPr>
        <w:t xml:space="preserve"> «Создание условий для развития туризма»</w:t>
      </w:r>
      <w:r w:rsidRPr="005B3DC9">
        <w:rPr>
          <w:sz w:val="28"/>
          <w:szCs w:val="28"/>
        </w:rPr>
        <w:t xml:space="preserve"> направлено и</w:t>
      </w:r>
      <w:r w:rsidR="00920FD1" w:rsidRPr="005B3DC9">
        <w:rPr>
          <w:sz w:val="28"/>
          <w:szCs w:val="28"/>
        </w:rPr>
        <w:t>з</w:t>
      </w:r>
      <w:r w:rsidRPr="005B3DC9">
        <w:rPr>
          <w:sz w:val="28"/>
          <w:szCs w:val="28"/>
        </w:rPr>
        <w:t xml:space="preserve"> бюджета городского округа город</w:t>
      </w:r>
      <w:r w:rsidR="00337A6E" w:rsidRPr="005B3DC9">
        <w:rPr>
          <w:sz w:val="28"/>
          <w:szCs w:val="28"/>
        </w:rPr>
        <w:t xml:space="preserve"> Воронеж </w:t>
      </w:r>
      <w:r w:rsidR="002363B1" w:rsidRPr="005B3DC9">
        <w:rPr>
          <w:sz w:val="28"/>
          <w:szCs w:val="28"/>
        </w:rPr>
        <w:t>17 545,2</w:t>
      </w:r>
      <w:r w:rsidR="00337A6E" w:rsidRPr="005B3DC9">
        <w:rPr>
          <w:sz w:val="28"/>
          <w:szCs w:val="28"/>
        </w:rPr>
        <w:t xml:space="preserve"> тыс. рублей.</w:t>
      </w:r>
    </w:p>
    <w:p w:rsidR="006952F4" w:rsidRPr="005B3DC9" w:rsidRDefault="006952F4" w:rsidP="00D255D3">
      <w:pPr>
        <w:widowControl w:val="0"/>
        <w:pBdr>
          <w:bottom w:val="single" w:sz="4" w:space="31" w:color="FFFFFF"/>
        </w:pBdr>
        <w:tabs>
          <w:tab w:val="left" w:pos="567"/>
          <w:tab w:val="left" w:pos="709"/>
        </w:tabs>
        <w:contextualSpacing/>
        <w:rPr>
          <w:sz w:val="28"/>
          <w:szCs w:val="28"/>
        </w:rPr>
      </w:pPr>
      <w:r w:rsidRPr="005B3DC9">
        <w:rPr>
          <w:sz w:val="28"/>
          <w:szCs w:val="28"/>
        </w:rPr>
        <w:t>За отчетный период МБУ «Туристско-информационный центр Воронежа» выполнено муниципальное задание</w:t>
      </w:r>
      <w:r w:rsidR="00920FD1" w:rsidRPr="005B3DC9">
        <w:rPr>
          <w:sz w:val="28"/>
          <w:szCs w:val="28"/>
        </w:rPr>
        <w:t xml:space="preserve"> на</w:t>
      </w:r>
      <w:r w:rsidRPr="005B3DC9">
        <w:rPr>
          <w:sz w:val="28"/>
          <w:szCs w:val="28"/>
        </w:rPr>
        <w:t xml:space="preserve"> оказан</w:t>
      </w:r>
      <w:r w:rsidR="00920FD1" w:rsidRPr="005B3DC9">
        <w:rPr>
          <w:sz w:val="28"/>
          <w:szCs w:val="28"/>
        </w:rPr>
        <w:t>ие</w:t>
      </w:r>
      <w:r w:rsidRPr="005B3DC9">
        <w:rPr>
          <w:sz w:val="28"/>
          <w:szCs w:val="28"/>
        </w:rPr>
        <w:t xml:space="preserve"> туристско-информационны</w:t>
      </w:r>
      <w:r w:rsidR="00920FD1" w:rsidRPr="005B3DC9">
        <w:rPr>
          <w:sz w:val="28"/>
          <w:szCs w:val="28"/>
        </w:rPr>
        <w:t>х услуг</w:t>
      </w:r>
      <w:r w:rsidRPr="005B3DC9">
        <w:rPr>
          <w:sz w:val="28"/>
          <w:szCs w:val="28"/>
        </w:rPr>
        <w:t xml:space="preserve"> в количестве </w:t>
      </w:r>
      <w:r w:rsidR="002363B1" w:rsidRPr="005B3DC9">
        <w:rPr>
          <w:sz w:val="28"/>
          <w:szCs w:val="28"/>
        </w:rPr>
        <w:t>136,17</w:t>
      </w:r>
      <w:r w:rsidRPr="005B3DC9">
        <w:rPr>
          <w:sz w:val="28"/>
          <w:szCs w:val="28"/>
        </w:rPr>
        <w:t xml:space="preserve"> тыс. единиц.</w:t>
      </w:r>
    </w:p>
    <w:p w:rsidR="006952F4" w:rsidRPr="005B3DC9" w:rsidRDefault="006952F4" w:rsidP="00D255D3">
      <w:pPr>
        <w:widowControl w:val="0"/>
        <w:pBdr>
          <w:bottom w:val="single" w:sz="4" w:space="31" w:color="FFFFFF"/>
        </w:pBdr>
        <w:tabs>
          <w:tab w:val="left" w:pos="567"/>
          <w:tab w:val="left" w:pos="709"/>
        </w:tabs>
        <w:rPr>
          <w:sz w:val="28"/>
          <w:szCs w:val="28"/>
        </w:rPr>
      </w:pPr>
      <w:r w:rsidRPr="005B3DC9">
        <w:rPr>
          <w:sz w:val="28"/>
          <w:szCs w:val="28"/>
        </w:rPr>
        <w:t>На реализацию основного мероприятия 2</w:t>
      </w:r>
      <w:r w:rsidRPr="005B3DC9">
        <w:rPr>
          <w:b/>
          <w:sz w:val="28"/>
          <w:szCs w:val="28"/>
        </w:rPr>
        <w:t xml:space="preserve">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 </w:t>
      </w:r>
      <w:r w:rsidRPr="005B3DC9">
        <w:rPr>
          <w:sz w:val="28"/>
          <w:szCs w:val="28"/>
        </w:rPr>
        <w:t>из бюджета городского округа город Воронеж направлено</w:t>
      </w:r>
      <w:r w:rsidR="003860CF" w:rsidRPr="005B3DC9">
        <w:rPr>
          <w:sz w:val="28"/>
          <w:szCs w:val="28"/>
        </w:rPr>
        <w:t xml:space="preserve">    </w:t>
      </w:r>
      <w:r w:rsidRPr="005B3DC9">
        <w:rPr>
          <w:sz w:val="28"/>
          <w:szCs w:val="28"/>
        </w:rPr>
        <w:t xml:space="preserve"> </w:t>
      </w:r>
      <w:r w:rsidR="00291CC6" w:rsidRPr="005B3DC9">
        <w:rPr>
          <w:sz w:val="28"/>
          <w:szCs w:val="28"/>
        </w:rPr>
        <w:t>20 784,65</w:t>
      </w:r>
      <w:r w:rsidRPr="005B3DC9">
        <w:rPr>
          <w:sz w:val="28"/>
          <w:szCs w:val="28"/>
        </w:rPr>
        <w:t xml:space="preserve"> тыс. рублей. </w:t>
      </w:r>
    </w:p>
    <w:p w:rsidR="00D5570C" w:rsidRPr="005B3DC9" w:rsidRDefault="006952F4" w:rsidP="00D255D3">
      <w:pPr>
        <w:widowControl w:val="0"/>
        <w:pBdr>
          <w:bottom w:val="single" w:sz="4" w:space="31" w:color="FFFFFF"/>
        </w:pBdr>
        <w:tabs>
          <w:tab w:val="left" w:pos="567"/>
          <w:tab w:val="left" w:pos="709"/>
        </w:tabs>
        <w:rPr>
          <w:sz w:val="28"/>
          <w:szCs w:val="28"/>
        </w:rPr>
      </w:pPr>
      <w:r w:rsidRPr="005B3DC9">
        <w:rPr>
          <w:sz w:val="28"/>
          <w:szCs w:val="28"/>
        </w:rPr>
        <w:t xml:space="preserve">За отчетный период реализовано </w:t>
      </w:r>
      <w:r w:rsidR="006B1C72" w:rsidRPr="005B3DC9">
        <w:rPr>
          <w:sz w:val="28"/>
          <w:szCs w:val="28"/>
        </w:rPr>
        <w:t>14</w:t>
      </w:r>
      <w:r w:rsidRPr="005B3DC9">
        <w:rPr>
          <w:sz w:val="28"/>
          <w:szCs w:val="28"/>
        </w:rPr>
        <w:t xml:space="preserve"> концепций по оформлению города к праздничным датам и мероприятиям социальной направленности.</w:t>
      </w:r>
    </w:p>
    <w:p w:rsidR="001C34E2" w:rsidRPr="005B3DC9" w:rsidRDefault="001C34E2" w:rsidP="00D255D3">
      <w:pPr>
        <w:widowControl w:val="0"/>
        <w:pBdr>
          <w:bottom w:val="single" w:sz="4" w:space="31" w:color="FFFFFF"/>
        </w:pBdr>
        <w:tabs>
          <w:tab w:val="left" w:pos="567"/>
          <w:tab w:val="left" w:pos="709"/>
        </w:tabs>
        <w:rPr>
          <w:b/>
          <w:sz w:val="28"/>
          <w:szCs w:val="28"/>
        </w:rPr>
      </w:pPr>
    </w:p>
    <w:p w:rsidR="00934AEE" w:rsidRPr="005B3DC9" w:rsidRDefault="00741A23" w:rsidP="00D255D3">
      <w:pPr>
        <w:widowControl w:val="0"/>
        <w:pBdr>
          <w:bottom w:val="single" w:sz="4" w:space="31" w:color="FFFFFF"/>
        </w:pBdr>
        <w:tabs>
          <w:tab w:val="left" w:pos="567"/>
          <w:tab w:val="left" w:pos="709"/>
        </w:tabs>
        <w:rPr>
          <w:b/>
          <w:sz w:val="28"/>
          <w:szCs w:val="28"/>
        </w:rPr>
      </w:pPr>
      <w:r w:rsidRPr="005B3DC9">
        <w:rPr>
          <w:b/>
          <w:sz w:val="28"/>
          <w:szCs w:val="28"/>
        </w:rPr>
        <w:t>Муниципальная программа «Обеспечение общественного порядка»</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Программа утверждена постановлением администрации городского округа город Воронеж от 30.12.2014 № 2665 «Об утверждении муниципальной программы городского округа город Воронеж «Обеспечение общественного порядка».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Ответственный исполнитель – управление по работе с административными органами и структурами гражданского общества администрации городского округа город Воронеж.</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Соисполнители муниципальной программы – управление культуры, управление делами, учета и отчетности, управление образования и молодежной политики, управы районов, МКУ городского округа город Воронеж «Безопасный город».</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Общий объем финансирования за счет средств бюджета городского округа город Воронеж, предусмотренный программой на 2024 год, составляет </w:t>
      </w:r>
      <w:r w:rsidR="008A619F" w:rsidRPr="005B3DC9">
        <w:rPr>
          <w:sz w:val="28"/>
          <w:szCs w:val="28"/>
        </w:rPr>
        <w:lastRenderedPageBreak/>
        <w:t xml:space="preserve">65 975,0 </w:t>
      </w:r>
      <w:r w:rsidRPr="005B3DC9">
        <w:rPr>
          <w:sz w:val="28"/>
          <w:szCs w:val="28"/>
        </w:rPr>
        <w:t xml:space="preserve"> тыс. рублей.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Плановые ассигнования бюджета городского округа город Воронеж на реализацию муниципальной программы на 2024 год составляют</w:t>
      </w:r>
      <w:r w:rsidR="00337A6E" w:rsidRPr="005B3DC9">
        <w:rPr>
          <w:sz w:val="28"/>
          <w:szCs w:val="28"/>
        </w:rPr>
        <w:t xml:space="preserve">                        </w:t>
      </w:r>
      <w:r w:rsidRPr="005B3DC9">
        <w:rPr>
          <w:sz w:val="28"/>
          <w:szCs w:val="28"/>
        </w:rPr>
        <w:t xml:space="preserve">65 </w:t>
      </w:r>
      <w:r w:rsidR="008A619F" w:rsidRPr="005B3DC9">
        <w:rPr>
          <w:sz w:val="28"/>
          <w:szCs w:val="28"/>
        </w:rPr>
        <w:t>922</w:t>
      </w:r>
      <w:r w:rsidRPr="005B3DC9">
        <w:rPr>
          <w:sz w:val="28"/>
          <w:szCs w:val="28"/>
        </w:rPr>
        <w:t xml:space="preserve">,0 тыс. рублей.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Фактический объем финансирования муниципальной программы </w:t>
      </w:r>
      <w:r w:rsidR="008A619F" w:rsidRPr="005B3DC9">
        <w:rPr>
          <w:sz w:val="28"/>
          <w:szCs w:val="28"/>
        </w:rPr>
        <w:t>за             9 месяцев 2024 года за счет средств бюджета городского округа город Воронеж составил 50 783,55 тыс. рублей (77% от предусмотренного программой и 77% от предусмотренных плановых бюджетных ассигнований)</w:t>
      </w:r>
      <w:r w:rsidRPr="005B3DC9">
        <w:rPr>
          <w:sz w:val="28"/>
          <w:szCs w:val="28"/>
        </w:rPr>
        <w:t xml:space="preserve">.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Муниципальная программа включает 2 подпрограммы.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На реализацию подпрограммы 1 </w:t>
      </w:r>
      <w:r w:rsidRPr="005B3DC9">
        <w:rPr>
          <w:b/>
          <w:sz w:val="28"/>
          <w:szCs w:val="28"/>
        </w:rPr>
        <w:t>«Участие в профилактике терроризма и экстремизма»</w:t>
      </w:r>
      <w:r w:rsidRPr="005B3DC9">
        <w:rPr>
          <w:sz w:val="28"/>
          <w:szCs w:val="28"/>
        </w:rPr>
        <w:t xml:space="preserve"> из бюджета городского округа город Воронеж направлено </w:t>
      </w:r>
      <w:r w:rsidR="008A619F" w:rsidRPr="005B3DC9">
        <w:rPr>
          <w:sz w:val="28"/>
          <w:szCs w:val="28"/>
        </w:rPr>
        <w:t>565,0</w:t>
      </w:r>
      <w:r w:rsidRPr="005B3DC9">
        <w:rPr>
          <w:sz w:val="28"/>
          <w:szCs w:val="28"/>
        </w:rPr>
        <w:t xml:space="preserve"> тыс. рублей.</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 xml:space="preserve">За отчетный период проведено </w:t>
      </w:r>
      <w:r w:rsidR="008A619F" w:rsidRPr="005B3DC9">
        <w:rPr>
          <w:sz w:val="28"/>
          <w:szCs w:val="28"/>
        </w:rPr>
        <w:t>62</w:t>
      </w:r>
      <w:r w:rsidRPr="005B3DC9">
        <w:rPr>
          <w:sz w:val="28"/>
          <w:szCs w:val="28"/>
        </w:rPr>
        <w:t xml:space="preserve"> тематических мероприяти</w:t>
      </w:r>
      <w:r w:rsidR="00E92408" w:rsidRPr="005B3DC9">
        <w:rPr>
          <w:sz w:val="28"/>
          <w:szCs w:val="28"/>
        </w:rPr>
        <w:t>я</w:t>
      </w:r>
      <w:r w:rsidRPr="005B3DC9">
        <w:rPr>
          <w:sz w:val="28"/>
          <w:szCs w:val="28"/>
        </w:rPr>
        <w:t xml:space="preserve"> по профилактике терроризма, экстремизма и межнациональных конфликтов, в которых приняли участие </w:t>
      </w:r>
      <w:r w:rsidR="008A619F" w:rsidRPr="005B3DC9">
        <w:rPr>
          <w:sz w:val="28"/>
          <w:szCs w:val="28"/>
        </w:rPr>
        <w:t>32 508</w:t>
      </w:r>
      <w:r w:rsidRPr="005B3DC9">
        <w:rPr>
          <w:sz w:val="28"/>
          <w:szCs w:val="28"/>
        </w:rPr>
        <w:t xml:space="preserve"> человек. </w:t>
      </w:r>
    </w:p>
    <w:p w:rsidR="00934AEE" w:rsidRPr="005B3DC9" w:rsidRDefault="00741A23" w:rsidP="00D255D3">
      <w:pPr>
        <w:widowControl w:val="0"/>
        <w:pBdr>
          <w:bottom w:val="single" w:sz="4" w:space="31" w:color="FFFFFF"/>
        </w:pBdr>
        <w:tabs>
          <w:tab w:val="left" w:pos="567"/>
          <w:tab w:val="left" w:pos="709"/>
        </w:tabs>
        <w:rPr>
          <w:sz w:val="28"/>
          <w:szCs w:val="28"/>
        </w:rPr>
      </w:pPr>
      <w:r w:rsidRPr="005B3DC9">
        <w:rPr>
          <w:sz w:val="28"/>
          <w:szCs w:val="28"/>
        </w:rPr>
        <w:t>В целях увеличения охвата целевой аудитории в сфере противодействия идеологии терроризма и экстремизма часть мероприятий по профилактике терроризма, экстремизма и межнациональных конфликтов переведена в онлайн-режим, предусмотрена возможность их трансляции в сети интернет, использ</w:t>
      </w:r>
      <w:r w:rsidR="00087779" w:rsidRPr="005B3DC9">
        <w:rPr>
          <w:sz w:val="28"/>
          <w:szCs w:val="28"/>
        </w:rPr>
        <w:t>овались</w:t>
      </w:r>
      <w:r w:rsidRPr="005B3DC9">
        <w:rPr>
          <w:sz w:val="28"/>
          <w:szCs w:val="28"/>
        </w:rPr>
        <w:t xml:space="preserve"> социальные сети.</w:t>
      </w:r>
    </w:p>
    <w:p w:rsidR="00934AEE" w:rsidRPr="005B3DC9" w:rsidRDefault="00741A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Количество просмотров тематических материалов, размещенных в сети Интернет, составило </w:t>
      </w:r>
      <w:r w:rsidR="00547C58" w:rsidRPr="005B3DC9">
        <w:rPr>
          <w:sz w:val="28"/>
          <w:szCs w:val="28"/>
        </w:rPr>
        <w:t>254 323</w:t>
      </w:r>
      <w:r w:rsidRPr="005B3DC9">
        <w:rPr>
          <w:sz w:val="28"/>
          <w:szCs w:val="28"/>
        </w:rPr>
        <w:t xml:space="preserve"> единиц. </w:t>
      </w:r>
    </w:p>
    <w:p w:rsidR="00934AEE" w:rsidRPr="005B3DC9" w:rsidRDefault="00741A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средствах массовой информации размещено </w:t>
      </w:r>
      <w:r w:rsidR="00547C58" w:rsidRPr="005B3DC9">
        <w:rPr>
          <w:sz w:val="28"/>
          <w:szCs w:val="28"/>
        </w:rPr>
        <w:t>208</w:t>
      </w:r>
      <w:r w:rsidRPr="005B3DC9">
        <w:rPr>
          <w:sz w:val="28"/>
          <w:szCs w:val="28"/>
        </w:rPr>
        <w:t xml:space="preserve"> публикаций на тему профилактики экстремизма.</w:t>
      </w:r>
    </w:p>
    <w:p w:rsidR="00934AEE" w:rsidRPr="005B3DC9" w:rsidRDefault="00741A23"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подпрограммы 2 </w:t>
      </w:r>
      <w:r w:rsidRPr="005B3DC9">
        <w:rPr>
          <w:b/>
          <w:sz w:val="28"/>
          <w:szCs w:val="28"/>
        </w:rPr>
        <w:t>«Внедрение аппаратно-программного комплекса «Безопасный город»</w:t>
      </w:r>
      <w:r w:rsidRPr="005B3DC9">
        <w:rPr>
          <w:sz w:val="28"/>
          <w:szCs w:val="28"/>
        </w:rPr>
        <w:t xml:space="preserve"> из бюджета городского округа город Воронеж направлено </w:t>
      </w:r>
      <w:r w:rsidR="002430DB" w:rsidRPr="005B3DC9">
        <w:rPr>
          <w:sz w:val="28"/>
          <w:szCs w:val="28"/>
        </w:rPr>
        <w:t xml:space="preserve">50 218,55 </w:t>
      </w:r>
      <w:r w:rsidRPr="005B3DC9">
        <w:rPr>
          <w:sz w:val="28"/>
          <w:szCs w:val="28"/>
        </w:rPr>
        <w:t xml:space="preserve"> тыс. рублей.</w:t>
      </w:r>
    </w:p>
    <w:p w:rsidR="00D238B5" w:rsidRPr="005B3DC9" w:rsidRDefault="00741A23" w:rsidP="00D255D3">
      <w:pPr>
        <w:widowControl w:val="0"/>
        <w:pBdr>
          <w:bottom w:val="single" w:sz="4" w:space="31" w:color="FFFFFF"/>
        </w:pBdr>
        <w:tabs>
          <w:tab w:val="left" w:pos="567"/>
          <w:tab w:val="left" w:pos="709"/>
        </w:tabs>
        <w:contextualSpacing/>
        <w:rPr>
          <w:sz w:val="28"/>
          <w:szCs w:val="28"/>
        </w:rPr>
      </w:pPr>
      <w:r w:rsidRPr="005B3DC9">
        <w:rPr>
          <w:sz w:val="28"/>
          <w:szCs w:val="28"/>
        </w:rPr>
        <w:t>Средства направлены на:</w:t>
      </w:r>
    </w:p>
    <w:p w:rsidR="00D238B5" w:rsidRPr="005B3DC9" w:rsidRDefault="00D238B5"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741A23" w:rsidRPr="005B3DC9">
        <w:rPr>
          <w:sz w:val="28"/>
          <w:szCs w:val="28"/>
        </w:rPr>
        <w:t>финансовое обеспечение выполнения мероприятий МКУ «Безопасный город»;</w:t>
      </w:r>
    </w:p>
    <w:p w:rsidR="00EC4734" w:rsidRPr="005B3DC9" w:rsidRDefault="00EC4734"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 установку 2 видеокамер на железнодорожных переездах</w:t>
      </w:r>
      <w:r w:rsidR="005B3DC9">
        <w:rPr>
          <w:sz w:val="28"/>
          <w:szCs w:val="28"/>
        </w:rPr>
        <w:t>, расположенных</w:t>
      </w:r>
      <w:r w:rsidRPr="005B3DC9">
        <w:rPr>
          <w:sz w:val="28"/>
          <w:szCs w:val="28"/>
        </w:rPr>
        <w:t xml:space="preserve"> </w:t>
      </w:r>
      <w:r w:rsidR="00087779" w:rsidRPr="005B3DC9">
        <w:rPr>
          <w:sz w:val="28"/>
          <w:szCs w:val="28"/>
        </w:rPr>
        <w:t>по улицам</w:t>
      </w:r>
      <w:r w:rsidRPr="005B3DC9">
        <w:rPr>
          <w:sz w:val="28"/>
          <w:szCs w:val="28"/>
        </w:rPr>
        <w:t xml:space="preserve"> Машиностроителей</w:t>
      </w:r>
      <w:r w:rsidR="00087779" w:rsidRPr="005B3DC9">
        <w:rPr>
          <w:sz w:val="28"/>
          <w:szCs w:val="28"/>
        </w:rPr>
        <w:t xml:space="preserve">, </w:t>
      </w:r>
      <w:r w:rsidRPr="005B3DC9">
        <w:rPr>
          <w:sz w:val="28"/>
          <w:szCs w:val="28"/>
        </w:rPr>
        <w:t>Хользунова;</w:t>
      </w:r>
    </w:p>
    <w:p w:rsidR="00816C9C" w:rsidRPr="005B3DC9" w:rsidRDefault="00D238B5"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741A23" w:rsidRPr="005B3DC9">
        <w:rPr>
          <w:sz w:val="28"/>
          <w:szCs w:val="28"/>
        </w:rPr>
        <w:t>текущее содержание видеокамер (1 </w:t>
      </w:r>
      <w:r w:rsidR="00EC4734" w:rsidRPr="005B3DC9">
        <w:rPr>
          <w:sz w:val="28"/>
          <w:szCs w:val="28"/>
        </w:rPr>
        <w:t>123</w:t>
      </w:r>
      <w:r w:rsidR="00741A23" w:rsidRPr="005B3DC9">
        <w:rPr>
          <w:sz w:val="28"/>
          <w:szCs w:val="28"/>
        </w:rPr>
        <w:t xml:space="preserve"> ед.), установленных в общественных местах.</w:t>
      </w:r>
    </w:p>
    <w:p w:rsidR="00B74AC8" w:rsidRPr="005B3DC9" w:rsidRDefault="00741A23" w:rsidP="00D255D3">
      <w:pPr>
        <w:widowControl w:val="0"/>
        <w:pBdr>
          <w:bottom w:val="single" w:sz="4" w:space="31" w:color="FFFFFF"/>
        </w:pBdr>
        <w:tabs>
          <w:tab w:val="left" w:pos="567"/>
          <w:tab w:val="left" w:pos="709"/>
        </w:tabs>
        <w:contextualSpacing/>
        <w:rPr>
          <w:sz w:val="28"/>
          <w:szCs w:val="28"/>
        </w:rPr>
      </w:pPr>
      <w:r w:rsidRPr="005B3DC9">
        <w:rPr>
          <w:sz w:val="28"/>
          <w:szCs w:val="28"/>
        </w:rPr>
        <w:t>В Центр видеомониторинга МКУ «Безопасный город» интегрированы</w:t>
      </w:r>
      <w:r w:rsidR="00337A6E" w:rsidRPr="005B3DC9">
        <w:rPr>
          <w:sz w:val="28"/>
          <w:szCs w:val="28"/>
        </w:rPr>
        <w:t xml:space="preserve">        </w:t>
      </w:r>
      <w:r w:rsidR="00EC4734" w:rsidRPr="005B3DC9">
        <w:rPr>
          <w:sz w:val="28"/>
          <w:szCs w:val="28"/>
        </w:rPr>
        <w:t>5 376</w:t>
      </w:r>
      <w:r w:rsidRPr="005B3DC9">
        <w:rPr>
          <w:sz w:val="28"/>
          <w:szCs w:val="28"/>
        </w:rPr>
        <w:t xml:space="preserve"> камер видеонаблюдения объектов различных форм собственности. </w:t>
      </w:r>
    </w:p>
    <w:p w:rsidR="00B74AC8" w:rsidRPr="005B3DC9" w:rsidRDefault="00B74AC8" w:rsidP="00D255D3">
      <w:pPr>
        <w:widowControl w:val="0"/>
        <w:pBdr>
          <w:bottom w:val="single" w:sz="4" w:space="31" w:color="FFFFFF"/>
        </w:pBdr>
        <w:tabs>
          <w:tab w:val="left" w:pos="567"/>
          <w:tab w:val="left" w:pos="709"/>
        </w:tabs>
        <w:contextualSpacing/>
        <w:rPr>
          <w:b/>
          <w:sz w:val="28"/>
          <w:szCs w:val="28"/>
        </w:rPr>
      </w:pPr>
    </w:p>
    <w:p w:rsidR="00A52859" w:rsidRPr="005B3DC9" w:rsidRDefault="00DD4E58" w:rsidP="00D255D3">
      <w:pPr>
        <w:widowControl w:val="0"/>
        <w:pBdr>
          <w:bottom w:val="single" w:sz="4" w:space="31" w:color="FFFFFF"/>
        </w:pBdr>
        <w:tabs>
          <w:tab w:val="left" w:pos="567"/>
          <w:tab w:val="left" w:pos="709"/>
        </w:tabs>
        <w:contextualSpacing/>
        <w:rPr>
          <w:b/>
          <w:sz w:val="28"/>
          <w:szCs w:val="28"/>
        </w:rPr>
      </w:pPr>
      <w:r w:rsidRPr="005B3DC9">
        <w:rPr>
          <w:b/>
          <w:sz w:val="28"/>
          <w:szCs w:val="28"/>
        </w:rPr>
        <w:t>Муниципальная программа «Защита от чрезвычайных ситуаций»</w:t>
      </w:r>
    </w:p>
    <w:p w:rsidR="00A52859" w:rsidRPr="005B3DC9" w:rsidRDefault="00DD4E58" w:rsidP="00D255D3">
      <w:pPr>
        <w:widowControl w:val="0"/>
        <w:pBdr>
          <w:bottom w:val="single" w:sz="4" w:space="31" w:color="FFFFFF"/>
        </w:pBdr>
        <w:tabs>
          <w:tab w:val="left" w:pos="567"/>
          <w:tab w:val="left" w:pos="709"/>
        </w:tabs>
        <w:contextualSpacing/>
        <w:rPr>
          <w:rFonts w:eastAsia="Calibri"/>
          <w:sz w:val="28"/>
          <w:szCs w:val="28"/>
          <w:lang w:eastAsia="en-US"/>
        </w:rPr>
      </w:pPr>
      <w:r w:rsidRPr="005B3DC9">
        <w:rPr>
          <w:rFonts w:eastAsia="Calibri"/>
          <w:sz w:val="28"/>
          <w:szCs w:val="28"/>
          <w:lang w:eastAsia="en-US"/>
        </w:rPr>
        <w:t xml:space="preserve">Программа утверждена постановлением администрации городского округа город Воронеж от 20.12.2013 № 1240 «Об утверждении муниципальной программы городского округа город Воронеж «Защита от чрезвычайных ситуаций». </w:t>
      </w:r>
    </w:p>
    <w:p w:rsidR="00A52859" w:rsidRPr="005B3DC9" w:rsidRDefault="00DD4E58" w:rsidP="00D255D3">
      <w:pPr>
        <w:widowControl w:val="0"/>
        <w:pBdr>
          <w:bottom w:val="single" w:sz="4" w:space="31" w:color="FFFFFF"/>
        </w:pBdr>
        <w:tabs>
          <w:tab w:val="left" w:pos="567"/>
          <w:tab w:val="left" w:pos="709"/>
        </w:tabs>
        <w:contextualSpacing/>
        <w:rPr>
          <w:rFonts w:eastAsia="Calibri"/>
          <w:sz w:val="28"/>
          <w:szCs w:val="28"/>
          <w:lang w:eastAsia="en-US"/>
        </w:rPr>
      </w:pPr>
      <w:r w:rsidRPr="005B3DC9">
        <w:rPr>
          <w:rFonts w:eastAsia="Calibri"/>
          <w:sz w:val="28"/>
          <w:szCs w:val="28"/>
          <w:lang w:eastAsia="en-US"/>
        </w:rPr>
        <w:t>Ответственный исполнитель – муниципальное казенное учреждение городского округа город Воронеж «Управление по делам гражданской обороны и чрезвычайным ситуациям администрации городского округа город Воронеж» (далее – МКУ «Управление по делам ГО ЧС г. Воронежа»).</w:t>
      </w:r>
    </w:p>
    <w:p w:rsidR="00A52859" w:rsidRPr="005B3DC9" w:rsidRDefault="00DD4E58" w:rsidP="00D255D3">
      <w:pPr>
        <w:widowControl w:val="0"/>
        <w:pBdr>
          <w:bottom w:val="single" w:sz="4" w:space="31" w:color="FFFFFF"/>
        </w:pBdr>
        <w:tabs>
          <w:tab w:val="left" w:pos="567"/>
          <w:tab w:val="left" w:pos="709"/>
        </w:tabs>
        <w:rPr>
          <w:rFonts w:eastAsia="Calibri"/>
          <w:sz w:val="28"/>
          <w:szCs w:val="28"/>
          <w:lang w:eastAsia="en-US"/>
        </w:rPr>
      </w:pPr>
      <w:r w:rsidRPr="005B3DC9">
        <w:rPr>
          <w:rFonts w:eastAsia="Calibri"/>
          <w:sz w:val="28"/>
          <w:szCs w:val="28"/>
          <w:lang w:eastAsia="en-US"/>
        </w:rPr>
        <w:t>Соисполнители муниципальной программы отсутствуют.</w:t>
      </w:r>
    </w:p>
    <w:p w:rsidR="00C358DC" w:rsidRPr="005B3DC9" w:rsidRDefault="00DD4E58" w:rsidP="00D255D3">
      <w:pPr>
        <w:widowControl w:val="0"/>
        <w:pBdr>
          <w:bottom w:val="single" w:sz="4" w:space="31" w:color="FFFFFF"/>
        </w:pBdr>
        <w:tabs>
          <w:tab w:val="left" w:pos="567"/>
          <w:tab w:val="left" w:pos="709"/>
        </w:tabs>
        <w:rPr>
          <w:rFonts w:eastAsia="Calibri"/>
          <w:sz w:val="28"/>
          <w:szCs w:val="28"/>
          <w:lang w:eastAsia="en-US"/>
        </w:rPr>
      </w:pPr>
      <w:r w:rsidRPr="005B3DC9">
        <w:rPr>
          <w:rFonts w:eastAsia="Calibri"/>
          <w:sz w:val="28"/>
          <w:szCs w:val="28"/>
          <w:lang w:eastAsia="en-US"/>
        </w:rPr>
        <w:t xml:space="preserve">Общий объем финансирования за счет средств бюджета городского округа город Воронеж, предусмотренный муниципальной программой на 2024 год, составляет </w:t>
      </w:r>
      <w:r w:rsidRPr="005B3DC9">
        <w:rPr>
          <w:sz w:val="28"/>
          <w:szCs w:val="28"/>
        </w:rPr>
        <w:t xml:space="preserve">169 671,0 </w:t>
      </w:r>
      <w:r w:rsidRPr="005B3DC9">
        <w:rPr>
          <w:rFonts w:eastAsia="Calibri"/>
          <w:sz w:val="28"/>
          <w:szCs w:val="28"/>
          <w:lang w:eastAsia="en-US"/>
        </w:rPr>
        <w:t>тыс. рублей.</w:t>
      </w:r>
    </w:p>
    <w:p w:rsidR="00C358DC" w:rsidRPr="005B3DC9" w:rsidRDefault="00DD4E58" w:rsidP="00D255D3">
      <w:pPr>
        <w:widowControl w:val="0"/>
        <w:pBdr>
          <w:bottom w:val="single" w:sz="4" w:space="31" w:color="FFFFFF"/>
        </w:pBdr>
        <w:tabs>
          <w:tab w:val="left" w:pos="567"/>
          <w:tab w:val="left" w:pos="709"/>
        </w:tabs>
        <w:rPr>
          <w:sz w:val="28"/>
          <w:szCs w:val="28"/>
        </w:rPr>
      </w:pPr>
      <w:r w:rsidRPr="005B3DC9">
        <w:rPr>
          <w:rFonts w:eastAsia="Calibri"/>
          <w:sz w:val="28"/>
          <w:szCs w:val="28"/>
          <w:lang w:eastAsia="en-US"/>
        </w:rPr>
        <w:t xml:space="preserve">Плановые ассигнования на реализацию муниципальной программы на 2024 год </w:t>
      </w:r>
      <w:r w:rsidRPr="005B3DC9">
        <w:rPr>
          <w:sz w:val="28"/>
          <w:szCs w:val="28"/>
        </w:rPr>
        <w:t xml:space="preserve">составляют </w:t>
      </w:r>
      <w:r w:rsidR="00CB2EEE" w:rsidRPr="005B3DC9">
        <w:rPr>
          <w:sz w:val="28"/>
          <w:szCs w:val="28"/>
        </w:rPr>
        <w:t>1 751 142,38 тыс. руб. тыс. рублей, из них: федеральный бюджет – 759 991,91 тыс. рублей, областной бюджет – 424 210,0 тыс. рублей, бюджет городского округа город Воронеж – 566 940,47 тыс. рублей</w:t>
      </w:r>
      <w:r w:rsidRPr="005B3DC9">
        <w:rPr>
          <w:sz w:val="28"/>
          <w:szCs w:val="28"/>
        </w:rPr>
        <w:t>.</w:t>
      </w:r>
    </w:p>
    <w:p w:rsidR="00C358DC" w:rsidRPr="005B3DC9" w:rsidRDefault="00DD4E58" w:rsidP="00D255D3">
      <w:pPr>
        <w:widowControl w:val="0"/>
        <w:pBdr>
          <w:bottom w:val="single" w:sz="4" w:space="31" w:color="FFFFFF"/>
        </w:pBdr>
        <w:tabs>
          <w:tab w:val="left" w:pos="567"/>
          <w:tab w:val="left" w:pos="709"/>
        </w:tabs>
        <w:rPr>
          <w:sz w:val="28"/>
          <w:szCs w:val="28"/>
        </w:rPr>
      </w:pPr>
      <w:r w:rsidRPr="005B3DC9">
        <w:rPr>
          <w:rFonts w:eastAsia="Calibri"/>
          <w:sz w:val="28"/>
          <w:szCs w:val="28"/>
          <w:lang w:eastAsia="en-US"/>
        </w:rPr>
        <w:t>Фактический объем финансирования муниципальной программы</w:t>
      </w:r>
      <w:r w:rsidR="00337A6E" w:rsidRPr="005B3DC9">
        <w:rPr>
          <w:rFonts w:eastAsia="Calibri"/>
          <w:sz w:val="28"/>
          <w:szCs w:val="28"/>
          <w:lang w:eastAsia="en-US"/>
        </w:rPr>
        <w:t xml:space="preserve"> </w:t>
      </w:r>
      <w:r w:rsidRPr="005B3DC9">
        <w:rPr>
          <w:rFonts w:eastAsia="Calibri"/>
          <w:sz w:val="28"/>
          <w:szCs w:val="28"/>
          <w:lang w:eastAsia="en-US"/>
        </w:rPr>
        <w:t xml:space="preserve">за </w:t>
      </w:r>
      <w:r w:rsidR="00337A6E" w:rsidRPr="005B3DC9">
        <w:rPr>
          <w:rFonts w:eastAsia="Calibri"/>
          <w:sz w:val="28"/>
          <w:szCs w:val="28"/>
          <w:lang w:eastAsia="en-US"/>
        </w:rPr>
        <w:t xml:space="preserve">                  </w:t>
      </w:r>
      <w:r w:rsidR="00CB2EEE" w:rsidRPr="005B3DC9">
        <w:rPr>
          <w:rFonts w:eastAsia="Calibri"/>
          <w:sz w:val="28"/>
          <w:szCs w:val="28"/>
          <w:lang w:eastAsia="en-US"/>
        </w:rPr>
        <w:t>9 месяцев</w:t>
      </w:r>
      <w:r w:rsidRPr="005B3DC9">
        <w:rPr>
          <w:rFonts w:eastAsia="Calibri"/>
          <w:sz w:val="28"/>
          <w:szCs w:val="28"/>
          <w:lang w:eastAsia="en-US"/>
        </w:rPr>
        <w:t xml:space="preserve"> </w:t>
      </w:r>
      <w:r w:rsidRPr="005B3DC9">
        <w:rPr>
          <w:sz w:val="28"/>
          <w:szCs w:val="28"/>
          <w:lang w:eastAsia="en-US"/>
        </w:rPr>
        <w:t xml:space="preserve">2024 года </w:t>
      </w:r>
      <w:r w:rsidRPr="005B3DC9">
        <w:rPr>
          <w:rFonts w:eastAsia="Calibri"/>
          <w:sz w:val="28"/>
          <w:szCs w:val="28"/>
          <w:lang w:eastAsia="en-US"/>
        </w:rPr>
        <w:t xml:space="preserve">составил </w:t>
      </w:r>
      <w:r w:rsidR="008C1D0A" w:rsidRPr="005B3DC9">
        <w:rPr>
          <w:sz w:val="28"/>
          <w:szCs w:val="28"/>
        </w:rPr>
        <w:t xml:space="preserve">1 473 525,77 </w:t>
      </w:r>
      <w:r w:rsidR="008C1D0A" w:rsidRPr="005B3DC9">
        <w:rPr>
          <w:rFonts w:eastAsia="Calibri"/>
          <w:sz w:val="28"/>
          <w:szCs w:val="28"/>
          <w:lang w:eastAsia="en-US"/>
        </w:rPr>
        <w:t>тыс. рублей (</w:t>
      </w:r>
      <w:r w:rsidR="008C1D0A" w:rsidRPr="005B3DC9">
        <w:rPr>
          <w:sz w:val="28"/>
          <w:szCs w:val="28"/>
        </w:rPr>
        <w:t>868,5</w:t>
      </w:r>
      <w:r w:rsidR="008C1D0A" w:rsidRPr="005B3DC9">
        <w:rPr>
          <w:rFonts w:eastAsia="Calibri"/>
          <w:sz w:val="28"/>
          <w:szCs w:val="28"/>
          <w:lang w:eastAsia="en-US"/>
        </w:rPr>
        <w:t xml:space="preserve">% от предусмотренного муниципальной программой и </w:t>
      </w:r>
      <w:r w:rsidR="008C1D0A" w:rsidRPr="005B3DC9">
        <w:rPr>
          <w:sz w:val="28"/>
          <w:szCs w:val="28"/>
        </w:rPr>
        <w:t xml:space="preserve">84,1% </w:t>
      </w:r>
      <w:r w:rsidR="008C1D0A" w:rsidRPr="005B3DC9">
        <w:rPr>
          <w:rFonts w:eastAsia="Calibri"/>
          <w:sz w:val="28"/>
          <w:szCs w:val="28"/>
          <w:lang w:eastAsia="en-US"/>
        </w:rPr>
        <w:t>от плановых бюджетных ассигнований</w:t>
      </w:r>
      <w:r w:rsidR="008C1D0A" w:rsidRPr="005B3DC9">
        <w:rPr>
          <w:sz w:val="28"/>
          <w:szCs w:val="28"/>
        </w:rPr>
        <w:t>), из них: федеральный бюджет – 644 344,59 тыс. рублей, областной бюджет – 308 565,69 тыс. рублей, бюджет городского округа город Воронеж – 520 615,49 тыс. рублей</w:t>
      </w:r>
      <w:r w:rsidRPr="005B3DC9">
        <w:rPr>
          <w:sz w:val="28"/>
          <w:szCs w:val="28"/>
        </w:rPr>
        <w:t>.</w:t>
      </w:r>
    </w:p>
    <w:p w:rsidR="00C358DC" w:rsidRPr="005B3DC9" w:rsidRDefault="00DD4E58" w:rsidP="00D255D3">
      <w:pPr>
        <w:widowControl w:val="0"/>
        <w:pBdr>
          <w:bottom w:val="single" w:sz="4" w:space="31" w:color="FFFFFF"/>
        </w:pBdr>
        <w:tabs>
          <w:tab w:val="left" w:pos="567"/>
          <w:tab w:val="left" w:pos="709"/>
        </w:tabs>
        <w:rPr>
          <w:rFonts w:eastAsia="Calibri"/>
          <w:sz w:val="28"/>
          <w:szCs w:val="28"/>
          <w:lang w:eastAsia="en-US"/>
        </w:rPr>
      </w:pPr>
      <w:r w:rsidRPr="005B3DC9">
        <w:rPr>
          <w:rFonts w:eastAsia="Calibri"/>
          <w:sz w:val="28"/>
          <w:szCs w:val="28"/>
          <w:lang w:eastAsia="en-US"/>
        </w:rPr>
        <w:lastRenderedPageBreak/>
        <w:t>Муниципальная программа включает 2 основных мероприятия.</w:t>
      </w:r>
    </w:p>
    <w:p w:rsidR="00041FF3" w:rsidRPr="005B3DC9" w:rsidRDefault="00DD4E58" w:rsidP="00D255D3">
      <w:pPr>
        <w:widowControl w:val="0"/>
        <w:pBdr>
          <w:bottom w:val="single" w:sz="4" w:space="31" w:color="FFFFFF"/>
        </w:pBdr>
        <w:tabs>
          <w:tab w:val="left" w:pos="567"/>
          <w:tab w:val="left" w:pos="709"/>
        </w:tabs>
        <w:rPr>
          <w:rFonts w:eastAsia="Calibri"/>
          <w:sz w:val="28"/>
          <w:szCs w:val="28"/>
          <w:lang w:eastAsia="en-US"/>
        </w:rPr>
      </w:pPr>
      <w:r w:rsidRPr="005B3DC9">
        <w:rPr>
          <w:rFonts w:eastAsia="Calibri"/>
          <w:sz w:val="28"/>
          <w:szCs w:val="28"/>
          <w:lang w:eastAsia="en-US"/>
        </w:rPr>
        <w:t xml:space="preserve">На реализацию основного мероприятия 1 </w:t>
      </w:r>
      <w:r w:rsidRPr="005B3DC9">
        <w:rPr>
          <w:rFonts w:eastAsia="Calibri"/>
          <w:b/>
          <w:sz w:val="28"/>
          <w:szCs w:val="28"/>
          <w:lang w:eastAsia="en-US"/>
        </w:rPr>
        <w:t xml:space="preserve">«Содержание и обеспечение деятельности МКУ «Управление по делам ГО ЧС г. Воронежа» </w:t>
      </w:r>
      <w:r w:rsidRPr="005B3DC9">
        <w:rPr>
          <w:rFonts w:eastAsia="Calibri"/>
          <w:sz w:val="28"/>
          <w:szCs w:val="28"/>
          <w:lang w:eastAsia="en-US"/>
        </w:rPr>
        <w:t>направлен</w:t>
      </w:r>
      <w:r w:rsidR="00C358DC" w:rsidRPr="005B3DC9">
        <w:rPr>
          <w:rFonts w:eastAsia="Calibri"/>
          <w:sz w:val="28"/>
          <w:szCs w:val="28"/>
          <w:lang w:eastAsia="en-US"/>
        </w:rPr>
        <w:t xml:space="preserve">о </w:t>
      </w:r>
      <w:r w:rsidR="009F566E" w:rsidRPr="005B3DC9">
        <w:rPr>
          <w:sz w:val="28"/>
          <w:szCs w:val="28"/>
        </w:rPr>
        <w:t xml:space="preserve">1 469 688,96 </w:t>
      </w:r>
      <w:r w:rsidR="009F566E" w:rsidRPr="005B3DC9">
        <w:rPr>
          <w:rFonts w:eastAsia="Calibri"/>
          <w:sz w:val="28"/>
          <w:szCs w:val="28"/>
          <w:lang w:eastAsia="en-US"/>
        </w:rPr>
        <w:t>тыс. рублей, из них</w:t>
      </w:r>
      <w:r w:rsidR="009F566E" w:rsidRPr="005B3DC9">
        <w:rPr>
          <w:sz w:val="28"/>
          <w:szCs w:val="28"/>
        </w:rPr>
        <w:t>: федеральный бюджет – 644 344,59 тыс. рублей, областной бюджет – 308 565,69 тыс. рублей, бюджет городского округа город Воронеж – 516 778,68 тыс. рублей</w:t>
      </w:r>
      <w:r w:rsidR="00816C9C" w:rsidRPr="005B3DC9">
        <w:rPr>
          <w:rFonts w:eastAsia="Calibri"/>
          <w:sz w:val="28"/>
          <w:szCs w:val="28"/>
          <w:lang w:eastAsia="en-US"/>
        </w:rPr>
        <w:t>.</w:t>
      </w:r>
    </w:p>
    <w:p w:rsidR="00041FF3" w:rsidRPr="005B3DC9" w:rsidRDefault="00DD4E58" w:rsidP="00D255D3">
      <w:pPr>
        <w:widowControl w:val="0"/>
        <w:pBdr>
          <w:bottom w:val="single" w:sz="4" w:space="31" w:color="FFFFFF"/>
        </w:pBdr>
        <w:tabs>
          <w:tab w:val="left" w:pos="567"/>
          <w:tab w:val="left" w:pos="709"/>
        </w:tabs>
        <w:rPr>
          <w:sz w:val="28"/>
          <w:szCs w:val="28"/>
        </w:rPr>
      </w:pPr>
      <w:r w:rsidRPr="005B3DC9">
        <w:rPr>
          <w:sz w:val="28"/>
          <w:szCs w:val="28"/>
        </w:rPr>
        <w:t>В отчетном периоде проведены следующие мероприятия: содержание и развитие материально-технической базы аварийно-спасательных отрядов и служб МКУ «Управление по делам ГО ЧС г. Воронежа» (страхование, ремонт автомобилей, шиномонтаж, приобретение горюче-смазочных материалов, программного обеспечения, антипирена для противопожарной обработки, питани</w:t>
      </w:r>
      <w:r w:rsidR="00E066BE" w:rsidRPr="005B3DC9">
        <w:rPr>
          <w:sz w:val="28"/>
          <w:szCs w:val="28"/>
        </w:rPr>
        <w:t>я</w:t>
      </w:r>
      <w:r w:rsidRPr="005B3DC9">
        <w:rPr>
          <w:sz w:val="28"/>
          <w:szCs w:val="28"/>
        </w:rPr>
        <w:t xml:space="preserve"> для спасателей, масл</w:t>
      </w:r>
      <w:r w:rsidR="00E066BE" w:rsidRPr="005B3DC9">
        <w:rPr>
          <w:sz w:val="28"/>
          <w:szCs w:val="28"/>
        </w:rPr>
        <w:t>а</w:t>
      </w:r>
      <w:r w:rsidRPr="005B3DC9">
        <w:rPr>
          <w:sz w:val="28"/>
          <w:szCs w:val="28"/>
        </w:rPr>
        <w:t xml:space="preserve"> для катеров и другие расходы).</w:t>
      </w:r>
    </w:p>
    <w:p w:rsidR="00041FF3" w:rsidRPr="005B3DC9" w:rsidRDefault="00DD4E58" w:rsidP="00D255D3">
      <w:pPr>
        <w:widowControl w:val="0"/>
        <w:pBdr>
          <w:bottom w:val="single" w:sz="4" w:space="31" w:color="FFFFFF"/>
        </w:pBdr>
        <w:tabs>
          <w:tab w:val="left" w:pos="567"/>
          <w:tab w:val="left" w:pos="709"/>
        </w:tabs>
        <w:rPr>
          <w:sz w:val="28"/>
          <w:szCs w:val="28"/>
        </w:rPr>
      </w:pPr>
      <w:r w:rsidRPr="005B3DC9">
        <w:rPr>
          <w:sz w:val="28"/>
          <w:szCs w:val="28"/>
        </w:rPr>
        <w:t>Заключен контракт на проведение медицинского осмотра спасателей и водителей.</w:t>
      </w:r>
      <w:r w:rsidR="00E57DC8" w:rsidRPr="005B3DC9">
        <w:rPr>
          <w:sz w:val="28"/>
          <w:szCs w:val="28"/>
        </w:rPr>
        <w:t xml:space="preserve"> Проведено обучение спасателей.</w:t>
      </w:r>
    </w:p>
    <w:p w:rsidR="00041FF3" w:rsidRPr="005B3DC9" w:rsidRDefault="00DD4E58" w:rsidP="00D255D3">
      <w:pPr>
        <w:widowControl w:val="0"/>
        <w:pBdr>
          <w:bottom w:val="single" w:sz="4" w:space="31" w:color="FFFFFF"/>
        </w:pBdr>
        <w:tabs>
          <w:tab w:val="left" w:pos="567"/>
          <w:tab w:val="left" w:pos="709"/>
        </w:tabs>
        <w:rPr>
          <w:sz w:val="28"/>
          <w:szCs w:val="28"/>
        </w:rPr>
      </w:pPr>
      <w:r w:rsidRPr="005B3DC9">
        <w:rPr>
          <w:sz w:val="28"/>
          <w:szCs w:val="28"/>
        </w:rPr>
        <w:t xml:space="preserve">Произведена оплата проживания и питания граждан, прибывших из приграничных с Воронежской областью территорий и размещаемых на территории </w:t>
      </w:r>
      <w:r w:rsidR="00E92408" w:rsidRPr="005B3DC9">
        <w:rPr>
          <w:rFonts w:eastAsia="Calibri"/>
          <w:sz w:val="28"/>
          <w:szCs w:val="28"/>
          <w:lang w:eastAsia="en-US"/>
        </w:rPr>
        <w:t>городского округа город Воронеж</w:t>
      </w:r>
      <w:r w:rsidRPr="005B3DC9">
        <w:rPr>
          <w:sz w:val="28"/>
          <w:szCs w:val="28"/>
        </w:rPr>
        <w:t>.</w:t>
      </w:r>
    </w:p>
    <w:p w:rsidR="00DD4E58" w:rsidRPr="005B3DC9" w:rsidRDefault="00DD4E58" w:rsidP="00D255D3">
      <w:pPr>
        <w:widowControl w:val="0"/>
        <w:pBdr>
          <w:bottom w:val="single" w:sz="4" w:space="31" w:color="FFFFFF"/>
        </w:pBdr>
        <w:tabs>
          <w:tab w:val="left" w:pos="567"/>
          <w:tab w:val="left" w:pos="709"/>
        </w:tabs>
        <w:rPr>
          <w:sz w:val="28"/>
          <w:szCs w:val="28"/>
        </w:rPr>
      </w:pPr>
      <w:r w:rsidRPr="005B3DC9">
        <w:rPr>
          <w:rFonts w:eastAsia="Calibri"/>
          <w:sz w:val="28"/>
          <w:szCs w:val="28"/>
          <w:lang w:eastAsia="en-US"/>
        </w:rPr>
        <w:t xml:space="preserve">На реализацию основного мероприятия 2 </w:t>
      </w:r>
      <w:r w:rsidRPr="005B3DC9">
        <w:rPr>
          <w:rFonts w:eastAsia="Calibri"/>
          <w:b/>
          <w:sz w:val="28"/>
          <w:szCs w:val="28"/>
          <w:lang w:eastAsia="en-US"/>
        </w:rPr>
        <w:t xml:space="preserve">«Мероприятия в сфере защиты населения от чрезвычайных ситуаций и пожаров» </w:t>
      </w:r>
      <w:r w:rsidRPr="005B3DC9">
        <w:rPr>
          <w:rFonts w:eastAsia="Calibri"/>
          <w:sz w:val="28"/>
          <w:szCs w:val="28"/>
          <w:lang w:eastAsia="en-US"/>
        </w:rPr>
        <w:t xml:space="preserve">из бюджета городского округа город Воронеж направлено </w:t>
      </w:r>
      <w:r w:rsidR="004974B0" w:rsidRPr="005B3DC9">
        <w:rPr>
          <w:sz w:val="28"/>
          <w:szCs w:val="28"/>
        </w:rPr>
        <w:t xml:space="preserve">3 836,81 </w:t>
      </w:r>
      <w:r w:rsidRPr="005B3DC9">
        <w:rPr>
          <w:rFonts w:eastAsia="Calibri"/>
          <w:sz w:val="28"/>
          <w:szCs w:val="28"/>
          <w:lang w:eastAsia="en-US"/>
        </w:rPr>
        <w:t>тыс. рублей</w:t>
      </w:r>
      <w:r w:rsidRPr="005B3DC9">
        <w:rPr>
          <w:sz w:val="28"/>
          <w:szCs w:val="28"/>
        </w:rPr>
        <w:t>.</w:t>
      </w:r>
    </w:p>
    <w:p w:rsidR="00DD4E58" w:rsidRPr="005B3DC9" w:rsidRDefault="00DD4E5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В отчетном периоде проведена закупка оборудования и запчастей </w:t>
      </w:r>
      <w:r w:rsidR="00816C9C" w:rsidRPr="005B3DC9">
        <w:rPr>
          <w:sz w:val="28"/>
          <w:szCs w:val="28"/>
        </w:rPr>
        <w:t>для</w:t>
      </w:r>
      <w:r w:rsidRPr="005B3DC9">
        <w:rPr>
          <w:sz w:val="28"/>
          <w:szCs w:val="28"/>
        </w:rPr>
        <w:t xml:space="preserve"> системы оповещения.</w:t>
      </w:r>
    </w:p>
    <w:p w:rsidR="009B6650" w:rsidRPr="005B3DC9" w:rsidRDefault="009B6650" w:rsidP="00D255D3">
      <w:pPr>
        <w:widowControl w:val="0"/>
        <w:pBdr>
          <w:bottom w:val="single" w:sz="4" w:space="31" w:color="FFFFFF"/>
        </w:pBdr>
        <w:tabs>
          <w:tab w:val="left" w:pos="567"/>
          <w:tab w:val="left" w:pos="709"/>
        </w:tabs>
        <w:contextualSpacing/>
        <w:rPr>
          <w:sz w:val="28"/>
          <w:szCs w:val="28"/>
        </w:rPr>
      </w:pPr>
    </w:p>
    <w:p w:rsidR="009B6650" w:rsidRPr="005B3DC9" w:rsidRDefault="009B6650" w:rsidP="00D255D3">
      <w:pPr>
        <w:widowControl w:val="0"/>
        <w:pBdr>
          <w:bottom w:val="single" w:sz="4" w:space="31" w:color="FFFFFF"/>
        </w:pBdr>
        <w:tabs>
          <w:tab w:val="left" w:pos="567"/>
          <w:tab w:val="left" w:pos="709"/>
        </w:tabs>
        <w:ind w:firstLine="0"/>
        <w:contextualSpacing/>
        <w:jc w:val="center"/>
        <w:rPr>
          <w:b/>
          <w:sz w:val="28"/>
          <w:szCs w:val="28"/>
        </w:rPr>
      </w:pPr>
      <w:r w:rsidRPr="005B3DC9">
        <w:rPr>
          <w:b/>
          <w:sz w:val="28"/>
          <w:szCs w:val="28"/>
        </w:rPr>
        <w:t>Муниципальная программа «Охрана окружающей среды»</w:t>
      </w:r>
    </w:p>
    <w:p w:rsidR="00245B90"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Программа утверждена постановлением администрации городского округа город Воронеж от 20.12.2013 № 1239 «Об утверждении муниципальной программы городского округа город Воронеж «Охрана окружающей среды». </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Ответственный исполнитель – управление экологии администрации городского округа город Воронеж.</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Соисполнители – управление строительной политики, управление </w:t>
      </w:r>
      <w:r w:rsidRPr="005B3DC9">
        <w:rPr>
          <w:sz w:val="28"/>
          <w:szCs w:val="28"/>
        </w:rPr>
        <w:lastRenderedPageBreak/>
        <w:t>главного архитектора, управление имущественных и земельных отношений, управление жилищно-коммунального хозяйства, управы районов.</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Общий объем финансирования, предусмотренный муниципальной программой на 2024 год, составляет 556 879,6 тыс. рублей, в том числе: областной бюджет – 263 714,2 тыс. рублей, бюджет </w:t>
      </w:r>
      <w:r w:rsidRPr="005B3DC9">
        <w:rPr>
          <w:bCs/>
          <w:sz w:val="28"/>
          <w:szCs w:val="28"/>
        </w:rPr>
        <w:t>городского округа город Воронеж</w:t>
      </w:r>
      <w:r w:rsidRPr="005B3DC9">
        <w:rPr>
          <w:sz w:val="28"/>
          <w:szCs w:val="28"/>
        </w:rPr>
        <w:t xml:space="preserve"> – 276 765,4 тыс. рублей, внебюджетные источники – 16 400,0 тыс. рублей.</w:t>
      </w:r>
    </w:p>
    <w:p w:rsidR="00D01E4E" w:rsidRPr="005B3DC9" w:rsidRDefault="00D01E4E" w:rsidP="00D255D3">
      <w:pPr>
        <w:widowControl w:val="0"/>
        <w:pBdr>
          <w:bottom w:val="single" w:sz="4" w:space="31" w:color="FFFFFF"/>
        </w:pBdr>
        <w:tabs>
          <w:tab w:val="left" w:pos="567"/>
          <w:tab w:val="left" w:pos="709"/>
        </w:tabs>
        <w:contextualSpacing/>
        <w:rPr>
          <w:bCs/>
          <w:sz w:val="28"/>
          <w:szCs w:val="28"/>
        </w:rPr>
      </w:pPr>
      <w:r w:rsidRPr="005B3DC9">
        <w:rPr>
          <w:sz w:val="28"/>
          <w:szCs w:val="28"/>
        </w:rPr>
        <w:t xml:space="preserve">Плановые ассигнования на реализацию муниципальной программы на 2024 год составляют </w:t>
      </w:r>
      <w:r w:rsidR="003C4EF6" w:rsidRPr="005B3DC9">
        <w:rPr>
          <w:sz w:val="28"/>
          <w:szCs w:val="28"/>
        </w:rPr>
        <w:t>765 484,05</w:t>
      </w:r>
      <w:r w:rsidRPr="005B3DC9">
        <w:rPr>
          <w:sz w:val="28"/>
          <w:szCs w:val="28"/>
        </w:rPr>
        <w:t xml:space="preserve"> тыс. рублей, из них: областной бюджет</w:t>
      </w:r>
      <w:r w:rsidRPr="005B3DC9">
        <w:rPr>
          <w:bCs/>
          <w:sz w:val="28"/>
          <w:szCs w:val="28"/>
        </w:rPr>
        <w:t xml:space="preserve">– </w:t>
      </w:r>
      <w:r w:rsidR="003C4EF6" w:rsidRPr="005B3DC9">
        <w:rPr>
          <w:bCs/>
          <w:sz w:val="28"/>
          <w:szCs w:val="28"/>
        </w:rPr>
        <w:t>386 301,57</w:t>
      </w:r>
      <w:r w:rsidRPr="005B3DC9">
        <w:rPr>
          <w:bCs/>
          <w:sz w:val="28"/>
          <w:szCs w:val="28"/>
        </w:rPr>
        <w:t xml:space="preserve"> тыс. рублей, бюджет городского окр</w:t>
      </w:r>
      <w:r w:rsidR="00ED7AED" w:rsidRPr="005B3DC9">
        <w:rPr>
          <w:bCs/>
          <w:sz w:val="28"/>
          <w:szCs w:val="28"/>
        </w:rPr>
        <w:t>уга город Воронеж –</w:t>
      </w:r>
      <w:r w:rsidRPr="005B3DC9">
        <w:rPr>
          <w:bCs/>
          <w:sz w:val="28"/>
          <w:szCs w:val="28"/>
        </w:rPr>
        <w:t xml:space="preserve"> </w:t>
      </w:r>
      <w:r w:rsidR="003C4EF6" w:rsidRPr="005B3DC9">
        <w:rPr>
          <w:bCs/>
          <w:sz w:val="28"/>
          <w:szCs w:val="28"/>
        </w:rPr>
        <w:t>362 782,48</w:t>
      </w:r>
      <w:r w:rsidRPr="005B3DC9">
        <w:rPr>
          <w:bCs/>
          <w:sz w:val="28"/>
          <w:szCs w:val="28"/>
        </w:rPr>
        <w:t xml:space="preserve"> тыс. рублей, </w:t>
      </w:r>
      <w:r w:rsidRPr="005B3DC9">
        <w:rPr>
          <w:sz w:val="28"/>
          <w:szCs w:val="28"/>
        </w:rPr>
        <w:t>внебюджетные источники – 16 400,0 тыс. рублей</w:t>
      </w:r>
      <w:r w:rsidRPr="005B3DC9">
        <w:rPr>
          <w:bCs/>
          <w:sz w:val="28"/>
          <w:szCs w:val="28"/>
        </w:rPr>
        <w:t>.</w:t>
      </w:r>
    </w:p>
    <w:p w:rsidR="00D01E4E" w:rsidRPr="005B3DC9" w:rsidRDefault="00D01E4E" w:rsidP="00D255D3">
      <w:pPr>
        <w:widowControl w:val="0"/>
        <w:pBdr>
          <w:bottom w:val="single" w:sz="4" w:space="31" w:color="FFFFFF"/>
        </w:pBdr>
        <w:tabs>
          <w:tab w:val="left" w:pos="567"/>
          <w:tab w:val="left" w:pos="709"/>
        </w:tabs>
        <w:contextualSpacing/>
        <w:rPr>
          <w:bCs/>
          <w:sz w:val="28"/>
          <w:szCs w:val="28"/>
        </w:rPr>
      </w:pPr>
      <w:r w:rsidRPr="005B3DC9">
        <w:rPr>
          <w:sz w:val="28"/>
          <w:szCs w:val="28"/>
        </w:rPr>
        <w:t xml:space="preserve">Фактический объем финансирования муниципальной программы </w:t>
      </w:r>
      <w:r w:rsidRPr="005B3DC9">
        <w:rPr>
          <w:rFonts w:eastAsia="Calibri"/>
          <w:sz w:val="28"/>
          <w:szCs w:val="28"/>
          <w:lang w:eastAsia="en-US"/>
        </w:rPr>
        <w:t xml:space="preserve">за </w:t>
      </w:r>
      <w:r w:rsidR="00245B90" w:rsidRPr="005B3DC9">
        <w:rPr>
          <w:rFonts w:eastAsia="Calibri"/>
          <w:sz w:val="28"/>
          <w:szCs w:val="28"/>
          <w:lang w:eastAsia="en-US"/>
        </w:rPr>
        <w:t xml:space="preserve">             </w:t>
      </w:r>
      <w:r w:rsidR="003C4EF6" w:rsidRPr="005B3DC9">
        <w:rPr>
          <w:rFonts w:eastAsia="Calibri"/>
          <w:sz w:val="28"/>
          <w:szCs w:val="28"/>
          <w:lang w:eastAsia="en-US"/>
        </w:rPr>
        <w:t>9 месяцев</w:t>
      </w:r>
      <w:r w:rsidRPr="005B3DC9">
        <w:rPr>
          <w:rFonts w:eastAsia="Calibri"/>
          <w:sz w:val="28"/>
          <w:szCs w:val="28"/>
          <w:lang w:eastAsia="en-US"/>
        </w:rPr>
        <w:t xml:space="preserve"> </w:t>
      </w:r>
      <w:r w:rsidRPr="005B3DC9">
        <w:rPr>
          <w:sz w:val="28"/>
          <w:szCs w:val="28"/>
          <w:lang w:eastAsia="en-US"/>
        </w:rPr>
        <w:t>2024 года</w:t>
      </w:r>
      <w:r w:rsidRPr="005B3DC9">
        <w:rPr>
          <w:sz w:val="28"/>
          <w:szCs w:val="28"/>
        </w:rPr>
        <w:t xml:space="preserve"> составил </w:t>
      </w:r>
      <w:r w:rsidR="003C4EF6" w:rsidRPr="005B3DC9">
        <w:rPr>
          <w:sz w:val="28"/>
          <w:szCs w:val="28"/>
        </w:rPr>
        <w:t>329 354,65</w:t>
      </w:r>
      <w:r w:rsidRPr="005B3DC9">
        <w:rPr>
          <w:sz w:val="28"/>
          <w:szCs w:val="28"/>
        </w:rPr>
        <w:t xml:space="preserve"> тыс. рублей</w:t>
      </w:r>
      <w:r w:rsidR="003C4EF6" w:rsidRPr="005B3DC9">
        <w:rPr>
          <w:sz w:val="28"/>
          <w:szCs w:val="28"/>
        </w:rPr>
        <w:t xml:space="preserve"> (59,1% от предусмотренного муниципальной программой и 43</w:t>
      </w:r>
      <w:r w:rsidR="00034543" w:rsidRPr="005B3DC9">
        <w:rPr>
          <w:sz w:val="28"/>
          <w:szCs w:val="28"/>
        </w:rPr>
        <w:t>,0</w:t>
      </w:r>
      <w:r w:rsidR="003C4EF6" w:rsidRPr="005B3DC9">
        <w:rPr>
          <w:sz w:val="28"/>
          <w:szCs w:val="28"/>
        </w:rPr>
        <w:t xml:space="preserve">% от </w:t>
      </w:r>
      <w:r w:rsidR="00CA65A2" w:rsidRPr="005B3DC9">
        <w:rPr>
          <w:sz w:val="28"/>
          <w:szCs w:val="28"/>
        </w:rPr>
        <w:t xml:space="preserve">предусмотренных </w:t>
      </w:r>
      <w:r w:rsidR="003C4EF6" w:rsidRPr="005B3DC9">
        <w:rPr>
          <w:sz w:val="28"/>
          <w:szCs w:val="28"/>
        </w:rPr>
        <w:t>плановых ассигнований)</w:t>
      </w:r>
      <w:r w:rsidRPr="005B3DC9">
        <w:rPr>
          <w:sz w:val="28"/>
          <w:szCs w:val="28"/>
        </w:rPr>
        <w:t xml:space="preserve">, </w:t>
      </w:r>
      <w:r w:rsidR="00245B90" w:rsidRPr="005B3DC9">
        <w:rPr>
          <w:sz w:val="28"/>
          <w:szCs w:val="28"/>
        </w:rPr>
        <w:t>из них</w:t>
      </w:r>
      <w:r w:rsidRPr="005B3DC9">
        <w:rPr>
          <w:sz w:val="28"/>
          <w:szCs w:val="28"/>
        </w:rPr>
        <w:t>: областно</w:t>
      </w:r>
      <w:r w:rsidR="00245B90" w:rsidRPr="005B3DC9">
        <w:rPr>
          <w:sz w:val="28"/>
          <w:szCs w:val="28"/>
        </w:rPr>
        <w:t>й</w:t>
      </w:r>
      <w:r w:rsidRPr="005B3DC9">
        <w:rPr>
          <w:sz w:val="28"/>
          <w:szCs w:val="28"/>
        </w:rPr>
        <w:t xml:space="preserve"> бюджет – </w:t>
      </w:r>
      <w:r w:rsidR="003C4EF6" w:rsidRPr="005B3DC9">
        <w:rPr>
          <w:sz w:val="28"/>
          <w:szCs w:val="28"/>
        </w:rPr>
        <w:t>127 470,94</w:t>
      </w:r>
      <w:r w:rsidRPr="005B3DC9">
        <w:rPr>
          <w:sz w:val="28"/>
          <w:szCs w:val="28"/>
        </w:rPr>
        <w:t xml:space="preserve"> тыс. рублей, бюджет </w:t>
      </w:r>
      <w:r w:rsidRPr="005B3DC9">
        <w:rPr>
          <w:bCs/>
          <w:sz w:val="28"/>
          <w:szCs w:val="28"/>
        </w:rPr>
        <w:t>городского округа город Воронеж</w:t>
      </w:r>
      <w:r w:rsidR="00245B90" w:rsidRPr="005B3DC9">
        <w:rPr>
          <w:bCs/>
          <w:sz w:val="28"/>
          <w:szCs w:val="28"/>
        </w:rPr>
        <w:t xml:space="preserve"> </w:t>
      </w:r>
      <w:r w:rsidRPr="005B3DC9">
        <w:rPr>
          <w:sz w:val="28"/>
          <w:szCs w:val="28"/>
        </w:rPr>
        <w:t xml:space="preserve">– </w:t>
      </w:r>
      <w:r w:rsidR="003C4EF6" w:rsidRPr="005B3DC9">
        <w:rPr>
          <w:sz w:val="28"/>
          <w:szCs w:val="28"/>
        </w:rPr>
        <w:t>201 883,71</w:t>
      </w:r>
      <w:r w:rsidRPr="005B3DC9">
        <w:rPr>
          <w:sz w:val="28"/>
          <w:szCs w:val="28"/>
        </w:rPr>
        <w:t xml:space="preserve"> тыс. рублей</w:t>
      </w:r>
      <w:r w:rsidRPr="005B3DC9">
        <w:rPr>
          <w:bCs/>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Муниципальная программа включает 4 основных мероприятия.</w:t>
      </w:r>
    </w:p>
    <w:p w:rsidR="00D01E4E" w:rsidRPr="005B3DC9" w:rsidRDefault="00D01E4E" w:rsidP="00D255D3">
      <w:pPr>
        <w:widowControl w:val="0"/>
        <w:pBdr>
          <w:bottom w:val="single" w:sz="4" w:space="31" w:color="FFFFFF"/>
        </w:pBdr>
        <w:tabs>
          <w:tab w:val="left" w:pos="567"/>
          <w:tab w:val="left" w:pos="709"/>
        </w:tabs>
        <w:contextualSpacing/>
        <w:rPr>
          <w:bCs/>
          <w:sz w:val="28"/>
          <w:szCs w:val="28"/>
        </w:rPr>
      </w:pPr>
      <w:r w:rsidRPr="005B3DC9">
        <w:rPr>
          <w:sz w:val="28"/>
          <w:szCs w:val="28"/>
        </w:rPr>
        <w:t xml:space="preserve">На реализацию основного мероприятия 1 </w:t>
      </w:r>
      <w:r w:rsidRPr="005B3DC9">
        <w:rPr>
          <w:b/>
          <w:sz w:val="28"/>
          <w:szCs w:val="28"/>
        </w:rPr>
        <w:t xml:space="preserve">«Сохранение и развитие зеленого фонда городского округа» </w:t>
      </w:r>
      <w:r w:rsidR="00245B90" w:rsidRPr="005B3DC9">
        <w:rPr>
          <w:sz w:val="28"/>
          <w:szCs w:val="28"/>
        </w:rPr>
        <w:t>направлено</w:t>
      </w:r>
      <w:r w:rsidRPr="005B3DC9">
        <w:rPr>
          <w:sz w:val="28"/>
          <w:szCs w:val="28"/>
        </w:rPr>
        <w:t xml:space="preserve"> </w:t>
      </w:r>
      <w:r w:rsidR="002707B0" w:rsidRPr="005B3DC9">
        <w:rPr>
          <w:sz w:val="28"/>
          <w:szCs w:val="28"/>
        </w:rPr>
        <w:t>182 460,27</w:t>
      </w:r>
      <w:r w:rsidRPr="005B3DC9">
        <w:rPr>
          <w:sz w:val="28"/>
          <w:szCs w:val="28"/>
        </w:rPr>
        <w:t xml:space="preserve"> тыс. рублей, из них: областной бюджет – </w:t>
      </w:r>
      <w:r w:rsidR="002707B0" w:rsidRPr="005B3DC9">
        <w:rPr>
          <w:sz w:val="28"/>
          <w:szCs w:val="28"/>
        </w:rPr>
        <w:t>40 455,39</w:t>
      </w:r>
      <w:r w:rsidRPr="005B3DC9">
        <w:rPr>
          <w:sz w:val="28"/>
          <w:szCs w:val="28"/>
        </w:rPr>
        <w:t xml:space="preserve"> тыс. рублей,  </w:t>
      </w:r>
      <w:r w:rsidRPr="005B3DC9">
        <w:rPr>
          <w:bCs/>
          <w:sz w:val="28"/>
          <w:szCs w:val="28"/>
        </w:rPr>
        <w:t xml:space="preserve">бюджет городского округа город Воронеж – </w:t>
      </w:r>
      <w:r w:rsidR="002707B0" w:rsidRPr="005B3DC9">
        <w:rPr>
          <w:bCs/>
          <w:sz w:val="28"/>
          <w:szCs w:val="28"/>
        </w:rPr>
        <w:t>142 004,88</w:t>
      </w:r>
      <w:r w:rsidRPr="005B3DC9">
        <w:rPr>
          <w:bCs/>
          <w:sz w:val="28"/>
          <w:szCs w:val="28"/>
        </w:rPr>
        <w:t xml:space="preserve"> тыс. рублей.</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В отчетном периоде осуществлялось содержание муниципальных парков и скверов, закрепленных за МКП «ЭкоЦентр» и МБУ «Зеленхоз»</w:t>
      </w:r>
      <w:r w:rsidR="00D45688" w:rsidRPr="005B3DC9">
        <w:rPr>
          <w:sz w:val="28"/>
          <w:szCs w:val="28"/>
        </w:rPr>
        <w:t>.</w:t>
      </w:r>
    </w:p>
    <w:p w:rsidR="00D45688"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Проведена вырубка </w:t>
      </w:r>
      <w:r w:rsidR="00686664" w:rsidRPr="005B3DC9">
        <w:rPr>
          <w:sz w:val="28"/>
          <w:szCs w:val="28"/>
        </w:rPr>
        <w:t>886</w:t>
      </w:r>
      <w:r w:rsidRPr="005B3DC9">
        <w:rPr>
          <w:sz w:val="28"/>
          <w:szCs w:val="28"/>
        </w:rPr>
        <w:t xml:space="preserve"> деревьев, обрезка </w:t>
      </w:r>
      <w:r w:rsidR="00686664" w:rsidRPr="005B3DC9">
        <w:rPr>
          <w:sz w:val="28"/>
          <w:szCs w:val="28"/>
        </w:rPr>
        <w:t>1</w:t>
      </w:r>
      <w:r w:rsidR="00087779" w:rsidRPr="005B3DC9">
        <w:rPr>
          <w:sz w:val="28"/>
          <w:szCs w:val="28"/>
        </w:rPr>
        <w:t xml:space="preserve"> </w:t>
      </w:r>
      <w:r w:rsidR="00686664" w:rsidRPr="005B3DC9">
        <w:rPr>
          <w:sz w:val="28"/>
          <w:szCs w:val="28"/>
        </w:rPr>
        <w:t>053</w:t>
      </w:r>
      <w:r w:rsidRPr="005B3DC9">
        <w:rPr>
          <w:sz w:val="28"/>
          <w:szCs w:val="28"/>
        </w:rPr>
        <w:t xml:space="preserve"> дерев</w:t>
      </w:r>
      <w:r w:rsidR="00B2755C" w:rsidRPr="005B3DC9">
        <w:rPr>
          <w:sz w:val="28"/>
          <w:szCs w:val="28"/>
        </w:rPr>
        <w:t>ьев</w:t>
      </w:r>
      <w:r w:rsidRPr="005B3DC9">
        <w:rPr>
          <w:sz w:val="28"/>
          <w:szCs w:val="28"/>
        </w:rPr>
        <w:t xml:space="preserve">, покос </w:t>
      </w:r>
      <w:r w:rsidR="004705BB" w:rsidRPr="005B3DC9">
        <w:rPr>
          <w:sz w:val="28"/>
          <w:szCs w:val="28"/>
        </w:rPr>
        <w:t xml:space="preserve">                  </w:t>
      </w:r>
      <w:r w:rsidRPr="005B3DC9">
        <w:rPr>
          <w:sz w:val="28"/>
          <w:szCs w:val="28"/>
        </w:rPr>
        <w:t xml:space="preserve">1 862,86 тыс. кв.м газонов, стрижка 10 444 кв. м кустарников. </w:t>
      </w:r>
      <w:r w:rsidR="005B3DC9">
        <w:rPr>
          <w:sz w:val="28"/>
          <w:szCs w:val="28"/>
        </w:rPr>
        <w:t>Осуществлялись</w:t>
      </w:r>
      <w:r w:rsidR="00D45688" w:rsidRPr="005B3DC9">
        <w:rPr>
          <w:sz w:val="28"/>
          <w:szCs w:val="28"/>
        </w:rPr>
        <w:t xml:space="preserve"> покос травы, корчевка пней, проведены уходные работы за деревьями, высаженными в предыдущем периоде</w:t>
      </w:r>
      <w:r w:rsid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Оказаны услуги </w:t>
      </w:r>
      <w:r w:rsidR="00245B90" w:rsidRPr="005B3DC9">
        <w:rPr>
          <w:sz w:val="28"/>
          <w:szCs w:val="28"/>
        </w:rPr>
        <w:t xml:space="preserve">по </w:t>
      </w:r>
      <w:r w:rsidRPr="005B3DC9">
        <w:rPr>
          <w:sz w:val="28"/>
          <w:szCs w:val="28"/>
        </w:rPr>
        <w:t>охран</w:t>
      </w:r>
      <w:r w:rsidR="00245B90" w:rsidRPr="005B3DC9">
        <w:rPr>
          <w:sz w:val="28"/>
          <w:szCs w:val="28"/>
        </w:rPr>
        <w:t>е</w:t>
      </w:r>
      <w:r w:rsidRPr="005B3DC9">
        <w:rPr>
          <w:sz w:val="28"/>
          <w:szCs w:val="28"/>
        </w:rPr>
        <w:t xml:space="preserve"> мемориального комплекса «Площадь Победы»</w:t>
      </w:r>
      <w:r w:rsidR="001A22D8" w:rsidRPr="005B3DC9">
        <w:rPr>
          <w:sz w:val="28"/>
          <w:szCs w:val="28"/>
        </w:rPr>
        <w:t xml:space="preserve">, </w:t>
      </w:r>
      <w:r w:rsidR="00D45688" w:rsidRPr="005B3DC9">
        <w:rPr>
          <w:sz w:val="28"/>
          <w:szCs w:val="28"/>
        </w:rPr>
        <w:t>сквер</w:t>
      </w:r>
      <w:r w:rsidR="001A22D8" w:rsidRPr="005B3DC9">
        <w:rPr>
          <w:sz w:val="28"/>
          <w:szCs w:val="28"/>
        </w:rPr>
        <w:t>а «Советский»</w:t>
      </w:r>
      <w:r w:rsidRPr="005B3DC9">
        <w:rPr>
          <w:sz w:val="28"/>
          <w:szCs w:val="28"/>
        </w:rPr>
        <w:t>.</w:t>
      </w:r>
    </w:p>
    <w:p w:rsidR="00D45688" w:rsidRPr="005B3DC9" w:rsidRDefault="00D45688"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Проведено обслуживание фонтана и поливочного водопровода на </w:t>
      </w:r>
      <w:r w:rsidR="001A22D8" w:rsidRPr="005B3DC9">
        <w:rPr>
          <w:sz w:val="28"/>
          <w:szCs w:val="28"/>
        </w:rPr>
        <w:lastRenderedPageBreak/>
        <w:t>мемориальном комплексе «Площадь Победы».</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В целях проведения лесопатологического обследования зеленых насаждений приобретен резистограф</w:t>
      </w:r>
      <w:r w:rsidR="002B39A2" w:rsidRPr="005B3DC9">
        <w:rPr>
          <w:sz w:val="28"/>
          <w:szCs w:val="28"/>
        </w:rPr>
        <w:t>, томограф, ноутбук</w:t>
      </w:r>
      <w:r w:rsidRPr="005B3DC9">
        <w:rPr>
          <w:sz w:val="28"/>
          <w:szCs w:val="28"/>
        </w:rPr>
        <w:t>.</w:t>
      </w:r>
    </w:p>
    <w:p w:rsidR="00D01E4E" w:rsidRPr="005B3DC9" w:rsidRDefault="00245B90" w:rsidP="00D255D3">
      <w:pPr>
        <w:widowControl w:val="0"/>
        <w:pBdr>
          <w:bottom w:val="single" w:sz="4" w:space="31" w:color="FFFFFF"/>
        </w:pBdr>
        <w:tabs>
          <w:tab w:val="left" w:pos="567"/>
          <w:tab w:val="left" w:pos="709"/>
        </w:tabs>
        <w:contextualSpacing/>
        <w:rPr>
          <w:sz w:val="28"/>
          <w:szCs w:val="28"/>
        </w:rPr>
      </w:pPr>
      <w:r w:rsidRPr="005B3DC9">
        <w:rPr>
          <w:sz w:val="28"/>
          <w:szCs w:val="28"/>
        </w:rPr>
        <w:t>Для</w:t>
      </w:r>
      <w:r w:rsidR="00D01E4E" w:rsidRPr="005B3DC9">
        <w:rPr>
          <w:sz w:val="28"/>
          <w:szCs w:val="28"/>
        </w:rPr>
        <w:t xml:space="preserve"> обеспечения специализированной техникой МКП «ЭкоЦентр» и МБУ «Зеленхоз» приобретен</w:t>
      </w:r>
      <w:r w:rsidRPr="005B3DC9">
        <w:rPr>
          <w:sz w:val="28"/>
          <w:szCs w:val="28"/>
        </w:rPr>
        <w:t>о</w:t>
      </w:r>
      <w:r w:rsidR="00D01E4E" w:rsidRPr="005B3DC9">
        <w:rPr>
          <w:sz w:val="28"/>
          <w:szCs w:val="28"/>
        </w:rPr>
        <w:t xml:space="preserve"> </w:t>
      </w:r>
      <w:r w:rsidR="00F65CA9" w:rsidRPr="005B3DC9">
        <w:rPr>
          <w:sz w:val="28"/>
          <w:szCs w:val="28"/>
        </w:rPr>
        <w:t>3</w:t>
      </w:r>
      <w:r w:rsidR="00D01E4E" w:rsidRPr="005B3DC9">
        <w:rPr>
          <w:sz w:val="28"/>
          <w:szCs w:val="28"/>
        </w:rPr>
        <w:t xml:space="preserve"> </w:t>
      </w:r>
      <w:r w:rsidR="00EC7EEC" w:rsidRPr="005B3DC9">
        <w:rPr>
          <w:sz w:val="28"/>
          <w:szCs w:val="28"/>
        </w:rPr>
        <w:t>автомобиля,</w:t>
      </w:r>
      <w:r w:rsidR="00D01E4E" w:rsidRPr="005B3DC9">
        <w:rPr>
          <w:sz w:val="28"/>
          <w:szCs w:val="28"/>
        </w:rPr>
        <w:t xml:space="preserve"> </w:t>
      </w:r>
      <w:r w:rsidR="00F65CA9" w:rsidRPr="005B3DC9">
        <w:rPr>
          <w:sz w:val="28"/>
          <w:szCs w:val="28"/>
        </w:rPr>
        <w:t xml:space="preserve">2 </w:t>
      </w:r>
      <w:r w:rsidR="00D01E4E" w:rsidRPr="005B3DC9">
        <w:rPr>
          <w:sz w:val="28"/>
          <w:szCs w:val="28"/>
        </w:rPr>
        <w:t>самосвал</w:t>
      </w:r>
      <w:r w:rsidR="00F65CA9" w:rsidRPr="005B3DC9">
        <w:rPr>
          <w:sz w:val="28"/>
          <w:szCs w:val="28"/>
        </w:rPr>
        <w:t xml:space="preserve">а, 2 </w:t>
      </w:r>
      <w:r w:rsidR="00087779" w:rsidRPr="005B3DC9">
        <w:rPr>
          <w:sz w:val="28"/>
          <w:szCs w:val="28"/>
        </w:rPr>
        <w:t>коммунально-дорожны</w:t>
      </w:r>
      <w:r w:rsidR="005B3DC9">
        <w:rPr>
          <w:sz w:val="28"/>
          <w:szCs w:val="28"/>
        </w:rPr>
        <w:t>е</w:t>
      </w:r>
      <w:r w:rsidR="00087779" w:rsidRPr="005B3DC9">
        <w:rPr>
          <w:sz w:val="28"/>
          <w:szCs w:val="28"/>
        </w:rPr>
        <w:t xml:space="preserve"> машины</w:t>
      </w:r>
      <w:r w:rsidR="00F65CA9" w:rsidRPr="005B3DC9">
        <w:rPr>
          <w:sz w:val="28"/>
          <w:szCs w:val="28"/>
        </w:rPr>
        <w:t>, мини погрузчик, 10 газонокосилок, 3 трактора, 2 снегоуборщика, 2 подметальные машины, 3 воздуходувки, 5 бензопил, 5 кустрезов, 3 высотореза</w:t>
      </w:r>
      <w:r w:rsidR="00D01E4E" w:rsidRPr="005B3DC9">
        <w:rPr>
          <w:sz w:val="28"/>
          <w:szCs w:val="28"/>
        </w:rPr>
        <w:t>.</w:t>
      </w:r>
    </w:p>
    <w:p w:rsidR="004169D6" w:rsidRPr="005B3DC9" w:rsidRDefault="00AF7597"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Проведена </w:t>
      </w:r>
      <w:r w:rsidR="00D01E4E" w:rsidRPr="005B3DC9">
        <w:rPr>
          <w:sz w:val="28"/>
          <w:szCs w:val="28"/>
        </w:rPr>
        <w:t>экспертиза определения сметной стоимости</w:t>
      </w:r>
      <w:r w:rsidRPr="005B3DC9">
        <w:rPr>
          <w:sz w:val="28"/>
          <w:szCs w:val="28"/>
        </w:rPr>
        <w:t xml:space="preserve"> благоустройства сквера «Защитников Воронежа»</w:t>
      </w:r>
      <w:r w:rsidR="00D01E4E" w:rsidRPr="005B3DC9">
        <w:rPr>
          <w:sz w:val="28"/>
          <w:szCs w:val="28"/>
        </w:rPr>
        <w:t xml:space="preserve">, </w:t>
      </w:r>
      <w:r w:rsidR="00DD0024" w:rsidRPr="005B3DC9">
        <w:rPr>
          <w:sz w:val="28"/>
          <w:szCs w:val="28"/>
        </w:rPr>
        <w:t xml:space="preserve">проведены благоустроительные </w:t>
      </w:r>
      <w:r w:rsidR="00D01E4E" w:rsidRPr="005B3DC9">
        <w:rPr>
          <w:sz w:val="28"/>
          <w:szCs w:val="28"/>
        </w:rPr>
        <w:t>работы.</w:t>
      </w:r>
    </w:p>
    <w:p w:rsidR="004169D6" w:rsidRPr="005B3DC9" w:rsidRDefault="004169D6" w:rsidP="00D255D3">
      <w:pPr>
        <w:widowControl w:val="0"/>
        <w:pBdr>
          <w:bottom w:val="single" w:sz="4" w:space="31" w:color="FFFFFF"/>
        </w:pBdr>
        <w:tabs>
          <w:tab w:val="left" w:pos="567"/>
          <w:tab w:val="left" w:pos="709"/>
        </w:tabs>
        <w:contextualSpacing/>
        <w:rPr>
          <w:sz w:val="28"/>
          <w:szCs w:val="28"/>
        </w:rPr>
      </w:pPr>
      <w:r w:rsidRPr="005B3DC9">
        <w:rPr>
          <w:sz w:val="28"/>
          <w:szCs w:val="28"/>
        </w:rPr>
        <w:t>Оформлено в муниципальную собственность 7 озелененных территорий.</w:t>
      </w:r>
    </w:p>
    <w:p w:rsidR="00D01E4E" w:rsidRPr="005B3DC9" w:rsidRDefault="00D01E4E" w:rsidP="00D255D3">
      <w:pPr>
        <w:widowControl w:val="0"/>
        <w:pBdr>
          <w:bottom w:val="single" w:sz="4" w:space="31" w:color="FFFFFF"/>
        </w:pBdr>
        <w:tabs>
          <w:tab w:val="left" w:pos="567"/>
          <w:tab w:val="left" w:pos="709"/>
        </w:tabs>
        <w:contextualSpacing/>
        <w:rPr>
          <w:bCs/>
          <w:sz w:val="28"/>
          <w:szCs w:val="28"/>
        </w:rPr>
      </w:pPr>
      <w:r w:rsidRPr="005B3DC9">
        <w:rPr>
          <w:sz w:val="28"/>
          <w:szCs w:val="28"/>
        </w:rPr>
        <w:t xml:space="preserve">На реализацию основного мероприятия 2 </w:t>
      </w:r>
      <w:r w:rsidRPr="005B3DC9">
        <w:rPr>
          <w:b/>
          <w:sz w:val="28"/>
          <w:szCs w:val="28"/>
        </w:rPr>
        <w:t xml:space="preserve">«Мониторинг окружающей среды. Отдельные аспекты совершенствования системы обращения с отходами» </w:t>
      </w:r>
      <w:r w:rsidR="004C16B1" w:rsidRPr="005B3DC9">
        <w:rPr>
          <w:sz w:val="28"/>
          <w:szCs w:val="28"/>
        </w:rPr>
        <w:t xml:space="preserve">направлено 95 338,26 тыс. рублей, из них: областной бюджет – </w:t>
      </w:r>
      <w:r w:rsidR="00992363" w:rsidRPr="005B3DC9">
        <w:rPr>
          <w:sz w:val="28"/>
          <w:szCs w:val="28"/>
        </w:rPr>
        <w:t>70 139,87</w:t>
      </w:r>
      <w:r w:rsidR="004C16B1" w:rsidRPr="005B3DC9">
        <w:rPr>
          <w:sz w:val="28"/>
          <w:szCs w:val="28"/>
        </w:rPr>
        <w:t xml:space="preserve"> тыс. рублей,  </w:t>
      </w:r>
      <w:r w:rsidR="004C16B1" w:rsidRPr="005B3DC9">
        <w:rPr>
          <w:bCs/>
          <w:sz w:val="28"/>
          <w:szCs w:val="28"/>
        </w:rPr>
        <w:t xml:space="preserve">бюджет городского округа город Воронеж – </w:t>
      </w:r>
      <w:r w:rsidR="00087779" w:rsidRPr="005B3DC9">
        <w:rPr>
          <w:bCs/>
          <w:sz w:val="28"/>
          <w:szCs w:val="28"/>
        </w:rPr>
        <w:t xml:space="preserve">      </w:t>
      </w:r>
      <w:r w:rsidR="00992363" w:rsidRPr="005B3DC9">
        <w:rPr>
          <w:bCs/>
          <w:sz w:val="28"/>
          <w:szCs w:val="28"/>
        </w:rPr>
        <w:t>25 198,39</w:t>
      </w:r>
      <w:r w:rsidR="004C16B1" w:rsidRPr="005B3DC9">
        <w:rPr>
          <w:bCs/>
          <w:sz w:val="28"/>
          <w:szCs w:val="28"/>
        </w:rPr>
        <w:t xml:space="preserve"> тыс. рублей</w:t>
      </w:r>
      <w:r w:rsidRPr="005B3DC9">
        <w:rPr>
          <w:bCs/>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Проведены мониторинговые исследования территории ликвидированной несанкционированной свалки по ул. Землячки, 29.</w:t>
      </w:r>
    </w:p>
    <w:p w:rsidR="00D1796D" w:rsidRPr="005B3DC9" w:rsidRDefault="00D1796D" w:rsidP="00D255D3">
      <w:pPr>
        <w:widowControl w:val="0"/>
        <w:pBdr>
          <w:bottom w:val="single" w:sz="4" w:space="31" w:color="FFFFFF"/>
        </w:pBdr>
        <w:tabs>
          <w:tab w:val="left" w:pos="567"/>
          <w:tab w:val="left" w:pos="709"/>
        </w:tabs>
        <w:contextualSpacing/>
        <w:rPr>
          <w:sz w:val="28"/>
          <w:szCs w:val="28"/>
        </w:rPr>
      </w:pPr>
      <w:r w:rsidRPr="005B3DC9">
        <w:rPr>
          <w:sz w:val="28"/>
          <w:szCs w:val="28"/>
        </w:rPr>
        <w:t>Проведена экспертиза ПСД рекультивации рудника «Средний».</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Разработана ПСД на ликвида</w:t>
      </w:r>
      <w:r w:rsidR="00245B90" w:rsidRPr="005B3DC9">
        <w:rPr>
          <w:sz w:val="28"/>
          <w:szCs w:val="28"/>
        </w:rPr>
        <w:t>цию объекта накопленного вреда «</w:t>
      </w:r>
      <w:r w:rsidRPr="005B3DC9">
        <w:rPr>
          <w:sz w:val="28"/>
          <w:szCs w:val="28"/>
        </w:rPr>
        <w:t xml:space="preserve">Иловые карты, </w:t>
      </w:r>
      <w:r w:rsidR="00245B90" w:rsidRPr="005B3DC9">
        <w:rPr>
          <w:sz w:val="28"/>
          <w:szCs w:val="28"/>
        </w:rPr>
        <w:t>расположенные западнее ПОС ООО «</w:t>
      </w:r>
      <w:r w:rsidRPr="005B3DC9">
        <w:rPr>
          <w:sz w:val="28"/>
          <w:szCs w:val="28"/>
        </w:rPr>
        <w:t>РВ</w:t>
      </w:r>
      <w:r w:rsidR="00245B90" w:rsidRPr="005B3DC9">
        <w:rPr>
          <w:sz w:val="28"/>
          <w:szCs w:val="28"/>
        </w:rPr>
        <w:t>К-Воронеж»</w:t>
      </w:r>
      <w:r w:rsidR="0048194F" w:rsidRPr="005B3DC9">
        <w:rPr>
          <w:sz w:val="28"/>
          <w:szCs w:val="28"/>
        </w:rPr>
        <w:t xml:space="preserve"> по ул. Антокольского</w:t>
      </w:r>
      <w:r w:rsidRPr="005B3DC9">
        <w:rPr>
          <w:sz w:val="28"/>
          <w:szCs w:val="28"/>
        </w:rPr>
        <w:t xml:space="preserve">. </w:t>
      </w:r>
      <w:r w:rsidR="00D1796D" w:rsidRPr="005B3DC9">
        <w:rPr>
          <w:sz w:val="28"/>
          <w:szCs w:val="28"/>
        </w:rPr>
        <w:t>Ведутся</w:t>
      </w:r>
      <w:r w:rsidRPr="005B3DC9">
        <w:rPr>
          <w:sz w:val="28"/>
          <w:szCs w:val="28"/>
        </w:rPr>
        <w:t xml:space="preserve"> работы по ликвидации </w:t>
      </w:r>
      <w:r w:rsidR="00087779" w:rsidRPr="005B3DC9">
        <w:rPr>
          <w:sz w:val="28"/>
          <w:szCs w:val="28"/>
        </w:rPr>
        <w:t xml:space="preserve">данного </w:t>
      </w:r>
      <w:r w:rsidRPr="005B3DC9">
        <w:rPr>
          <w:sz w:val="28"/>
          <w:szCs w:val="28"/>
        </w:rPr>
        <w:t>объекта (</w:t>
      </w:r>
      <w:r w:rsidRPr="005B3DC9">
        <w:rPr>
          <w:sz w:val="28"/>
          <w:szCs w:val="28"/>
          <w:lang w:val="en-US"/>
        </w:rPr>
        <w:t>I</w:t>
      </w:r>
      <w:r w:rsidRPr="005B3DC9">
        <w:rPr>
          <w:sz w:val="28"/>
          <w:szCs w:val="28"/>
        </w:rPr>
        <w:t xml:space="preserve"> этап).</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Проведен отбор проб воды на содержание мышьяка в </w:t>
      </w:r>
      <w:r w:rsidR="00DC109E" w:rsidRPr="005B3DC9">
        <w:rPr>
          <w:sz w:val="28"/>
          <w:szCs w:val="28"/>
        </w:rPr>
        <w:t>м</w:t>
      </w:r>
      <w:r w:rsidR="0048122E" w:rsidRPr="005B3DC9">
        <w:rPr>
          <w:sz w:val="28"/>
          <w:szCs w:val="28"/>
        </w:rPr>
        <w:t>к</w:t>
      </w:r>
      <w:r w:rsidR="00DC109E" w:rsidRPr="005B3DC9">
        <w:rPr>
          <w:sz w:val="28"/>
          <w:szCs w:val="28"/>
        </w:rPr>
        <w:t>р</w:t>
      </w:r>
      <w:r w:rsidRPr="005B3DC9">
        <w:rPr>
          <w:sz w:val="28"/>
          <w:szCs w:val="28"/>
        </w:rPr>
        <w:t xml:space="preserve">. </w:t>
      </w:r>
      <w:r w:rsidR="0048122E" w:rsidRPr="005B3DC9">
        <w:rPr>
          <w:sz w:val="28"/>
          <w:szCs w:val="28"/>
        </w:rPr>
        <w:t>Семилукские Выселки</w:t>
      </w:r>
      <w:r w:rsidRPr="005B3DC9">
        <w:rPr>
          <w:sz w:val="28"/>
          <w:szCs w:val="28"/>
        </w:rPr>
        <w:t>.</w:t>
      </w:r>
    </w:p>
    <w:p w:rsidR="006D7C77" w:rsidRPr="005B3DC9" w:rsidRDefault="006D7C77" w:rsidP="00D255D3">
      <w:pPr>
        <w:widowControl w:val="0"/>
        <w:pBdr>
          <w:bottom w:val="single" w:sz="4" w:space="31" w:color="FFFFFF"/>
        </w:pBdr>
        <w:tabs>
          <w:tab w:val="left" w:pos="567"/>
          <w:tab w:val="left" w:pos="709"/>
        </w:tabs>
        <w:contextualSpacing/>
        <w:rPr>
          <w:sz w:val="28"/>
          <w:szCs w:val="28"/>
        </w:rPr>
      </w:pPr>
      <w:r w:rsidRPr="005B3DC9">
        <w:rPr>
          <w:sz w:val="28"/>
          <w:szCs w:val="28"/>
        </w:rPr>
        <w:t>В рамках проведения месячника благоустройства пр</w:t>
      </w:r>
      <w:r w:rsidR="00CE6DB3" w:rsidRPr="005B3DC9">
        <w:rPr>
          <w:sz w:val="28"/>
          <w:szCs w:val="28"/>
        </w:rPr>
        <w:t>и</w:t>
      </w:r>
      <w:r w:rsidRPr="005B3DC9">
        <w:rPr>
          <w:sz w:val="28"/>
          <w:szCs w:val="28"/>
        </w:rPr>
        <w:t>обретены перчатки, мешки д</w:t>
      </w:r>
      <w:r w:rsidR="00D85871" w:rsidRPr="005B3DC9">
        <w:rPr>
          <w:sz w:val="28"/>
          <w:szCs w:val="28"/>
        </w:rPr>
        <w:t xml:space="preserve">ля </w:t>
      </w:r>
      <w:r w:rsidRPr="005B3DC9">
        <w:rPr>
          <w:sz w:val="28"/>
          <w:szCs w:val="28"/>
        </w:rPr>
        <w:t xml:space="preserve">мусора, вывезено 8279,1 </w:t>
      </w:r>
      <w:r w:rsidR="00686664" w:rsidRPr="005B3DC9">
        <w:rPr>
          <w:sz w:val="28"/>
          <w:szCs w:val="28"/>
        </w:rPr>
        <w:t>куб.</w:t>
      </w:r>
      <w:r w:rsidR="00034543" w:rsidRPr="005B3DC9">
        <w:rPr>
          <w:sz w:val="28"/>
          <w:szCs w:val="28"/>
        </w:rPr>
        <w:t xml:space="preserve"> </w:t>
      </w:r>
      <w:r w:rsidRPr="005B3DC9">
        <w:rPr>
          <w:sz w:val="28"/>
          <w:szCs w:val="28"/>
        </w:rPr>
        <w:t>м</w:t>
      </w:r>
      <w:r w:rsidR="00034543" w:rsidRPr="005B3DC9">
        <w:rPr>
          <w:sz w:val="28"/>
          <w:szCs w:val="28"/>
        </w:rPr>
        <w:t>.</w:t>
      </w:r>
      <w:r w:rsidRPr="005B3DC9">
        <w:rPr>
          <w:sz w:val="28"/>
          <w:szCs w:val="28"/>
        </w:rPr>
        <w:t xml:space="preserve"> отходов с мест несанкционированного размещения.</w:t>
      </w:r>
    </w:p>
    <w:p w:rsidR="00D01E4E" w:rsidRPr="005B3DC9" w:rsidRDefault="00245B90" w:rsidP="00D255D3">
      <w:pPr>
        <w:widowControl w:val="0"/>
        <w:pBdr>
          <w:bottom w:val="single" w:sz="4" w:space="31" w:color="FFFFFF"/>
        </w:pBdr>
        <w:tabs>
          <w:tab w:val="left" w:pos="567"/>
          <w:tab w:val="left" w:pos="709"/>
        </w:tabs>
        <w:contextualSpacing/>
        <w:rPr>
          <w:bCs/>
          <w:sz w:val="28"/>
          <w:szCs w:val="28"/>
        </w:rPr>
      </w:pPr>
      <w:r w:rsidRPr="005B3DC9">
        <w:rPr>
          <w:sz w:val="28"/>
          <w:szCs w:val="28"/>
        </w:rPr>
        <w:t>На реализацию</w:t>
      </w:r>
      <w:r w:rsidR="00D01E4E" w:rsidRPr="005B3DC9">
        <w:rPr>
          <w:sz w:val="28"/>
          <w:szCs w:val="28"/>
        </w:rPr>
        <w:t xml:space="preserve"> основного мероприятия 3 </w:t>
      </w:r>
      <w:r w:rsidR="00D01E4E" w:rsidRPr="005B3DC9">
        <w:rPr>
          <w:b/>
          <w:sz w:val="28"/>
          <w:szCs w:val="28"/>
        </w:rPr>
        <w:t xml:space="preserve">«Экологическое просвещение и прочие мероприятия, направленные на охрану и оздоровление окружающей среды» </w:t>
      </w:r>
      <w:r w:rsidR="00D01E4E" w:rsidRPr="005B3DC9">
        <w:rPr>
          <w:bCs/>
          <w:sz w:val="28"/>
          <w:szCs w:val="28"/>
        </w:rPr>
        <w:t xml:space="preserve">из бюджета городского округа город Воронеж </w:t>
      </w:r>
      <w:r w:rsidRPr="005B3DC9">
        <w:rPr>
          <w:sz w:val="28"/>
          <w:szCs w:val="28"/>
        </w:rPr>
        <w:lastRenderedPageBreak/>
        <w:t>направлено</w:t>
      </w:r>
      <w:r w:rsidR="00D01E4E" w:rsidRPr="005B3DC9">
        <w:rPr>
          <w:sz w:val="28"/>
          <w:szCs w:val="28"/>
        </w:rPr>
        <w:t xml:space="preserve"> </w:t>
      </w:r>
      <w:r w:rsidR="00B76760" w:rsidRPr="005B3DC9">
        <w:rPr>
          <w:sz w:val="28"/>
          <w:szCs w:val="28"/>
        </w:rPr>
        <w:t>21 524,94</w:t>
      </w:r>
      <w:r w:rsidR="00D01E4E" w:rsidRPr="005B3DC9">
        <w:rPr>
          <w:sz w:val="28"/>
          <w:szCs w:val="28"/>
        </w:rPr>
        <w:t xml:space="preserve"> тыс. рублей</w:t>
      </w:r>
      <w:r w:rsidR="00D01E4E" w:rsidRPr="005B3DC9">
        <w:rPr>
          <w:bCs/>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lang w:eastAsia="zh-CN"/>
        </w:rPr>
      </w:pPr>
      <w:r w:rsidRPr="005B3DC9">
        <w:rPr>
          <w:sz w:val="28"/>
          <w:szCs w:val="28"/>
          <w:lang w:eastAsia="zh-CN"/>
        </w:rPr>
        <w:t xml:space="preserve">В отчетном периоде оказаны услуги по охране парков и скверов, а также </w:t>
      </w:r>
      <w:r w:rsidR="00245B90" w:rsidRPr="005B3DC9">
        <w:rPr>
          <w:sz w:val="28"/>
          <w:szCs w:val="28"/>
          <w:lang w:eastAsia="zh-CN"/>
        </w:rPr>
        <w:t xml:space="preserve">обеспечено </w:t>
      </w:r>
      <w:r w:rsidRPr="005B3DC9">
        <w:rPr>
          <w:sz w:val="28"/>
          <w:szCs w:val="28"/>
          <w:lang w:eastAsia="zh-CN"/>
        </w:rPr>
        <w:t>содержание фонтанов в Воронежском центральном парке, парке культуры и отдыха «Орленок» и в сквере «Петровский».</w:t>
      </w:r>
    </w:p>
    <w:p w:rsidR="00245B90"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lang w:eastAsia="zh-CN"/>
        </w:rPr>
        <w:t xml:space="preserve">В рамках экологического воспитания и пропаганды бережного отношения к природе под координацией управления экологии </w:t>
      </w:r>
      <w:r w:rsidRPr="005B3DC9">
        <w:rPr>
          <w:sz w:val="28"/>
          <w:szCs w:val="28"/>
          <w:lang w:eastAsia="en-US"/>
        </w:rPr>
        <w:t xml:space="preserve">проведен </w:t>
      </w:r>
      <w:r w:rsidRPr="005B3DC9">
        <w:rPr>
          <w:sz w:val="28"/>
          <w:szCs w:val="28"/>
        </w:rPr>
        <w:t>конкурс проектов парков и скверов «Зеленый город, который построим мы»</w:t>
      </w:r>
      <w:r w:rsidR="004877AF" w:rsidRPr="005B3DC9">
        <w:rPr>
          <w:sz w:val="28"/>
          <w:szCs w:val="28"/>
        </w:rPr>
        <w:t>.</w:t>
      </w:r>
      <w:r w:rsidRPr="005B3DC9">
        <w:rPr>
          <w:sz w:val="28"/>
          <w:szCs w:val="28"/>
        </w:rPr>
        <w:t xml:space="preserve"> </w:t>
      </w:r>
    </w:p>
    <w:p w:rsidR="00D01E4E" w:rsidRPr="005B3DC9" w:rsidRDefault="004877AF" w:rsidP="00D255D3">
      <w:pPr>
        <w:widowControl w:val="0"/>
        <w:pBdr>
          <w:bottom w:val="single" w:sz="4" w:space="31" w:color="FFFFFF"/>
        </w:pBdr>
        <w:tabs>
          <w:tab w:val="left" w:pos="567"/>
          <w:tab w:val="left" w:pos="709"/>
        </w:tabs>
        <w:contextualSpacing/>
        <w:rPr>
          <w:sz w:val="28"/>
          <w:szCs w:val="28"/>
        </w:rPr>
      </w:pPr>
      <w:r w:rsidRPr="005B3DC9">
        <w:rPr>
          <w:sz w:val="28"/>
          <w:szCs w:val="28"/>
        </w:rPr>
        <w:t>Н</w:t>
      </w:r>
      <w:r w:rsidR="00D01E4E" w:rsidRPr="005B3DC9">
        <w:rPr>
          <w:sz w:val="28"/>
          <w:szCs w:val="28"/>
        </w:rPr>
        <w:t>а аллеях парка культуры и отдыха «Орленок» проведена фотовыставка, посвященная 100-летней истории Воронежского государственного природного биосферного заповедника имени В.М. Пескова.</w:t>
      </w:r>
    </w:p>
    <w:p w:rsidR="00B76760" w:rsidRPr="005B3DC9" w:rsidRDefault="00B76760" w:rsidP="00D255D3">
      <w:pPr>
        <w:widowControl w:val="0"/>
        <w:pBdr>
          <w:bottom w:val="single" w:sz="4" w:space="31" w:color="FFFFFF"/>
        </w:pBdr>
        <w:tabs>
          <w:tab w:val="left" w:pos="567"/>
          <w:tab w:val="left" w:pos="709"/>
        </w:tabs>
        <w:rPr>
          <w:sz w:val="28"/>
          <w:szCs w:val="28"/>
        </w:rPr>
      </w:pPr>
      <w:r w:rsidRPr="005B3DC9">
        <w:rPr>
          <w:sz w:val="28"/>
          <w:szCs w:val="28"/>
        </w:rPr>
        <w:t xml:space="preserve">В рамках проведения </w:t>
      </w:r>
      <w:r w:rsidRPr="005B3DC9">
        <w:rPr>
          <w:sz w:val="28"/>
          <w:szCs w:val="28"/>
          <w:lang w:val="en-US"/>
        </w:rPr>
        <w:t>XIV</w:t>
      </w:r>
      <w:r w:rsidRPr="005B3DC9">
        <w:rPr>
          <w:sz w:val="28"/>
          <w:szCs w:val="28"/>
        </w:rPr>
        <w:t xml:space="preserve"> Воронежского международного фестиваля садов и цветов «Город-Сад» подготовлена экспозиция от городского округа город Воронеж.</w:t>
      </w:r>
    </w:p>
    <w:p w:rsidR="00D01E4E" w:rsidRPr="005B3DC9" w:rsidRDefault="00D01E4E" w:rsidP="00D255D3">
      <w:pPr>
        <w:widowControl w:val="0"/>
        <w:pBdr>
          <w:bottom w:val="single" w:sz="4" w:space="31" w:color="FFFFFF"/>
        </w:pBdr>
        <w:tabs>
          <w:tab w:val="left" w:pos="567"/>
          <w:tab w:val="left" w:pos="709"/>
        </w:tabs>
        <w:rPr>
          <w:sz w:val="28"/>
          <w:szCs w:val="28"/>
        </w:rPr>
      </w:pPr>
      <w:r w:rsidRPr="005B3DC9">
        <w:rPr>
          <w:sz w:val="28"/>
          <w:szCs w:val="28"/>
          <w:lang w:eastAsia="zh-CN"/>
        </w:rPr>
        <w:t xml:space="preserve">Проведена акарицидная обработка </w:t>
      </w:r>
      <w:r w:rsidRPr="005B3DC9">
        <w:rPr>
          <w:sz w:val="28"/>
          <w:szCs w:val="28"/>
        </w:rPr>
        <w:t>22 озелененных территорий.</w:t>
      </w:r>
    </w:p>
    <w:p w:rsidR="00D01E4E" w:rsidRPr="005B3DC9" w:rsidRDefault="00D01E4E" w:rsidP="00D255D3">
      <w:pPr>
        <w:widowControl w:val="0"/>
        <w:pBdr>
          <w:bottom w:val="single" w:sz="4" w:space="31" w:color="FFFFFF"/>
        </w:pBdr>
        <w:tabs>
          <w:tab w:val="left" w:pos="567"/>
          <w:tab w:val="left" w:pos="709"/>
        </w:tabs>
        <w:rPr>
          <w:bCs/>
          <w:sz w:val="28"/>
          <w:szCs w:val="28"/>
        </w:rPr>
      </w:pPr>
      <w:r w:rsidRPr="005B3DC9">
        <w:rPr>
          <w:sz w:val="28"/>
          <w:szCs w:val="28"/>
        </w:rPr>
        <w:t xml:space="preserve">На реализацию основного мероприятия 4 </w:t>
      </w:r>
      <w:r w:rsidRPr="005B3DC9">
        <w:rPr>
          <w:b/>
          <w:sz w:val="28"/>
          <w:szCs w:val="28"/>
        </w:rPr>
        <w:t xml:space="preserve">«Обеспечение проведения противоэпизоотических мероприятий» </w:t>
      </w:r>
      <w:r w:rsidR="00245B90" w:rsidRPr="005B3DC9">
        <w:rPr>
          <w:sz w:val="28"/>
          <w:szCs w:val="28"/>
        </w:rPr>
        <w:t>направлен</w:t>
      </w:r>
      <w:r w:rsidRPr="005B3DC9">
        <w:rPr>
          <w:sz w:val="28"/>
          <w:szCs w:val="28"/>
        </w:rPr>
        <w:t xml:space="preserve">о </w:t>
      </w:r>
      <w:r w:rsidR="00821CCC" w:rsidRPr="005B3DC9">
        <w:rPr>
          <w:sz w:val="28"/>
          <w:szCs w:val="28"/>
        </w:rPr>
        <w:t>30 031,18</w:t>
      </w:r>
      <w:r w:rsidRPr="005B3DC9">
        <w:rPr>
          <w:sz w:val="28"/>
          <w:szCs w:val="28"/>
        </w:rPr>
        <w:t xml:space="preserve"> тыс. рублей, </w:t>
      </w:r>
      <w:r w:rsidR="00245B90" w:rsidRPr="005B3DC9">
        <w:rPr>
          <w:sz w:val="28"/>
          <w:szCs w:val="28"/>
        </w:rPr>
        <w:t>из них:</w:t>
      </w:r>
      <w:r w:rsidRPr="005B3DC9">
        <w:rPr>
          <w:bCs/>
          <w:sz w:val="28"/>
          <w:szCs w:val="28"/>
        </w:rPr>
        <w:t xml:space="preserve"> областно</w:t>
      </w:r>
      <w:r w:rsidR="00245B90" w:rsidRPr="005B3DC9">
        <w:rPr>
          <w:bCs/>
          <w:sz w:val="28"/>
          <w:szCs w:val="28"/>
        </w:rPr>
        <w:t>й</w:t>
      </w:r>
      <w:r w:rsidRPr="005B3DC9">
        <w:rPr>
          <w:bCs/>
          <w:sz w:val="28"/>
          <w:szCs w:val="28"/>
        </w:rPr>
        <w:t xml:space="preserve"> бюджет – </w:t>
      </w:r>
      <w:r w:rsidR="00821CCC" w:rsidRPr="005B3DC9">
        <w:rPr>
          <w:bCs/>
          <w:sz w:val="28"/>
          <w:szCs w:val="28"/>
        </w:rPr>
        <w:t>16 875,68</w:t>
      </w:r>
      <w:r w:rsidRPr="005B3DC9">
        <w:rPr>
          <w:bCs/>
          <w:sz w:val="28"/>
          <w:szCs w:val="28"/>
        </w:rPr>
        <w:t xml:space="preserve"> </w:t>
      </w:r>
      <w:r w:rsidRPr="005B3DC9">
        <w:rPr>
          <w:sz w:val="28"/>
          <w:szCs w:val="28"/>
        </w:rPr>
        <w:t xml:space="preserve">тыс. рублей, </w:t>
      </w:r>
      <w:r w:rsidRPr="005B3DC9">
        <w:rPr>
          <w:bCs/>
          <w:sz w:val="28"/>
          <w:szCs w:val="28"/>
        </w:rPr>
        <w:t xml:space="preserve">бюджет городского округа город Воронеж </w:t>
      </w:r>
      <w:r w:rsidRPr="005B3DC9">
        <w:rPr>
          <w:sz w:val="28"/>
          <w:szCs w:val="28"/>
        </w:rPr>
        <w:t xml:space="preserve">– </w:t>
      </w:r>
      <w:r w:rsidR="00821CCC" w:rsidRPr="005B3DC9">
        <w:rPr>
          <w:sz w:val="28"/>
          <w:szCs w:val="28"/>
        </w:rPr>
        <w:t>13 155,5</w:t>
      </w:r>
      <w:r w:rsidRPr="005B3DC9">
        <w:rPr>
          <w:sz w:val="28"/>
          <w:szCs w:val="28"/>
        </w:rPr>
        <w:t xml:space="preserve"> тыс. рублей</w:t>
      </w:r>
      <w:r w:rsidRPr="005B3DC9">
        <w:rPr>
          <w:bCs/>
          <w:sz w:val="28"/>
          <w:szCs w:val="28"/>
        </w:rPr>
        <w:t>.</w:t>
      </w:r>
    </w:p>
    <w:p w:rsidR="006D1182" w:rsidRPr="005B3DC9" w:rsidRDefault="00D01E4E" w:rsidP="00D255D3">
      <w:pPr>
        <w:widowControl w:val="0"/>
        <w:pBdr>
          <w:bottom w:val="single" w:sz="4" w:space="31" w:color="FFFFFF"/>
        </w:pBdr>
        <w:tabs>
          <w:tab w:val="left" w:pos="567"/>
          <w:tab w:val="left" w:pos="709"/>
        </w:tabs>
        <w:rPr>
          <w:sz w:val="28"/>
          <w:szCs w:val="28"/>
        </w:rPr>
      </w:pPr>
      <w:r w:rsidRPr="005B3DC9">
        <w:rPr>
          <w:bCs/>
          <w:sz w:val="28"/>
          <w:szCs w:val="28"/>
        </w:rPr>
        <w:t xml:space="preserve">В отчетном периоде осуществлялось строительство муниципального приюта для животных без владельцев (завершающий этап). </w:t>
      </w:r>
      <w:r w:rsidR="00245B90" w:rsidRPr="005B3DC9">
        <w:rPr>
          <w:bCs/>
          <w:sz w:val="28"/>
          <w:szCs w:val="28"/>
        </w:rPr>
        <w:t>П</w:t>
      </w:r>
      <w:r w:rsidRPr="005B3DC9">
        <w:rPr>
          <w:bCs/>
          <w:sz w:val="28"/>
          <w:szCs w:val="28"/>
        </w:rPr>
        <w:t>роводился отлов и стерилизация животных</w:t>
      </w:r>
      <w:r w:rsidR="009B6650" w:rsidRPr="005B3DC9">
        <w:rPr>
          <w:bCs/>
          <w:sz w:val="28"/>
          <w:szCs w:val="28"/>
        </w:rPr>
        <w:t>.</w:t>
      </w:r>
    </w:p>
    <w:p w:rsidR="0002577F" w:rsidRPr="005B3DC9" w:rsidRDefault="0002577F" w:rsidP="00D255D3">
      <w:pPr>
        <w:widowControl w:val="0"/>
        <w:pBdr>
          <w:bottom w:val="single" w:sz="4" w:space="31" w:color="FFFFFF"/>
        </w:pBdr>
        <w:tabs>
          <w:tab w:val="left" w:pos="567"/>
          <w:tab w:val="left" w:pos="709"/>
        </w:tabs>
        <w:rPr>
          <w:sz w:val="28"/>
          <w:szCs w:val="28"/>
        </w:rPr>
      </w:pPr>
    </w:p>
    <w:p w:rsidR="00EF4BB0" w:rsidRPr="005B3DC9" w:rsidRDefault="004338CD" w:rsidP="00D255D3">
      <w:pPr>
        <w:widowControl w:val="0"/>
        <w:pBdr>
          <w:bottom w:val="single" w:sz="4" w:space="31" w:color="FFFFFF"/>
        </w:pBdr>
        <w:tabs>
          <w:tab w:val="left" w:pos="567"/>
          <w:tab w:val="left" w:pos="709"/>
        </w:tabs>
        <w:rPr>
          <w:b/>
          <w:sz w:val="28"/>
          <w:szCs w:val="28"/>
        </w:rPr>
      </w:pPr>
      <w:r w:rsidRPr="005B3DC9">
        <w:rPr>
          <w:b/>
          <w:sz w:val="28"/>
          <w:szCs w:val="28"/>
        </w:rPr>
        <w:t xml:space="preserve">Муниципальная программа «Развитие физической культуры и спорта» </w:t>
      </w:r>
    </w:p>
    <w:p w:rsidR="00D01E4E" w:rsidRPr="005B3DC9" w:rsidRDefault="00D01E4E" w:rsidP="00D255D3">
      <w:pPr>
        <w:widowControl w:val="0"/>
        <w:pBdr>
          <w:bottom w:val="single" w:sz="4" w:space="31" w:color="FFFFFF"/>
        </w:pBdr>
        <w:tabs>
          <w:tab w:val="left" w:pos="567"/>
          <w:tab w:val="left" w:pos="709"/>
        </w:tabs>
        <w:rPr>
          <w:sz w:val="28"/>
          <w:szCs w:val="28"/>
        </w:rPr>
      </w:pPr>
      <w:r w:rsidRPr="005B3DC9">
        <w:rPr>
          <w:sz w:val="28"/>
          <w:szCs w:val="28"/>
        </w:rPr>
        <w:t>Программа утверждена постановлением администрации городского округа город Воронеж от 20.12.2013 № 1238 «Об утверждении муниципальной программы городского округа город Воронеж «Развитие физической культуры и спорта».</w:t>
      </w:r>
    </w:p>
    <w:p w:rsidR="00D01E4E" w:rsidRPr="005B3DC9" w:rsidRDefault="00D01E4E" w:rsidP="00D255D3">
      <w:pPr>
        <w:widowControl w:val="0"/>
        <w:pBdr>
          <w:bottom w:val="single" w:sz="4" w:space="31" w:color="FFFFFF"/>
        </w:pBdr>
        <w:tabs>
          <w:tab w:val="left" w:pos="567"/>
          <w:tab w:val="left" w:pos="709"/>
        </w:tabs>
        <w:rPr>
          <w:sz w:val="28"/>
          <w:szCs w:val="28"/>
        </w:rPr>
      </w:pPr>
      <w:r w:rsidRPr="005B3DC9">
        <w:rPr>
          <w:sz w:val="28"/>
          <w:szCs w:val="28"/>
        </w:rPr>
        <w:t>Ответственный исполнитель – управление физической культуры и спорта администрации городского округа город Воронеж.</w:t>
      </w:r>
    </w:p>
    <w:p w:rsidR="00D01E4E" w:rsidRPr="005B3DC9" w:rsidRDefault="00D01E4E" w:rsidP="00D255D3">
      <w:pPr>
        <w:widowControl w:val="0"/>
        <w:pBdr>
          <w:bottom w:val="single" w:sz="4" w:space="31" w:color="FFFFFF"/>
        </w:pBdr>
        <w:tabs>
          <w:tab w:val="left" w:pos="567"/>
          <w:tab w:val="left" w:pos="709"/>
        </w:tabs>
        <w:rPr>
          <w:sz w:val="28"/>
          <w:szCs w:val="28"/>
        </w:rPr>
      </w:pPr>
      <w:r w:rsidRPr="005B3DC9">
        <w:rPr>
          <w:sz w:val="28"/>
          <w:szCs w:val="28"/>
        </w:rPr>
        <w:lastRenderedPageBreak/>
        <w:t>Соисполнители – управление строительной политики, управление имущественных и земельных отношений, управы районов.</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Общий объем финансирования, предусмотренный муниципальной программой на 2024 год, составляет 1 719 788,8 тыс. рублей, </w:t>
      </w:r>
      <w:r w:rsidR="00087779" w:rsidRPr="005B3DC9">
        <w:rPr>
          <w:sz w:val="28"/>
          <w:szCs w:val="28"/>
        </w:rPr>
        <w:t>из них</w:t>
      </w:r>
      <w:r w:rsidRPr="005B3DC9">
        <w:rPr>
          <w:sz w:val="28"/>
          <w:szCs w:val="28"/>
        </w:rPr>
        <w:t xml:space="preserve">: </w:t>
      </w:r>
      <w:r w:rsidR="00ED7AED" w:rsidRPr="005B3DC9">
        <w:rPr>
          <w:sz w:val="28"/>
          <w:szCs w:val="28"/>
        </w:rPr>
        <w:t xml:space="preserve">федеральный бюджет – 80 220,52 </w:t>
      </w:r>
      <w:r w:rsidRPr="005B3DC9">
        <w:rPr>
          <w:sz w:val="28"/>
          <w:szCs w:val="28"/>
        </w:rPr>
        <w:t xml:space="preserve">тыс. рублей, областной бюджет –              396 290,28 тыс. </w:t>
      </w:r>
      <w:r w:rsidR="00650AD2" w:rsidRPr="005B3DC9">
        <w:rPr>
          <w:sz w:val="28"/>
          <w:szCs w:val="28"/>
        </w:rPr>
        <w:t>рублей</w:t>
      </w:r>
      <w:r w:rsidRPr="005B3DC9">
        <w:rPr>
          <w:sz w:val="28"/>
          <w:szCs w:val="28"/>
        </w:rPr>
        <w:t>, бюджет городского округа город  Воронеж – 1 147 334,0 тыс. рублей, внебюджетные источники – 95 944,0 тыс. рублей.</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Плановые ассигнования на реализацию муниципальной программы на 2024 год составляют 1</w:t>
      </w:r>
      <w:r w:rsidR="00242775" w:rsidRPr="005B3DC9">
        <w:rPr>
          <w:sz w:val="28"/>
          <w:szCs w:val="28"/>
        </w:rPr>
        <w:t> 868 478,69</w:t>
      </w:r>
      <w:r w:rsidRPr="005B3DC9">
        <w:rPr>
          <w:sz w:val="28"/>
          <w:szCs w:val="28"/>
        </w:rPr>
        <w:t xml:space="preserve"> тыс. рублей, из них: федеральный бюджет – 80 220,52 тыс. рублей, областной бюджет – </w:t>
      </w:r>
      <w:r w:rsidR="00242775" w:rsidRPr="005B3DC9">
        <w:rPr>
          <w:sz w:val="28"/>
          <w:szCs w:val="28"/>
        </w:rPr>
        <w:t>505 086,39</w:t>
      </w:r>
      <w:r w:rsidRPr="005B3DC9">
        <w:rPr>
          <w:sz w:val="28"/>
          <w:szCs w:val="28"/>
        </w:rPr>
        <w:t xml:space="preserve"> тыс. </w:t>
      </w:r>
      <w:r w:rsidR="00650AD2" w:rsidRPr="005B3DC9">
        <w:rPr>
          <w:sz w:val="28"/>
          <w:szCs w:val="28"/>
        </w:rPr>
        <w:t>рублей</w:t>
      </w:r>
      <w:r w:rsidRPr="005B3DC9">
        <w:rPr>
          <w:sz w:val="28"/>
          <w:szCs w:val="28"/>
        </w:rPr>
        <w:t>, бюджет городского окру</w:t>
      </w:r>
      <w:r w:rsidR="00ED7AED" w:rsidRPr="005B3DC9">
        <w:rPr>
          <w:sz w:val="28"/>
          <w:szCs w:val="28"/>
        </w:rPr>
        <w:t xml:space="preserve">га город Воронеж – </w:t>
      </w:r>
      <w:r w:rsidR="00242775" w:rsidRPr="005B3DC9">
        <w:rPr>
          <w:sz w:val="28"/>
          <w:szCs w:val="28"/>
        </w:rPr>
        <w:t>1 172 325,04</w:t>
      </w:r>
      <w:r w:rsidR="00ED7AED" w:rsidRPr="005B3DC9">
        <w:rPr>
          <w:sz w:val="28"/>
          <w:szCs w:val="28"/>
        </w:rPr>
        <w:t xml:space="preserve"> </w:t>
      </w:r>
      <w:r w:rsidRPr="005B3DC9">
        <w:rPr>
          <w:sz w:val="28"/>
          <w:szCs w:val="28"/>
        </w:rPr>
        <w:t xml:space="preserve">тыс. рублей, внебюджетные источники – </w:t>
      </w:r>
      <w:r w:rsidR="00242775" w:rsidRPr="005B3DC9">
        <w:rPr>
          <w:sz w:val="28"/>
          <w:szCs w:val="28"/>
        </w:rPr>
        <w:t>110 846,74</w:t>
      </w:r>
      <w:r w:rsidRPr="005B3DC9">
        <w:rPr>
          <w:sz w:val="28"/>
          <w:szCs w:val="28"/>
        </w:rPr>
        <w:t xml:space="preserve"> тыс. рублей.</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Фактический объем финансирования муниципальной программы за</w:t>
      </w:r>
      <w:r w:rsidR="00ED7AED" w:rsidRPr="005B3DC9">
        <w:rPr>
          <w:sz w:val="28"/>
          <w:szCs w:val="28"/>
        </w:rPr>
        <w:t xml:space="preserve">          </w:t>
      </w:r>
      <w:r w:rsidRPr="005B3DC9">
        <w:rPr>
          <w:sz w:val="28"/>
          <w:szCs w:val="28"/>
        </w:rPr>
        <w:t xml:space="preserve"> </w:t>
      </w:r>
      <w:r w:rsidR="00242775" w:rsidRPr="005B3DC9">
        <w:rPr>
          <w:sz w:val="28"/>
          <w:szCs w:val="28"/>
        </w:rPr>
        <w:t>9 месяцев</w:t>
      </w:r>
      <w:r w:rsidRPr="005B3DC9">
        <w:rPr>
          <w:sz w:val="28"/>
          <w:szCs w:val="28"/>
        </w:rPr>
        <w:t xml:space="preserve"> 2024 года составил </w:t>
      </w:r>
      <w:r w:rsidR="00242775" w:rsidRPr="005B3DC9">
        <w:rPr>
          <w:sz w:val="28"/>
          <w:szCs w:val="28"/>
        </w:rPr>
        <w:t>998 598,6</w:t>
      </w:r>
      <w:r w:rsidRPr="005B3DC9">
        <w:rPr>
          <w:sz w:val="28"/>
          <w:szCs w:val="28"/>
        </w:rPr>
        <w:t xml:space="preserve"> тыс. рублей (</w:t>
      </w:r>
      <w:r w:rsidR="00242775" w:rsidRPr="005B3DC9">
        <w:rPr>
          <w:sz w:val="28"/>
          <w:szCs w:val="28"/>
        </w:rPr>
        <w:t>58,1</w:t>
      </w:r>
      <w:r w:rsidRPr="005B3DC9">
        <w:rPr>
          <w:sz w:val="28"/>
          <w:szCs w:val="28"/>
        </w:rPr>
        <w:t xml:space="preserve">% от предусмотренного муниципальной программой и </w:t>
      </w:r>
      <w:r w:rsidR="00242775" w:rsidRPr="005B3DC9">
        <w:rPr>
          <w:sz w:val="28"/>
          <w:szCs w:val="28"/>
        </w:rPr>
        <w:t>53,4</w:t>
      </w:r>
      <w:r w:rsidRPr="005B3DC9">
        <w:rPr>
          <w:sz w:val="28"/>
          <w:szCs w:val="28"/>
        </w:rPr>
        <w:t xml:space="preserve">% от </w:t>
      </w:r>
      <w:r w:rsidR="00087779" w:rsidRPr="005B3DC9">
        <w:rPr>
          <w:sz w:val="28"/>
          <w:szCs w:val="28"/>
        </w:rPr>
        <w:t xml:space="preserve">предусмотренных </w:t>
      </w:r>
      <w:r w:rsidRPr="005B3DC9">
        <w:rPr>
          <w:sz w:val="28"/>
          <w:szCs w:val="28"/>
        </w:rPr>
        <w:t xml:space="preserve">плановых ассигнований), из них: федеральный бюджет – 2 220,52 тыс. </w:t>
      </w:r>
      <w:r w:rsidR="00650AD2" w:rsidRPr="005B3DC9">
        <w:rPr>
          <w:sz w:val="28"/>
          <w:szCs w:val="28"/>
        </w:rPr>
        <w:t>рублей</w:t>
      </w:r>
      <w:r w:rsidRPr="005B3DC9">
        <w:rPr>
          <w:sz w:val="28"/>
          <w:szCs w:val="28"/>
        </w:rPr>
        <w:t xml:space="preserve">, областной бюджет – </w:t>
      </w:r>
      <w:r w:rsidR="00242775" w:rsidRPr="005B3DC9">
        <w:rPr>
          <w:sz w:val="28"/>
          <w:szCs w:val="28"/>
        </w:rPr>
        <w:t>141 643,83</w:t>
      </w:r>
      <w:r w:rsidRPr="005B3DC9">
        <w:rPr>
          <w:sz w:val="28"/>
          <w:szCs w:val="28"/>
        </w:rPr>
        <w:t xml:space="preserve"> тыс. </w:t>
      </w:r>
      <w:r w:rsidR="00650AD2" w:rsidRPr="005B3DC9">
        <w:rPr>
          <w:sz w:val="28"/>
          <w:szCs w:val="28"/>
        </w:rPr>
        <w:t>рублей</w:t>
      </w:r>
      <w:r w:rsidRPr="005B3DC9">
        <w:rPr>
          <w:sz w:val="28"/>
          <w:szCs w:val="28"/>
        </w:rPr>
        <w:t xml:space="preserve">, бюджет городского округа город Воронеж – </w:t>
      </w:r>
      <w:r w:rsidR="00242775" w:rsidRPr="005B3DC9">
        <w:rPr>
          <w:sz w:val="28"/>
          <w:szCs w:val="28"/>
        </w:rPr>
        <w:t>786 209,53</w:t>
      </w:r>
      <w:r w:rsidRPr="005B3DC9">
        <w:rPr>
          <w:sz w:val="28"/>
          <w:szCs w:val="28"/>
        </w:rPr>
        <w:t xml:space="preserve"> тыс. рублей, внебюджетные источники – </w:t>
      </w:r>
      <w:r w:rsidR="00242775" w:rsidRPr="005B3DC9">
        <w:rPr>
          <w:sz w:val="28"/>
          <w:szCs w:val="28"/>
        </w:rPr>
        <w:t>68 524,72</w:t>
      </w:r>
      <w:r w:rsidRPr="005B3DC9">
        <w:rPr>
          <w:sz w:val="28"/>
          <w:szCs w:val="28"/>
        </w:rPr>
        <w:t xml:space="preserve"> тыс. рублей. </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Муниципальная программа включает 4 основных мероприятия.</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1 </w:t>
      </w:r>
      <w:r w:rsidRPr="005B3DC9">
        <w:rPr>
          <w:b/>
          <w:sz w:val="28"/>
          <w:szCs w:val="28"/>
        </w:rPr>
        <w:t xml:space="preserve">«Развитие массовой физической культуры и спорта в городском округе город Воронеж» </w:t>
      </w:r>
      <w:r w:rsidRPr="005B3DC9">
        <w:rPr>
          <w:sz w:val="28"/>
          <w:szCs w:val="28"/>
        </w:rPr>
        <w:t xml:space="preserve">направлено </w:t>
      </w:r>
      <w:r w:rsidR="004E3253" w:rsidRPr="005B3DC9">
        <w:rPr>
          <w:sz w:val="28"/>
          <w:szCs w:val="28"/>
        </w:rPr>
        <w:t>41 192,31</w:t>
      </w:r>
      <w:r w:rsidRPr="005B3DC9">
        <w:rPr>
          <w:b/>
          <w:sz w:val="28"/>
          <w:szCs w:val="28"/>
        </w:rPr>
        <w:t xml:space="preserve"> </w:t>
      </w:r>
      <w:r w:rsidRPr="005B3DC9">
        <w:rPr>
          <w:sz w:val="28"/>
          <w:szCs w:val="28"/>
        </w:rPr>
        <w:t xml:space="preserve">тыс. рублей из них: областной бюджет – </w:t>
      </w:r>
      <w:r w:rsidR="003860CF" w:rsidRPr="005B3DC9">
        <w:rPr>
          <w:sz w:val="28"/>
          <w:szCs w:val="28"/>
        </w:rPr>
        <w:t xml:space="preserve">              </w:t>
      </w:r>
      <w:r w:rsidR="004E3253" w:rsidRPr="005B3DC9">
        <w:rPr>
          <w:sz w:val="28"/>
          <w:szCs w:val="28"/>
        </w:rPr>
        <w:t>29 815,99</w:t>
      </w:r>
      <w:r w:rsidRPr="005B3DC9">
        <w:rPr>
          <w:sz w:val="28"/>
          <w:szCs w:val="28"/>
        </w:rPr>
        <w:t xml:space="preserve"> тыс. </w:t>
      </w:r>
      <w:r w:rsidR="00353411" w:rsidRPr="005B3DC9">
        <w:rPr>
          <w:sz w:val="28"/>
          <w:szCs w:val="28"/>
        </w:rPr>
        <w:t>рублей</w:t>
      </w:r>
      <w:r w:rsidRPr="005B3DC9">
        <w:rPr>
          <w:sz w:val="28"/>
          <w:szCs w:val="28"/>
        </w:rPr>
        <w:t xml:space="preserve">, бюджет городского округа город Воронеж – </w:t>
      </w:r>
      <w:r w:rsidR="003860CF" w:rsidRPr="005B3DC9">
        <w:rPr>
          <w:sz w:val="28"/>
          <w:szCs w:val="28"/>
        </w:rPr>
        <w:t xml:space="preserve">            </w:t>
      </w:r>
      <w:r w:rsidR="004E3253" w:rsidRPr="005B3DC9">
        <w:rPr>
          <w:sz w:val="28"/>
          <w:szCs w:val="28"/>
        </w:rPr>
        <w:t>11 376,32</w:t>
      </w:r>
      <w:r w:rsidRPr="005B3DC9">
        <w:rPr>
          <w:sz w:val="28"/>
          <w:szCs w:val="28"/>
        </w:rPr>
        <w:t xml:space="preserve"> тыс. </w:t>
      </w:r>
      <w:r w:rsidR="00353411" w:rsidRPr="005B3DC9">
        <w:rPr>
          <w:sz w:val="28"/>
          <w:szCs w:val="28"/>
        </w:rPr>
        <w:t>рублей</w:t>
      </w:r>
      <w:r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Организовано и проведено </w:t>
      </w:r>
      <w:r w:rsidR="00055954" w:rsidRPr="005B3DC9">
        <w:rPr>
          <w:sz w:val="28"/>
          <w:szCs w:val="28"/>
        </w:rPr>
        <w:t>655</w:t>
      </w:r>
      <w:r w:rsidR="00D240C8" w:rsidRPr="005B3DC9">
        <w:rPr>
          <w:sz w:val="28"/>
          <w:szCs w:val="28"/>
        </w:rPr>
        <w:t xml:space="preserve"> массовых городских </w:t>
      </w:r>
      <w:r w:rsidRPr="005B3DC9">
        <w:rPr>
          <w:sz w:val="28"/>
          <w:szCs w:val="28"/>
        </w:rPr>
        <w:t xml:space="preserve">физкультурных и спортивных мероприятий, включенных в календарный план физкультурных и спортивных мероприятий городского округа город Воронеж на 2024 год, в которых приняли участие более </w:t>
      </w:r>
      <w:r w:rsidR="00055954" w:rsidRPr="005B3DC9">
        <w:rPr>
          <w:sz w:val="28"/>
          <w:szCs w:val="28"/>
        </w:rPr>
        <w:t>65</w:t>
      </w:r>
      <w:r w:rsidRPr="005B3DC9">
        <w:rPr>
          <w:sz w:val="28"/>
          <w:szCs w:val="28"/>
        </w:rPr>
        <w:t xml:space="preserve"> тысяч человек.</w:t>
      </w:r>
    </w:p>
    <w:p w:rsidR="00D01E4E" w:rsidRPr="005B3DC9" w:rsidRDefault="00087779" w:rsidP="00D255D3">
      <w:pPr>
        <w:widowControl w:val="0"/>
        <w:pBdr>
          <w:bottom w:val="single" w:sz="4" w:space="31" w:color="FFFFFF"/>
        </w:pBdr>
        <w:tabs>
          <w:tab w:val="left" w:pos="567"/>
          <w:tab w:val="left" w:pos="709"/>
          <w:tab w:val="left" w:pos="6937"/>
        </w:tabs>
        <w:contextualSpacing/>
        <w:rPr>
          <w:sz w:val="28"/>
          <w:szCs w:val="28"/>
        </w:rPr>
      </w:pPr>
      <w:r w:rsidRPr="005B3DC9">
        <w:rPr>
          <w:sz w:val="28"/>
          <w:szCs w:val="28"/>
        </w:rPr>
        <w:t>В отчетном периоде</w:t>
      </w:r>
      <w:r w:rsidR="00D01E4E" w:rsidRPr="005B3DC9">
        <w:rPr>
          <w:sz w:val="28"/>
          <w:szCs w:val="28"/>
        </w:rPr>
        <w:t xml:space="preserve"> проведены:</w:t>
      </w:r>
      <w:r w:rsidR="00FD56EF" w:rsidRPr="005B3DC9">
        <w:rPr>
          <w:sz w:val="28"/>
          <w:szCs w:val="28"/>
        </w:rPr>
        <w:tab/>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lastRenderedPageBreak/>
        <w:t xml:space="preserve">- </w:t>
      </w:r>
      <w:r w:rsidR="000D6941" w:rsidRPr="005B3DC9">
        <w:rPr>
          <w:sz w:val="28"/>
          <w:szCs w:val="28"/>
        </w:rPr>
        <w:t>чемпионат городского округа город Воронеж по баскетболу 3х3, в котором приняли участие 116 команд</w:t>
      </w:r>
      <w:r w:rsidRPr="005B3DC9">
        <w:rPr>
          <w:sz w:val="28"/>
          <w:szCs w:val="28"/>
        </w:rPr>
        <w:t xml:space="preserve">; </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спортивные конкурсы «Веселые старты» </w:t>
      </w:r>
      <w:r w:rsidR="000D6941" w:rsidRPr="005B3DC9">
        <w:rPr>
          <w:sz w:val="28"/>
          <w:szCs w:val="28"/>
        </w:rPr>
        <w:t>в рамках физкультурного мероприятия «Мы любим спорт!»</w:t>
      </w:r>
      <w:r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0D6941" w:rsidRPr="005B3DC9">
        <w:rPr>
          <w:sz w:val="28"/>
          <w:szCs w:val="28"/>
        </w:rPr>
        <w:t>мероприятие «Спортивное семейное лето!»</w:t>
      </w:r>
      <w:r w:rsidR="00087779" w:rsidRPr="005B3DC9">
        <w:rPr>
          <w:sz w:val="28"/>
          <w:szCs w:val="28"/>
        </w:rPr>
        <w:t xml:space="preserve"> в парке «Орленок»</w:t>
      </w:r>
      <w:r w:rsidRPr="005B3DC9">
        <w:rPr>
          <w:sz w:val="28"/>
          <w:szCs w:val="28"/>
        </w:rPr>
        <w:t>;</w:t>
      </w:r>
    </w:p>
    <w:p w:rsidR="000D6941" w:rsidRPr="005B3DC9" w:rsidRDefault="000D6941" w:rsidP="00D255D3">
      <w:pPr>
        <w:widowControl w:val="0"/>
        <w:pBdr>
          <w:bottom w:val="single" w:sz="4" w:space="31" w:color="FFFFFF"/>
        </w:pBdr>
        <w:tabs>
          <w:tab w:val="left" w:pos="567"/>
          <w:tab w:val="left" w:pos="709"/>
        </w:tabs>
        <w:contextualSpacing/>
        <w:rPr>
          <w:sz w:val="28"/>
          <w:szCs w:val="28"/>
        </w:rPr>
      </w:pPr>
      <w:r w:rsidRPr="005B3DC9">
        <w:rPr>
          <w:sz w:val="28"/>
          <w:szCs w:val="28"/>
        </w:rPr>
        <w:t>- фестиваль «Спортивный выходной»</w:t>
      </w:r>
      <w:r w:rsidR="00EC7E2D" w:rsidRPr="005B3DC9">
        <w:rPr>
          <w:sz w:val="28"/>
          <w:szCs w:val="28"/>
        </w:rPr>
        <w:t xml:space="preserve"> в парке «Алые паруса»</w:t>
      </w:r>
      <w:r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D85871" w:rsidRPr="005B3DC9">
        <w:rPr>
          <w:sz w:val="28"/>
          <w:szCs w:val="28"/>
        </w:rPr>
        <w:t>«</w:t>
      </w:r>
      <w:r w:rsidR="000D6941" w:rsidRPr="005B3DC9">
        <w:rPr>
          <w:sz w:val="28"/>
          <w:szCs w:val="28"/>
        </w:rPr>
        <w:t>Ярмарка спорта</w:t>
      </w:r>
      <w:r w:rsidR="00D85871" w:rsidRPr="005B3DC9">
        <w:rPr>
          <w:sz w:val="28"/>
          <w:szCs w:val="28"/>
        </w:rPr>
        <w:t>»</w:t>
      </w:r>
      <w:r w:rsidR="004A4F24" w:rsidRPr="005B3DC9">
        <w:rPr>
          <w:sz w:val="28"/>
          <w:szCs w:val="28"/>
        </w:rPr>
        <w:t xml:space="preserve"> в рамках празднования Дня города</w:t>
      </w:r>
      <w:r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Pr="005B3DC9">
        <w:rPr>
          <w:sz w:val="28"/>
          <w:szCs w:val="28"/>
          <w:lang w:val="en-US"/>
        </w:rPr>
        <w:t>I</w:t>
      </w:r>
      <w:r w:rsidRPr="005B3DC9">
        <w:rPr>
          <w:sz w:val="28"/>
          <w:szCs w:val="28"/>
        </w:rPr>
        <w:t xml:space="preserve"> </w:t>
      </w:r>
      <w:r w:rsidR="000D6941" w:rsidRPr="005B3DC9">
        <w:rPr>
          <w:sz w:val="28"/>
          <w:szCs w:val="28"/>
        </w:rPr>
        <w:t>Всероссийский фестиваль по семейной акробатике</w:t>
      </w:r>
      <w:r w:rsidRPr="005B3DC9">
        <w:rPr>
          <w:sz w:val="28"/>
          <w:szCs w:val="28"/>
        </w:rPr>
        <w:t>, в которо</w:t>
      </w:r>
      <w:r w:rsidR="000D6941" w:rsidRPr="005B3DC9">
        <w:rPr>
          <w:sz w:val="28"/>
          <w:szCs w:val="28"/>
        </w:rPr>
        <w:t>м</w:t>
      </w:r>
      <w:r w:rsidRPr="005B3DC9">
        <w:rPr>
          <w:sz w:val="28"/>
          <w:szCs w:val="28"/>
        </w:rPr>
        <w:t xml:space="preserve"> приняли участие </w:t>
      </w:r>
      <w:r w:rsidR="000D6941" w:rsidRPr="005B3DC9">
        <w:rPr>
          <w:sz w:val="28"/>
          <w:szCs w:val="28"/>
        </w:rPr>
        <w:t>50 семей</w:t>
      </w:r>
      <w:r w:rsidR="00D85871"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 </w:t>
      </w:r>
      <w:r w:rsidR="000D6941" w:rsidRPr="005B3DC9">
        <w:rPr>
          <w:sz w:val="28"/>
          <w:szCs w:val="28"/>
        </w:rPr>
        <w:t>спартакиада допризывной казачьей молодежи памяти Евгения Свиридова</w:t>
      </w:r>
      <w:r w:rsidRPr="005B3DC9">
        <w:rPr>
          <w:sz w:val="28"/>
          <w:szCs w:val="28"/>
        </w:rPr>
        <w:t>, в которо</w:t>
      </w:r>
      <w:r w:rsidR="000D6941" w:rsidRPr="005B3DC9">
        <w:rPr>
          <w:sz w:val="28"/>
          <w:szCs w:val="28"/>
        </w:rPr>
        <w:t>й</w:t>
      </w:r>
      <w:r w:rsidRPr="005B3DC9">
        <w:rPr>
          <w:sz w:val="28"/>
          <w:szCs w:val="28"/>
        </w:rPr>
        <w:t xml:space="preserve"> приняли участие </w:t>
      </w:r>
      <w:r w:rsidR="000D6941" w:rsidRPr="005B3DC9">
        <w:rPr>
          <w:sz w:val="28"/>
          <w:szCs w:val="28"/>
        </w:rPr>
        <w:t>16 команд из</w:t>
      </w:r>
      <w:r w:rsidRPr="005B3DC9">
        <w:rPr>
          <w:sz w:val="28"/>
          <w:szCs w:val="28"/>
        </w:rPr>
        <w:t xml:space="preserve"> </w:t>
      </w:r>
      <w:r w:rsidR="000D6941" w:rsidRPr="005B3DC9">
        <w:rPr>
          <w:sz w:val="28"/>
          <w:szCs w:val="28"/>
        </w:rPr>
        <w:t>районов</w:t>
      </w:r>
      <w:r w:rsidRPr="005B3DC9">
        <w:rPr>
          <w:sz w:val="28"/>
          <w:szCs w:val="28"/>
        </w:rPr>
        <w:t xml:space="preserve"> </w:t>
      </w:r>
      <w:r w:rsidR="000D6941" w:rsidRPr="005B3DC9">
        <w:rPr>
          <w:sz w:val="28"/>
          <w:szCs w:val="28"/>
        </w:rPr>
        <w:t>Воронежской области.</w:t>
      </w:r>
    </w:p>
    <w:p w:rsidR="000F71A6"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shd w:val="clear" w:color="auto" w:fill="FFFFFF"/>
        </w:rPr>
        <w:t>В целях привлечения населения города к систематическим занятиям физической культурой и спортом и</w:t>
      </w:r>
      <w:r w:rsidRPr="005B3DC9">
        <w:rPr>
          <w:sz w:val="28"/>
          <w:szCs w:val="28"/>
        </w:rPr>
        <w:t>нструкторами по спорту МБУ «Городской физкультурно-спортивный центр» проведено</w:t>
      </w:r>
      <w:r w:rsidR="004A4F24" w:rsidRPr="005B3DC9">
        <w:rPr>
          <w:sz w:val="28"/>
          <w:szCs w:val="28"/>
        </w:rPr>
        <w:t xml:space="preserve"> </w:t>
      </w:r>
      <w:r w:rsidRPr="005B3DC9">
        <w:rPr>
          <w:sz w:val="28"/>
          <w:szCs w:val="28"/>
        </w:rPr>
        <w:t>19</w:t>
      </w:r>
      <w:r w:rsidR="00FD56EF" w:rsidRPr="005B3DC9">
        <w:rPr>
          <w:sz w:val="28"/>
          <w:szCs w:val="28"/>
        </w:rPr>
        <w:t>8</w:t>
      </w:r>
      <w:r w:rsidRPr="005B3DC9">
        <w:rPr>
          <w:sz w:val="28"/>
          <w:szCs w:val="28"/>
        </w:rPr>
        <w:t xml:space="preserve"> физкультурных мероприятий на школьных и внутридворовых спортивных площадках.</w:t>
      </w:r>
    </w:p>
    <w:p w:rsidR="000F71A6" w:rsidRPr="005B3DC9" w:rsidRDefault="00D01E4E" w:rsidP="00D255D3">
      <w:pPr>
        <w:widowControl w:val="0"/>
        <w:pBdr>
          <w:bottom w:val="single" w:sz="4" w:space="31" w:color="FFFFFF"/>
        </w:pBdr>
        <w:tabs>
          <w:tab w:val="left" w:pos="567"/>
          <w:tab w:val="left" w:pos="709"/>
        </w:tabs>
        <w:contextualSpacing/>
        <w:rPr>
          <w:sz w:val="28"/>
          <w:szCs w:val="28"/>
          <w:shd w:val="clear" w:color="auto" w:fill="FFFFFF"/>
        </w:rPr>
      </w:pPr>
      <w:r w:rsidRPr="005B3DC9">
        <w:rPr>
          <w:sz w:val="28"/>
          <w:szCs w:val="28"/>
        </w:rPr>
        <w:t>Центрами тестирования</w:t>
      </w:r>
      <w:r w:rsidRPr="005B3DC9">
        <w:rPr>
          <w:sz w:val="28"/>
          <w:szCs w:val="28"/>
          <w:shd w:val="clear" w:color="auto" w:fill="FFFFFF"/>
        </w:rPr>
        <w:t xml:space="preserve"> Всероссийского физкультурно-спортивного комплекса «Готов к труду и обороне»</w:t>
      </w:r>
      <w:r w:rsidRPr="005B3DC9">
        <w:rPr>
          <w:sz w:val="28"/>
          <w:szCs w:val="28"/>
        </w:rPr>
        <w:t xml:space="preserve"> </w:t>
      </w:r>
      <w:r w:rsidR="004A4F24" w:rsidRPr="005B3DC9">
        <w:rPr>
          <w:sz w:val="28"/>
          <w:szCs w:val="28"/>
        </w:rPr>
        <w:t>велась</w:t>
      </w:r>
      <w:r w:rsidRPr="005B3DC9">
        <w:rPr>
          <w:sz w:val="28"/>
          <w:szCs w:val="28"/>
          <w:shd w:val="clear" w:color="auto" w:fill="FFFFFF"/>
        </w:rPr>
        <w:t xml:space="preserve"> работа по внедрению и реализации комплекса ГТО. </w:t>
      </w:r>
      <w:r w:rsidR="000F71A6" w:rsidRPr="005B3DC9">
        <w:rPr>
          <w:sz w:val="28"/>
          <w:szCs w:val="28"/>
          <w:shd w:val="clear" w:color="auto" w:fill="FFFFFF"/>
        </w:rPr>
        <w:t>За отчетный период</w:t>
      </w:r>
      <w:r w:rsidRPr="005B3DC9">
        <w:rPr>
          <w:sz w:val="28"/>
          <w:szCs w:val="28"/>
          <w:shd w:val="clear" w:color="auto" w:fill="FFFFFF"/>
        </w:rPr>
        <w:t xml:space="preserve"> в мероприятиях по сдаче нормативов ВФСК «ГТО» приняли участие </w:t>
      </w:r>
      <w:r w:rsidR="00FD56EF" w:rsidRPr="005B3DC9">
        <w:rPr>
          <w:sz w:val="28"/>
          <w:szCs w:val="28"/>
          <w:shd w:val="clear" w:color="auto" w:fill="FFFFFF"/>
        </w:rPr>
        <w:t>52 761</w:t>
      </w:r>
      <w:r w:rsidRPr="005B3DC9">
        <w:rPr>
          <w:sz w:val="28"/>
          <w:szCs w:val="28"/>
          <w:shd w:val="clear" w:color="auto" w:fill="FFFFFF"/>
        </w:rPr>
        <w:t xml:space="preserve"> человек.</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shd w:val="clear" w:color="auto" w:fill="FFFFFF"/>
        </w:rPr>
        <w:t>Осуществлены выплаты дополнительного материального обеспечения</w:t>
      </w:r>
      <w:r w:rsidR="00ED7AED" w:rsidRPr="005B3DC9">
        <w:rPr>
          <w:sz w:val="28"/>
          <w:szCs w:val="28"/>
        </w:rPr>
        <w:t xml:space="preserve"> </w:t>
      </w:r>
      <w:r w:rsidRPr="005B3DC9">
        <w:rPr>
          <w:sz w:val="28"/>
          <w:szCs w:val="28"/>
        </w:rPr>
        <w:t>неработающим пенсионерам городского округа город Воронеж, имеющим почетные звания Российской Федерации в области физической культуры и спорта.</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2 </w:t>
      </w:r>
      <w:r w:rsidRPr="005B3DC9">
        <w:rPr>
          <w:b/>
          <w:sz w:val="28"/>
          <w:szCs w:val="28"/>
        </w:rPr>
        <w:t>«Строительство</w:t>
      </w:r>
      <w:r w:rsidR="0016661F" w:rsidRPr="005B3DC9">
        <w:rPr>
          <w:b/>
          <w:sz w:val="28"/>
          <w:szCs w:val="28"/>
        </w:rPr>
        <w:t>,</w:t>
      </w:r>
      <w:r w:rsidRPr="005B3DC9">
        <w:rPr>
          <w:b/>
          <w:sz w:val="28"/>
          <w:szCs w:val="28"/>
        </w:rPr>
        <w:t xml:space="preserve"> реконструкция</w:t>
      </w:r>
      <w:r w:rsidR="0016661F" w:rsidRPr="005B3DC9">
        <w:rPr>
          <w:b/>
          <w:sz w:val="28"/>
          <w:szCs w:val="28"/>
        </w:rPr>
        <w:t>, создание</w:t>
      </w:r>
      <w:r w:rsidRPr="005B3DC9">
        <w:rPr>
          <w:b/>
          <w:sz w:val="28"/>
          <w:szCs w:val="28"/>
        </w:rPr>
        <w:t xml:space="preserve"> спортивн</w:t>
      </w:r>
      <w:r w:rsidR="000A0BAD" w:rsidRPr="005B3DC9">
        <w:rPr>
          <w:b/>
          <w:sz w:val="28"/>
          <w:szCs w:val="28"/>
        </w:rPr>
        <w:t>ой</w:t>
      </w:r>
      <w:r w:rsidRPr="005B3DC9">
        <w:rPr>
          <w:b/>
          <w:sz w:val="28"/>
          <w:szCs w:val="28"/>
        </w:rPr>
        <w:t xml:space="preserve"> </w:t>
      </w:r>
      <w:r w:rsidR="000A0BAD" w:rsidRPr="005B3DC9">
        <w:rPr>
          <w:b/>
          <w:sz w:val="28"/>
          <w:szCs w:val="28"/>
        </w:rPr>
        <w:t>инфраструктуры</w:t>
      </w:r>
      <w:r w:rsidRPr="005B3DC9">
        <w:rPr>
          <w:b/>
          <w:sz w:val="28"/>
          <w:szCs w:val="28"/>
        </w:rPr>
        <w:t xml:space="preserve"> на территории городского округа город Воронеж»</w:t>
      </w:r>
      <w:r w:rsidR="004705BB" w:rsidRPr="005B3DC9">
        <w:rPr>
          <w:sz w:val="28"/>
          <w:szCs w:val="28"/>
        </w:rPr>
        <w:t xml:space="preserve"> направлено </w:t>
      </w:r>
      <w:r w:rsidR="0016661F" w:rsidRPr="005B3DC9">
        <w:rPr>
          <w:sz w:val="28"/>
          <w:szCs w:val="28"/>
        </w:rPr>
        <w:t>6 844,31</w:t>
      </w:r>
      <w:r w:rsidR="004705BB" w:rsidRPr="005B3DC9">
        <w:rPr>
          <w:sz w:val="28"/>
          <w:szCs w:val="28"/>
        </w:rPr>
        <w:t> </w:t>
      </w:r>
      <w:r w:rsidRPr="005B3DC9">
        <w:rPr>
          <w:sz w:val="28"/>
          <w:szCs w:val="28"/>
        </w:rPr>
        <w:t>тыс. рублей из них: областной бюджет – 1 5</w:t>
      </w:r>
      <w:r w:rsidR="000F71A6" w:rsidRPr="005B3DC9">
        <w:rPr>
          <w:sz w:val="28"/>
          <w:szCs w:val="28"/>
        </w:rPr>
        <w:t>4</w:t>
      </w:r>
      <w:r w:rsidRPr="005B3DC9">
        <w:rPr>
          <w:sz w:val="28"/>
          <w:szCs w:val="28"/>
        </w:rPr>
        <w:t xml:space="preserve">6,78 тыс. </w:t>
      </w:r>
      <w:r w:rsidR="001F170C" w:rsidRPr="005B3DC9">
        <w:rPr>
          <w:sz w:val="28"/>
          <w:szCs w:val="28"/>
        </w:rPr>
        <w:t>рублей</w:t>
      </w:r>
      <w:r w:rsidRPr="005B3DC9">
        <w:rPr>
          <w:sz w:val="28"/>
          <w:szCs w:val="28"/>
        </w:rPr>
        <w:t xml:space="preserve">, бюджет городского округа город Воронеж – </w:t>
      </w:r>
      <w:r w:rsidR="0016661F" w:rsidRPr="005B3DC9">
        <w:rPr>
          <w:sz w:val="28"/>
          <w:szCs w:val="28"/>
        </w:rPr>
        <w:t>5 297,53</w:t>
      </w:r>
      <w:r w:rsidRPr="005B3DC9">
        <w:rPr>
          <w:sz w:val="28"/>
          <w:szCs w:val="28"/>
        </w:rPr>
        <w:t xml:space="preserve"> тыс. </w:t>
      </w:r>
      <w:r w:rsidR="001F170C" w:rsidRPr="005B3DC9">
        <w:rPr>
          <w:sz w:val="28"/>
          <w:szCs w:val="28"/>
        </w:rPr>
        <w:t>рублей</w:t>
      </w:r>
      <w:r w:rsidRPr="005B3DC9">
        <w:rPr>
          <w:sz w:val="28"/>
          <w:szCs w:val="28"/>
        </w:rPr>
        <w:t>.</w:t>
      </w:r>
    </w:p>
    <w:p w:rsidR="00D01E4E" w:rsidRPr="005B3DC9" w:rsidRDefault="008D05B5" w:rsidP="00D255D3">
      <w:pPr>
        <w:widowControl w:val="0"/>
        <w:pBdr>
          <w:bottom w:val="single" w:sz="4" w:space="31" w:color="FFFFFF"/>
        </w:pBdr>
        <w:tabs>
          <w:tab w:val="left" w:pos="567"/>
          <w:tab w:val="left" w:pos="709"/>
        </w:tabs>
        <w:contextualSpacing/>
        <w:rPr>
          <w:sz w:val="28"/>
          <w:szCs w:val="28"/>
        </w:rPr>
      </w:pPr>
      <w:r w:rsidRPr="005B3DC9">
        <w:rPr>
          <w:sz w:val="28"/>
          <w:szCs w:val="28"/>
        </w:rPr>
        <w:t>С</w:t>
      </w:r>
      <w:r w:rsidR="00D01E4E" w:rsidRPr="005B3DC9">
        <w:rPr>
          <w:sz w:val="28"/>
          <w:szCs w:val="28"/>
        </w:rPr>
        <w:t xml:space="preserve">редства направлены на оплату проектно-изыскательских работ по </w:t>
      </w:r>
      <w:r w:rsidR="00D01E4E" w:rsidRPr="005B3DC9">
        <w:rPr>
          <w:sz w:val="28"/>
          <w:szCs w:val="28"/>
        </w:rPr>
        <w:lastRenderedPageBreak/>
        <w:t xml:space="preserve">объекту «Устройство «умной» спортивной площадки (создание модульного сооружения </w:t>
      </w:r>
      <w:r w:rsidR="00D85871" w:rsidRPr="005B3DC9">
        <w:rPr>
          <w:sz w:val="28"/>
          <w:szCs w:val="28"/>
        </w:rPr>
        <w:t>«фиджитал» центр,</w:t>
      </w:r>
      <w:r w:rsidRPr="005B3DC9">
        <w:rPr>
          <w:sz w:val="28"/>
          <w:szCs w:val="28"/>
        </w:rPr>
        <w:t xml:space="preserve"> Петровская</w:t>
      </w:r>
      <w:r w:rsidR="009C3C1C" w:rsidRPr="005B3DC9">
        <w:rPr>
          <w:sz w:val="28"/>
          <w:szCs w:val="28"/>
        </w:rPr>
        <w:t xml:space="preserve"> набережная</w:t>
      </w:r>
      <w:r w:rsidR="00D01E4E" w:rsidRPr="005B3DC9">
        <w:rPr>
          <w:sz w:val="28"/>
          <w:szCs w:val="28"/>
        </w:rPr>
        <w:t>)</w:t>
      </w:r>
      <w:r w:rsidR="004A4F24" w:rsidRPr="005B3DC9">
        <w:rPr>
          <w:sz w:val="28"/>
          <w:szCs w:val="28"/>
        </w:rPr>
        <w:t>»</w:t>
      </w:r>
      <w:r w:rsidR="00D01E4E" w:rsidRPr="005B3DC9">
        <w:rPr>
          <w:sz w:val="28"/>
          <w:szCs w:val="28"/>
        </w:rPr>
        <w:t>.</w:t>
      </w:r>
    </w:p>
    <w:p w:rsidR="00D01E4E" w:rsidRPr="005B3DC9" w:rsidRDefault="00D01E4E" w:rsidP="00D255D3">
      <w:pPr>
        <w:widowControl w:val="0"/>
        <w:pBdr>
          <w:bottom w:val="single" w:sz="4" w:space="31" w:color="FFFFFF"/>
        </w:pBdr>
        <w:tabs>
          <w:tab w:val="left" w:pos="567"/>
          <w:tab w:val="left" w:pos="709"/>
        </w:tabs>
        <w:contextualSpacing/>
        <w:rPr>
          <w:sz w:val="28"/>
          <w:szCs w:val="28"/>
        </w:rPr>
      </w:pPr>
      <w:r w:rsidRPr="005B3DC9">
        <w:rPr>
          <w:sz w:val="28"/>
          <w:szCs w:val="28"/>
        </w:rPr>
        <w:t xml:space="preserve">На реализацию основного мероприятия 3 </w:t>
      </w:r>
      <w:r w:rsidRPr="005B3DC9">
        <w:rPr>
          <w:b/>
          <w:sz w:val="28"/>
          <w:szCs w:val="28"/>
        </w:rPr>
        <w:t>«Капитальный ремонт имущества учреждений, подведомственных управлению физической культуры и спорта администрации городского округа город Воронеж»</w:t>
      </w:r>
      <w:r w:rsidR="003860CF" w:rsidRPr="005B3DC9">
        <w:rPr>
          <w:sz w:val="28"/>
          <w:szCs w:val="28"/>
        </w:rPr>
        <w:t xml:space="preserve"> направлено </w:t>
      </w:r>
      <w:r w:rsidR="007D3103" w:rsidRPr="005B3DC9">
        <w:rPr>
          <w:sz w:val="28"/>
          <w:szCs w:val="28"/>
        </w:rPr>
        <w:t>113 959,05</w:t>
      </w:r>
      <w:r w:rsidRPr="005B3DC9">
        <w:rPr>
          <w:sz w:val="28"/>
          <w:szCs w:val="28"/>
        </w:rPr>
        <w:t> тыс. рублей</w:t>
      </w:r>
      <w:r w:rsidR="004A4F24" w:rsidRPr="005B3DC9">
        <w:rPr>
          <w:sz w:val="28"/>
          <w:szCs w:val="28"/>
        </w:rPr>
        <w:t>,</w:t>
      </w:r>
      <w:r w:rsidRPr="005B3DC9">
        <w:rPr>
          <w:sz w:val="28"/>
          <w:szCs w:val="28"/>
        </w:rPr>
        <w:t xml:space="preserve"> из них: областной бюджет –</w:t>
      </w:r>
      <w:r w:rsidR="00ED7AED" w:rsidRPr="005B3DC9">
        <w:rPr>
          <w:sz w:val="28"/>
          <w:szCs w:val="28"/>
        </w:rPr>
        <w:t xml:space="preserve"> </w:t>
      </w:r>
      <w:r w:rsidR="007D3103" w:rsidRPr="005B3DC9">
        <w:rPr>
          <w:sz w:val="28"/>
          <w:szCs w:val="28"/>
        </w:rPr>
        <w:t>100 046,71</w:t>
      </w:r>
      <w:r w:rsidRPr="005B3DC9">
        <w:rPr>
          <w:sz w:val="28"/>
          <w:szCs w:val="28"/>
        </w:rPr>
        <w:t xml:space="preserve"> тыс. </w:t>
      </w:r>
      <w:r w:rsidR="001F170C" w:rsidRPr="005B3DC9">
        <w:rPr>
          <w:sz w:val="28"/>
          <w:szCs w:val="28"/>
        </w:rPr>
        <w:t>рублей</w:t>
      </w:r>
      <w:r w:rsidRPr="005B3DC9">
        <w:rPr>
          <w:sz w:val="28"/>
          <w:szCs w:val="28"/>
        </w:rPr>
        <w:t>, бюджет городского округа город Воронеж –</w:t>
      </w:r>
      <w:r w:rsidR="007D3103" w:rsidRPr="005B3DC9">
        <w:rPr>
          <w:sz w:val="28"/>
          <w:szCs w:val="28"/>
        </w:rPr>
        <w:t>13 912,34</w:t>
      </w:r>
      <w:r w:rsidRPr="005B3DC9">
        <w:rPr>
          <w:sz w:val="28"/>
          <w:szCs w:val="28"/>
        </w:rPr>
        <w:t xml:space="preserve"> тыс. </w:t>
      </w:r>
      <w:r w:rsidR="001F170C" w:rsidRPr="005B3DC9">
        <w:rPr>
          <w:sz w:val="28"/>
          <w:szCs w:val="28"/>
        </w:rPr>
        <w:t>рублей</w:t>
      </w:r>
      <w:r w:rsidRPr="005B3DC9">
        <w:rPr>
          <w:sz w:val="28"/>
          <w:szCs w:val="28"/>
        </w:rPr>
        <w:t>.</w:t>
      </w:r>
    </w:p>
    <w:p w:rsidR="00D01E4E" w:rsidRPr="005B3DC9" w:rsidRDefault="008768F9" w:rsidP="00D255D3">
      <w:pPr>
        <w:widowControl w:val="0"/>
        <w:pBdr>
          <w:bottom w:val="single" w:sz="4" w:space="31" w:color="FFFFFF"/>
        </w:pBdr>
        <w:tabs>
          <w:tab w:val="left" w:pos="567"/>
          <w:tab w:val="left" w:pos="709"/>
        </w:tabs>
        <w:contextualSpacing/>
        <w:rPr>
          <w:sz w:val="28"/>
          <w:szCs w:val="28"/>
        </w:rPr>
      </w:pPr>
      <w:r w:rsidRPr="005B3DC9">
        <w:rPr>
          <w:sz w:val="28"/>
          <w:szCs w:val="28"/>
        </w:rPr>
        <w:t>С</w:t>
      </w:r>
      <w:r w:rsidR="00D01E4E" w:rsidRPr="005B3DC9">
        <w:rPr>
          <w:sz w:val="28"/>
          <w:szCs w:val="28"/>
        </w:rPr>
        <w:t>редства направлены на оплату выполненных работ по капитальному ремонту здания МАУ СК «Юбилейный».</w:t>
      </w:r>
    </w:p>
    <w:p w:rsidR="00FD3C6F" w:rsidRDefault="00D01E4E" w:rsidP="00FD3C6F">
      <w:pPr>
        <w:widowControl w:val="0"/>
        <w:pBdr>
          <w:bottom w:val="single" w:sz="4" w:space="31" w:color="FFFFFF"/>
        </w:pBdr>
        <w:tabs>
          <w:tab w:val="left" w:pos="567"/>
          <w:tab w:val="left" w:pos="709"/>
        </w:tabs>
        <w:rPr>
          <w:sz w:val="28"/>
          <w:szCs w:val="28"/>
        </w:rPr>
      </w:pPr>
      <w:r w:rsidRPr="005B3DC9">
        <w:rPr>
          <w:sz w:val="28"/>
          <w:szCs w:val="28"/>
        </w:rPr>
        <w:t xml:space="preserve">На реализацию основного мероприятия 4 </w:t>
      </w:r>
      <w:r w:rsidRPr="005B3DC9">
        <w:rPr>
          <w:b/>
          <w:sz w:val="28"/>
          <w:szCs w:val="28"/>
        </w:rPr>
        <w:t>«Финансовое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w:t>
      </w:r>
      <w:r w:rsidRPr="005B3DC9">
        <w:rPr>
          <w:sz w:val="28"/>
          <w:szCs w:val="28"/>
        </w:rPr>
        <w:t xml:space="preserve"> направлено         </w:t>
      </w:r>
      <w:r w:rsidR="00ED7AED" w:rsidRPr="005B3DC9">
        <w:rPr>
          <w:sz w:val="28"/>
          <w:szCs w:val="28"/>
        </w:rPr>
        <w:t xml:space="preserve">       </w:t>
      </w:r>
      <w:r w:rsidR="00A60E58" w:rsidRPr="005B3DC9">
        <w:rPr>
          <w:sz w:val="28"/>
          <w:szCs w:val="28"/>
        </w:rPr>
        <w:t>836 602,93</w:t>
      </w:r>
      <w:r w:rsidR="00ED7AED" w:rsidRPr="005B3DC9">
        <w:rPr>
          <w:sz w:val="28"/>
          <w:szCs w:val="28"/>
        </w:rPr>
        <w:t> тыс. рублей,</w:t>
      </w:r>
      <w:r w:rsidRPr="005B3DC9">
        <w:rPr>
          <w:sz w:val="28"/>
          <w:szCs w:val="28"/>
        </w:rPr>
        <w:t xml:space="preserve"> из них: федеральный бюджет – 2 220,52 тыс. </w:t>
      </w:r>
      <w:r w:rsidR="001F170C" w:rsidRPr="005B3DC9">
        <w:rPr>
          <w:sz w:val="28"/>
          <w:szCs w:val="28"/>
        </w:rPr>
        <w:t>рублей</w:t>
      </w:r>
      <w:r w:rsidRPr="005B3DC9">
        <w:rPr>
          <w:sz w:val="28"/>
          <w:szCs w:val="28"/>
        </w:rPr>
        <w:t xml:space="preserve">, областной бюджет – </w:t>
      </w:r>
      <w:r w:rsidR="00A60E58" w:rsidRPr="005B3DC9">
        <w:rPr>
          <w:sz w:val="28"/>
          <w:szCs w:val="28"/>
        </w:rPr>
        <w:t>10 234,35</w:t>
      </w:r>
      <w:r w:rsidRPr="005B3DC9">
        <w:rPr>
          <w:sz w:val="28"/>
          <w:szCs w:val="28"/>
        </w:rPr>
        <w:t xml:space="preserve"> тыс. </w:t>
      </w:r>
      <w:r w:rsidR="001F170C" w:rsidRPr="005B3DC9">
        <w:rPr>
          <w:sz w:val="28"/>
          <w:szCs w:val="28"/>
        </w:rPr>
        <w:t>рублей</w:t>
      </w:r>
      <w:r w:rsidRPr="005B3DC9">
        <w:rPr>
          <w:sz w:val="28"/>
          <w:szCs w:val="28"/>
        </w:rPr>
        <w:t xml:space="preserve">, бюджет городского округа город Воронеж – </w:t>
      </w:r>
      <w:r w:rsidR="00A60E58" w:rsidRPr="005B3DC9">
        <w:rPr>
          <w:sz w:val="28"/>
          <w:szCs w:val="28"/>
        </w:rPr>
        <w:t>755 623,34</w:t>
      </w:r>
      <w:r w:rsidRPr="005B3DC9">
        <w:rPr>
          <w:sz w:val="28"/>
          <w:szCs w:val="28"/>
        </w:rPr>
        <w:t xml:space="preserve"> тыс. рублей, внебюджетные источники –</w:t>
      </w:r>
      <w:r w:rsidR="004A4F24" w:rsidRPr="005B3DC9">
        <w:rPr>
          <w:sz w:val="28"/>
          <w:szCs w:val="28"/>
        </w:rPr>
        <w:t xml:space="preserve">                 </w:t>
      </w:r>
      <w:r w:rsidR="00A60E58" w:rsidRPr="005B3DC9">
        <w:rPr>
          <w:sz w:val="28"/>
          <w:szCs w:val="28"/>
        </w:rPr>
        <w:t>8 524,72</w:t>
      </w:r>
      <w:r w:rsidR="00152599" w:rsidRPr="005B3DC9">
        <w:rPr>
          <w:sz w:val="28"/>
          <w:szCs w:val="28"/>
        </w:rPr>
        <w:t xml:space="preserve"> </w:t>
      </w:r>
      <w:r w:rsidRPr="005B3DC9">
        <w:rPr>
          <w:sz w:val="28"/>
          <w:szCs w:val="28"/>
        </w:rPr>
        <w:t>тыс. рублей.</w:t>
      </w:r>
    </w:p>
    <w:p w:rsidR="00FD3C6F" w:rsidRPr="005B3DC9" w:rsidRDefault="00FD3C6F" w:rsidP="00D255D3">
      <w:pPr>
        <w:widowControl w:val="0"/>
        <w:pBdr>
          <w:bottom w:val="single" w:sz="4" w:space="31" w:color="FFFFFF"/>
        </w:pBdr>
        <w:tabs>
          <w:tab w:val="left" w:pos="567"/>
          <w:tab w:val="left" w:pos="709"/>
        </w:tabs>
        <w:rPr>
          <w:sz w:val="28"/>
          <w:szCs w:val="28"/>
        </w:rPr>
      </w:pPr>
    </w:p>
    <w:p w:rsidR="00AE12A4" w:rsidRPr="005B3DC9" w:rsidRDefault="008C2CAA" w:rsidP="00D255D3">
      <w:pPr>
        <w:widowControl w:val="0"/>
        <w:pBdr>
          <w:bottom w:val="single" w:sz="4" w:space="31" w:color="FFFFFF"/>
        </w:pBdr>
        <w:tabs>
          <w:tab w:val="left" w:pos="567"/>
          <w:tab w:val="left" w:pos="709"/>
        </w:tabs>
        <w:rPr>
          <w:b/>
          <w:sz w:val="28"/>
          <w:szCs w:val="28"/>
        </w:rPr>
      </w:pPr>
      <w:r w:rsidRPr="005B3DC9">
        <w:rPr>
          <w:b/>
          <w:sz w:val="28"/>
          <w:szCs w:val="28"/>
        </w:rPr>
        <w:t>Муниципальная программа «Экономическое развитие и инновационная экономика»</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Программа утверждена постановлением администрации городского округа город Воронеж от 24.12.2013 № 1279 «Об утверждении муниципальной программы городского округа город Воронеж «Экономическое развитие и инновационная экономика».</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Ответственный исполнитель – управление развития предпринимательства, потребительского рынка и инновационной политики администрации городского округа город Воронеж.</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Соисполнитель муниципальной программы – управление имущественных и земельных отношений, управление административно-технического контроля.</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 xml:space="preserve">Общий объем финансирования за счет средств бюджета городского </w:t>
      </w:r>
      <w:r w:rsidRPr="005B3DC9">
        <w:rPr>
          <w:sz w:val="28"/>
          <w:szCs w:val="28"/>
        </w:rPr>
        <w:lastRenderedPageBreak/>
        <w:t>округа город Воронеж, предусмотренный муниципальной программой на 2024 год, составляет 73 104,0 тыс. рублей.</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 xml:space="preserve">Плановые ассигнования бюджета городского округа город Воронеж на реализацию муниципальной программы на 2024 год составляют </w:t>
      </w:r>
      <w:r w:rsidR="003860CF" w:rsidRPr="005B3DC9">
        <w:rPr>
          <w:sz w:val="28"/>
          <w:szCs w:val="28"/>
        </w:rPr>
        <w:t xml:space="preserve">                       </w:t>
      </w:r>
      <w:r w:rsidR="00E24D30" w:rsidRPr="005B3DC9">
        <w:rPr>
          <w:sz w:val="28"/>
          <w:szCs w:val="28"/>
        </w:rPr>
        <w:t>72 134</w:t>
      </w:r>
      <w:r w:rsidRPr="005B3DC9">
        <w:rPr>
          <w:sz w:val="28"/>
          <w:szCs w:val="28"/>
        </w:rPr>
        <w:t>,0 тыс. рублей.</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 xml:space="preserve">Фактический объем финансирования муниципальной программы за счет средств бюджета городского округа город Воронеж </w:t>
      </w:r>
      <w:r w:rsidRPr="005B3DC9">
        <w:rPr>
          <w:rFonts w:eastAsia="Calibri"/>
          <w:sz w:val="28"/>
          <w:szCs w:val="28"/>
          <w:lang w:eastAsia="en-US"/>
        </w:rPr>
        <w:t xml:space="preserve">за </w:t>
      </w:r>
      <w:r w:rsidR="00E24D30" w:rsidRPr="005B3DC9">
        <w:rPr>
          <w:rFonts w:eastAsia="Calibri"/>
          <w:sz w:val="28"/>
          <w:szCs w:val="28"/>
          <w:lang w:eastAsia="en-US"/>
        </w:rPr>
        <w:t xml:space="preserve">9 месяцев </w:t>
      </w:r>
      <w:r w:rsidR="00E24D30" w:rsidRPr="005B3DC9">
        <w:rPr>
          <w:sz w:val="28"/>
          <w:szCs w:val="28"/>
          <w:lang w:eastAsia="en-US"/>
        </w:rPr>
        <w:t xml:space="preserve">2024 года </w:t>
      </w:r>
      <w:r w:rsidR="00E24D30" w:rsidRPr="005B3DC9">
        <w:rPr>
          <w:sz w:val="28"/>
          <w:szCs w:val="28"/>
        </w:rPr>
        <w:t xml:space="preserve">составил 22 937,5 тыс. рублей (31,4% от предусмотренного муниципальной программой и 31,8% от </w:t>
      </w:r>
      <w:r w:rsidR="00CA65A2" w:rsidRPr="005B3DC9">
        <w:rPr>
          <w:sz w:val="28"/>
          <w:szCs w:val="28"/>
        </w:rPr>
        <w:t xml:space="preserve">предусмотренных </w:t>
      </w:r>
      <w:r w:rsidR="00E24D30" w:rsidRPr="005B3DC9">
        <w:rPr>
          <w:sz w:val="28"/>
          <w:szCs w:val="28"/>
        </w:rPr>
        <w:t>плановых</w:t>
      </w:r>
      <w:r w:rsidR="004A4F24" w:rsidRPr="005B3DC9">
        <w:rPr>
          <w:sz w:val="28"/>
          <w:szCs w:val="28"/>
        </w:rPr>
        <w:t xml:space="preserve"> бюджетных</w:t>
      </w:r>
      <w:r w:rsidR="00E24D30" w:rsidRPr="005B3DC9">
        <w:rPr>
          <w:sz w:val="28"/>
          <w:szCs w:val="28"/>
        </w:rPr>
        <w:t xml:space="preserve"> ассигнований)</w:t>
      </w:r>
      <w:r w:rsidRPr="005B3DC9">
        <w:rPr>
          <w:sz w:val="28"/>
          <w:szCs w:val="28"/>
        </w:rPr>
        <w:t xml:space="preserve">. </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Муниципальная программа включает 1 подпрограмму и 4 основных мероприятия.</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 xml:space="preserve">Финансирование подпрограммы 1 </w:t>
      </w:r>
      <w:r w:rsidRPr="005B3DC9">
        <w:rPr>
          <w:b/>
          <w:sz w:val="28"/>
          <w:szCs w:val="28"/>
        </w:rPr>
        <w:t>«Развитие и поддержка малого и среднего предпринимательства»</w:t>
      </w:r>
      <w:r w:rsidRPr="005B3DC9">
        <w:rPr>
          <w:sz w:val="28"/>
          <w:szCs w:val="28"/>
        </w:rPr>
        <w:t xml:space="preserve"> </w:t>
      </w:r>
      <w:r w:rsidR="003968AB" w:rsidRPr="005B3DC9">
        <w:rPr>
          <w:sz w:val="28"/>
          <w:szCs w:val="28"/>
        </w:rPr>
        <w:t>за 9 месяцев</w:t>
      </w:r>
      <w:r w:rsidRPr="005B3DC9">
        <w:rPr>
          <w:sz w:val="28"/>
          <w:szCs w:val="28"/>
        </w:rPr>
        <w:t xml:space="preserve"> 2024 года не осуществлялось.</w:t>
      </w:r>
    </w:p>
    <w:p w:rsidR="00AE12A4"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В отчетный период реализовывались мероприятия, не требующие финансирования.</w:t>
      </w:r>
    </w:p>
    <w:p w:rsidR="00287CFB" w:rsidRPr="005B3DC9" w:rsidRDefault="003968AB" w:rsidP="00D255D3">
      <w:pPr>
        <w:widowControl w:val="0"/>
        <w:pBdr>
          <w:bottom w:val="single" w:sz="4" w:space="31" w:color="FFFFFF"/>
        </w:pBdr>
        <w:tabs>
          <w:tab w:val="left" w:pos="567"/>
          <w:tab w:val="left" w:pos="709"/>
        </w:tabs>
        <w:ind w:firstLine="567"/>
        <w:rPr>
          <w:sz w:val="28"/>
          <w:szCs w:val="28"/>
        </w:rPr>
      </w:pPr>
      <w:r w:rsidRPr="005B3DC9">
        <w:rPr>
          <w:sz w:val="28"/>
          <w:szCs w:val="28"/>
        </w:rPr>
        <w:t>П</w:t>
      </w:r>
      <w:r w:rsidR="008C2CAA" w:rsidRPr="005B3DC9">
        <w:rPr>
          <w:sz w:val="28"/>
          <w:szCs w:val="28"/>
        </w:rPr>
        <w:t>роведено мероприятие для субъектов МСП по вопросам реализации мер поддержки для бизнеса</w:t>
      </w:r>
      <w:r w:rsidR="002F7300" w:rsidRPr="002F7300">
        <w:rPr>
          <w:sz w:val="28"/>
          <w:szCs w:val="28"/>
        </w:rPr>
        <w:t xml:space="preserve"> </w:t>
      </w:r>
      <w:r w:rsidR="002F7300" w:rsidRPr="005B3DC9">
        <w:rPr>
          <w:sz w:val="28"/>
          <w:szCs w:val="28"/>
        </w:rPr>
        <w:t>в</w:t>
      </w:r>
      <w:r w:rsidR="00CA65A2" w:rsidRPr="005B3DC9">
        <w:rPr>
          <w:sz w:val="28"/>
          <w:szCs w:val="28"/>
        </w:rPr>
        <w:t xml:space="preserve"> 2024 году</w:t>
      </w:r>
      <w:r w:rsidR="008C2CAA" w:rsidRPr="005B3DC9">
        <w:rPr>
          <w:sz w:val="28"/>
          <w:szCs w:val="28"/>
        </w:rPr>
        <w:t>.</w:t>
      </w:r>
    </w:p>
    <w:p w:rsidR="00287CFB" w:rsidRPr="005B3DC9" w:rsidRDefault="008C2CAA" w:rsidP="00D255D3">
      <w:pPr>
        <w:widowControl w:val="0"/>
        <w:pBdr>
          <w:bottom w:val="single" w:sz="4" w:space="31" w:color="FFFFFF"/>
        </w:pBdr>
        <w:tabs>
          <w:tab w:val="left" w:pos="567"/>
          <w:tab w:val="left" w:pos="709"/>
        </w:tabs>
        <w:rPr>
          <w:sz w:val="28"/>
          <w:szCs w:val="28"/>
        </w:rPr>
      </w:pPr>
      <w:r w:rsidRPr="005B3DC9">
        <w:rPr>
          <w:sz w:val="28"/>
          <w:szCs w:val="28"/>
        </w:rPr>
        <w:t>Проведен</w:t>
      </w:r>
      <w:r w:rsidR="003968AB" w:rsidRPr="005B3DC9">
        <w:rPr>
          <w:sz w:val="28"/>
          <w:szCs w:val="28"/>
        </w:rPr>
        <w:t>ы</w:t>
      </w:r>
      <w:r w:rsidRPr="005B3DC9">
        <w:rPr>
          <w:sz w:val="28"/>
          <w:szCs w:val="28"/>
        </w:rPr>
        <w:t xml:space="preserve"> консультационно-обучающи</w:t>
      </w:r>
      <w:r w:rsidR="003968AB" w:rsidRPr="005B3DC9">
        <w:rPr>
          <w:sz w:val="28"/>
          <w:szCs w:val="28"/>
        </w:rPr>
        <w:t>е</w:t>
      </w:r>
      <w:r w:rsidRPr="005B3DC9">
        <w:rPr>
          <w:sz w:val="28"/>
          <w:szCs w:val="28"/>
        </w:rPr>
        <w:t xml:space="preserve"> семинар</w:t>
      </w:r>
      <w:r w:rsidR="003968AB" w:rsidRPr="005B3DC9">
        <w:rPr>
          <w:sz w:val="28"/>
          <w:szCs w:val="28"/>
        </w:rPr>
        <w:t>ы</w:t>
      </w:r>
      <w:r w:rsidRPr="005B3DC9">
        <w:rPr>
          <w:sz w:val="28"/>
          <w:szCs w:val="28"/>
        </w:rPr>
        <w:t xml:space="preserve"> по вопросам предоставления субсидии из бюджета </w:t>
      </w:r>
      <w:r w:rsidR="00C42C45" w:rsidRPr="005B3DC9">
        <w:rPr>
          <w:sz w:val="28"/>
          <w:szCs w:val="28"/>
        </w:rPr>
        <w:t xml:space="preserve">городского округа город </w:t>
      </w:r>
      <w:r w:rsidRPr="005B3DC9">
        <w:rPr>
          <w:sz w:val="28"/>
          <w:szCs w:val="28"/>
        </w:rPr>
        <w:t>Воронеж на компенсацию части затрат</w:t>
      </w:r>
      <w:r w:rsidR="003968AB" w:rsidRPr="005B3DC9">
        <w:rPr>
          <w:sz w:val="28"/>
          <w:szCs w:val="28"/>
        </w:rPr>
        <w:t xml:space="preserve"> </w:t>
      </w:r>
      <w:r w:rsidRPr="005B3DC9">
        <w:rPr>
          <w:sz w:val="28"/>
          <w:szCs w:val="28"/>
        </w:rPr>
        <w:t>субъект</w:t>
      </w:r>
      <w:r w:rsidR="00F621E9" w:rsidRPr="005B3DC9">
        <w:rPr>
          <w:sz w:val="28"/>
          <w:szCs w:val="28"/>
        </w:rPr>
        <w:t>ам</w:t>
      </w:r>
      <w:r w:rsidRPr="005B3DC9">
        <w:rPr>
          <w:sz w:val="28"/>
          <w:szCs w:val="28"/>
        </w:rPr>
        <w:t xml:space="preserve"> малого и среднего предпринимательства, а также физически</w:t>
      </w:r>
      <w:r w:rsidR="00F621E9" w:rsidRPr="005B3DC9">
        <w:rPr>
          <w:sz w:val="28"/>
          <w:szCs w:val="28"/>
        </w:rPr>
        <w:t>м</w:t>
      </w:r>
      <w:r w:rsidRPr="005B3DC9">
        <w:rPr>
          <w:sz w:val="28"/>
          <w:szCs w:val="28"/>
        </w:rPr>
        <w:t xml:space="preserve"> лиц</w:t>
      </w:r>
      <w:r w:rsidR="00F621E9" w:rsidRPr="005B3DC9">
        <w:rPr>
          <w:sz w:val="28"/>
          <w:szCs w:val="28"/>
        </w:rPr>
        <w:t>ам</w:t>
      </w:r>
      <w:r w:rsidRPr="005B3DC9">
        <w:rPr>
          <w:sz w:val="28"/>
          <w:szCs w:val="28"/>
        </w:rPr>
        <w:t>, применяющи</w:t>
      </w:r>
      <w:r w:rsidR="003968AB" w:rsidRPr="005B3DC9">
        <w:rPr>
          <w:sz w:val="28"/>
          <w:szCs w:val="28"/>
        </w:rPr>
        <w:t>м</w:t>
      </w:r>
      <w:r w:rsidRPr="005B3DC9">
        <w:rPr>
          <w:sz w:val="28"/>
          <w:szCs w:val="28"/>
        </w:rPr>
        <w:t xml:space="preserve"> специальный налоговый режим «Налог на профессиональный доход»</w:t>
      </w:r>
      <w:r w:rsidR="003968AB" w:rsidRPr="005B3DC9">
        <w:rPr>
          <w:sz w:val="28"/>
          <w:szCs w:val="28"/>
        </w:rPr>
        <w:t>, связанных с приобретением оборудования</w:t>
      </w:r>
      <w:r w:rsidRPr="005B3DC9">
        <w:rPr>
          <w:sz w:val="28"/>
          <w:szCs w:val="28"/>
        </w:rPr>
        <w:t>.</w:t>
      </w:r>
      <w:r w:rsidR="003968AB" w:rsidRPr="005B3DC9">
        <w:rPr>
          <w:sz w:val="28"/>
          <w:szCs w:val="28"/>
        </w:rPr>
        <w:t xml:space="preserve"> В семинарах приняли участие порядка 150 человек.</w:t>
      </w:r>
    </w:p>
    <w:p w:rsidR="00287CFB" w:rsidRPr="005B3DC9" w:rsidRDefault="008C2CAA" w:rsidP="00D255D3">
      <w:pPr>
        <w:widowControl w:val="0"/>
        <w:pBdr>
          <w:bottom w:val="single" w:sz="4" w:space="31" w:color="FFFFFF"/>
        </w:pBdr>
        <w:tabs>
          <w:tab w:val="left" w:pos="567"/>
          <w:tab w:val="left" w:pos="709"/>
        </w:tabs>
        <w:ind w:firstLine="567"/>
        <w:rPr>
          <w:sz w:val="28"/>
          <w:szCs w:val="28"/>
        </w:rPr>
      </w:pPr>
      <w:r w:rsidRPr="005B3DC9">
        <w:rPr>
          <w:sz w:val="28"/>
          <w:szCs w:val="28"/>
        </w:rPr>
        <w:t xml:space="preserve">Направлено </w:t>
      </w:r>
      <w:r w:rsidR="003968AB" w:rsidRPr="005B3DC9">
        <w:rPr>
          <w:sz w:val="28"/>
          <w:szCs w:val="28"/>
        </w:rPr>
        <w:t>127</w:t>
      </w:r>
      <w:r w:rsidRPr="005B3DC9">
        <w:rPr>
          <w:sz w:val="28"/>
          <w:szCs w:val="28"/>
        </w:rPr>
        <w:t xml:space="preserve"> информационных сообщений о мерах государственной поддержки, проводимых мероприятиях, семинарах, вебинарах, тренингах</w:t>
      </w:r>
      <w:r w:rsidRPr="005B3DC9">
        <w:t xml:space="preserve">, </w:t>
      </w:r>
      <w:r w:rsidRPr="005B3DC9">
        <w:rPr>
          <w:sz w:val="28"/>
          <w:szCs w:val="28"/>
        </w:rPr>
        <w:t xml:space="preserve">образовательных курсах, форумах, программах и др. </w:t>
      </w:r>
    </w:p>
    <w:p w:rsidR="00287CFB" w:rsidRPr="005B3DC9" w:rsidRDefault="008C2CAA" w:rsidP="00D255D3">
      <w:pPr>
        <w:widowControl w:val="0"/>
        <w:pBdr>
          <w:bottom w:val="single" w:sz="4" w:space="31" w:color="FFFFFF"/>
        </w:pBdr>
        <w:tabs>
          <w:tab w:val="left" w:pos="567"/>
          <w:tab w:val="left" w:pos="709"/>
        </w:tabs>
        <w:ind w:firstLine="567"/>
        <w:rPr>
          <w:sz w:val="28"/>
          <w:szCs w:val="28"/>
        </w:rPr>
      </w:pPr>
      <w:r w:rsidRPr="005B3DC9">
        <w:rPr>
          <w:sz w:val="28"/>
          <w:szCs w:val="28"/>
        </w:rPr>
        <w:t>Финансирование основного мероприятия 1 «</w:t>
      </w:r>
      <w:r w:rsidRPr="005B3DC9">
        <w:rPr>
          <w:b/>
          <w:sz w:val="28"/>
          <w:szCs w:val="28"/>
        </w:rPr>
        <w:t>Стимулирование развития инновационной деятельности»</w:t>
      </w:r>
      <w:r w:rsidRPr="005B3DC9">
        <w:rPr>
          <w:sz w:val="28"/>
          <w:szCs w:val="28"/>
        </w:rPr>
        <w:t xml:space="preserve"> в 2024 году не предусмотрено.</w:t>
      </w:r>
    </w:p>
    <w:p w:rsidR="00287CFB" w:rsidRPr="005B3DC9" w:rsidRDefault="008C2CAA" w:rsidP="00D255D3">
      <w:pPr>
        <w:widowControl w:val="0"/>
        <w:pBdr>
          <w:bottom w:val="single" w:sz="4" w:space="31" w:color="FFFFFF"/>
        </w:pBdr>
        <w:tabs>
          <w:tab w:val="left" w:pos="567"/>
          <w:tab w:val="left" w:pos="709"/>
        </w:tabs>
        <w:ind w:firstLine="567"/>
        <w:rPr>
          <w:sz w:val="28"/>
          <w:szCs w:val="28"/>
        </w:rPr>
      </w:pPr>
      <w:r w:rsidRPr="005B3DC9">
        <w:rPr>
          <w:sz w:val="28"/>
          <w:szCs w:val="28"/>
        </w:rPr>
        <w:t xml:space="preserve">В адрес инновационных предприятий и организаций инфраструктуры поддержки инноваций направлено </w:t>
      </w:r>
      <w:r w:rsidR="008434F6" w:rsidRPr="005B3DC9">
        <w:rPr>
          <w:sz w:val="28"/>
          <w:szCs w:val="28"/>
        </w:rPr>
        <w:t>45</w:t>
      </w:r>
      <w:r w:rsidRPr="005B3DC9">
        <w:rPr>
          <w:sz w:val="28"/>
          <w:szCs w:val="28"/>
        </w:rPr>
        <w:t xml:space="preserve"> информационных сообщени</w:t>
      </w:r>
      <w:r w:rsidR="008434F6" w:rsidRPr="005B3DC9">
        <w:rPr>
          <w:sz w:val="28"/>
          <w:szCs w:val="28"/>
        </w:rPr>
        <w:t>й</w:t>
      </w:r>
      <w:r w:rsidRPr="005B3DC9">
        <w:rPr>
          <w:sz w:val="28"/>
          <w:szCs w:val="28"/>
        </w:rPr>
        <w:t xml:space="preserve"> о </w:t>
      </w:r>
      <w:r w:rsidRPr="005B3DC9">
        <w:rPr>
          <w:sz w:val="28"/>
          <w:szCs w:val="28"/>
        </w:rPr>
        <w:lastRenderedPageBreak/>
        <w:t>бесплатных семинарах, вебинарах, образовательных курсах, выставочных мероприятиях, форумах, программах, конкурсах для получения грантового финансирования в целях реализации инновационных проектов, порядках предоставления субсидий из федерального</w:t>
      </w:r>
      <w:r w:rsidR="00CA65A2" w:rsidRPr="005B3DC9">
        <w:rPr>
          <w:sz w:val="28"/>
          <w:szCs w:val="28"/>
        </w:rPr>
        <w:t>,</w:t>
      </w:r>
      <w:r w:rsidRPr="005B3DC9">
        <w:rPr>
          <w:sz w:val="28"/>
          <w:szCs w:val="28"/>
        </w:rPr>
        <w:t xml:space="preserve"> областного бюджетов и других мерах поддержки.</w:t>
      </w:r>
    </w:p>
    <w:p w:rsidR="00287CFB" w:rsidRPr="005B3DC9" w:rsidRDefault="008C2CAA" w:rsidP="00D255D3">
      <w:pPr>
        <w:widowControl w:val="0"/>
        <w:pBdr>
          <w:bottom w:val="single" w:sz="4" w:space="31" w:color="FFFFFF"/>
        </w:pBdr>
        <w:tabs>
          <w:tab w:val="left" w:pos="567"/>
          <w:tab w:val="left" w:pos="709"/>
        </w:tabs>
        <w:ind w:firstLine="567"/>
        <w:rPr>
          <w:sz w:val="28"/>
          <w:szCs w:val="28"/>
        </w:rPr>
      </w:pPr>
      <w:r w:rsidRPr="005B3DC9">
        <w:rPr>
          <w:sz w:val="28"/>
          <w:szCs w:val="28"/>
        </w:rPr>
        <w:t xml:space="preserve">Финансирование основного мероприятия 2 </w:t>
      </w:r>
      <w:r w:rsidRPr="005B3DC9">
        <w:rPr>
          <w:b/>
          <w:sz w:val="28"/>
          <w:szCs w:val="28"/>
        </w:rPr>
        <w:t>«Защита прав потребителей в сфере потребительского рынка городского округа город Воронеж»</w:t>
      </w:r>
      <w:r w:rsidRPr="005B3DC9">
        <w:rPr>
          <w:sz w:val="28"/>
          <w:szCs w:val="28"/>
        </w:rPr>
        <w:t xml:space="preserve"> в 2024 году не предусмотрено.</w:t>
      </w:r>
    </w:p>
    <w:p w:rsidR="00287CFB" w:rsidRPr="005B3DC9" w:rsidRDefault="008C2CAA" w:rsidP="00D255D3">
      <w:pPr>
        <w:widowControl w:val="0"/>
        <w:pBdr>
          <w:bottom w:val="single" w:sz="4" w:space="31" w:color="FFFFFF"/>
        </w:pBdr>
        <w:tabs>
          <w:tab w:val="left" w:pos="567"/>
          <w:tab w:val="left" w:pos="709"/>
        </w:tabs>
        <w:ind w:firstLine="567"/>
        <w:rPr>
          <w:sz w:val="28"/>
          <w:szCs w:val="28"/>
        </w:rPr>
      </w:pPr>
      <w:r w:rsidRPr="005B3DC9">
        <w:rPr>
          <w:sz w:val="28"/>
          <w:szCs w:val="28"/>
        </w:rPr>
        <w:t>В отчетном периоде реализовывались мероприятия, не требующие финансирования.</w:t>
      </w:r>
    </w:p>
    <w:p w:rsidR="002F7300" w:rsidRDefault="00B95932" w:rsidP="00D255D3">
      <w:pPr>
        <w:widowControl w:val="0"/>
        <w:pBdr>
          <w:bottom w:val="single" w:sz="4" w:space="31" w:color="FFFFFF"/>
        </w:pBdr>
        <w:tabs>
          <w:tab w:val="left" w:pos="567"/>
          <w:tab w:val="left" w:pos="709"/>
        </w:tabs>
        <w:ind w:firstLine="567"/>
        <w:rPr>
          <w:sz w:val="28"/>
          <w:szCs w:val="28"/>
        </w:rPr>
      </w:pPr>
      <w:r w:rsidRPr="005B3DC9">
        <w:rPr>
          <w:sz w:val="28"/>
          <w:szCs w:val="28"/>
        </w:rPr>
        <w:t>О</w:t>
      </w:r>
      <w:r w:rsidR="008C2CAA" w:rsidRPr="005B3DC9">
        <w:rPr>
          <w:sz w:val="28"/>
          <w:szCs w:val="28"/>
        </w:rPr>
        <w:t>казано 1</w:t>
      </w:r>
      <w:r w:rsidR="008434F6" w:rsidRPr="005B3DC9">
        <w:rPr>
          <w:sz w:val="28"/>
          <w:szCs w:val="28"/>
        </w:rPr>
        <w:t>5</w:t>
      </w:r>
      <w:r w:rsidR="008C2CAA" w:rsidRPr="005B3DC9">
        <w:rPr>
          <w:sz w:val="28"/>
          <w:szCs w:val="28"/>
        </w:rPr>
        <w:t xml:space="preserve"> консультаций по вопросам защиты прав потребителей. В средствах массовой информации размещено </w:t>
      </w:r>
      <w:r w:rsidR="008434F6" w:rsidRPr="005B3DC9">
        <w:rPr>
          <w:sz w:val="28"/>
          <w:szCs w:val="28"/>
        </w:rPr>
        <w:t>5</w:t>
      </w:r>
      <w:r w:rsidR="008C2CAA" w:rsidRPr="005B3DC9">
        <w:rPr>
          <w:sz w:val="28"/>
          <w:szCs w:val="28"/>
        </w:rPr>
        <w:t xml:space="preserve"> справочно-информационных материал</w:t>
      </w:r>
      <w:r w:rsidR="008434F6" w:rsidRPr="005B3DC9">
        <w:rPr>
          <w:sz w:val="28"/>
          <w:szCs w:val="28"/>
        </w:rPr>
        <w:t>ов</w:t>
      </w:r>
      <w:r w:rsidR="008C2CAA" w:rsidRPr="005B3DC9">
        <w:rPr>
          <w:sz w:val="28"/>
          <w:szCs w:val="28"/>
        </w:rPr>
        <w:t xml:space="preserve"> по вопросам защиты прав потребителей. </w:t>
      </w:r>
    </w:p>
    <w:p w:rsid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t xml:space="preserve">На реализацию основного мероприятия 3 </w:t>
      </w:r>
      <w:r w:rsidRPr="005B3DC9">
        <w:rPr>
          <w:b/>
          <w:sz w:val="28"/>
          <w:szCs w:val="28"/>
        </w:rPr>
        <w:t>«Обеспечение условий исполнения договоров на размещение нестационарных торговых объектов и договоров на организацию ярмарок»</w:t>
      </w:r>
      <w:r w:rsidRPr="005B3DC9">
        <w:rPr>
          <w:sz w:val="28"/>
          <w:szCs w:val="28"/>
        </w:rPr>
        <w:t xml:space="preserve"> из бюджета городского округа город Воронеж направлено </w:t>
      </w:r>
      <w:r w:rsidR="008434F6" w:rsidRPr="005B3DC9">
        <w:rPr>
          <w:sz w:val="28"/>
          <w:szCs w:val="28"/>
        </w:rPr>
        <w:t>21 417,55</w:t>
      </w:r>
      <w:r w:rsidRPr="005B3DC9">
        <w:rPr>
          <w:sz w:val="28"/>
          <w:szCs w:val="28"/>
        </w:rPr>
        <w:t xml:space="preserve"> тыс. рублей.</w:t>
      </w:r>
    </w:p>
    <w:p w:rsid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t>Произведена уплата налога на добавленную стоимость при предоставлении прав на заключение договоров на размещение нестационарных торговых объектов и организацию ярмарок.</w:t>
      </w:r>
    </w:p>
    <w:p w:rsidR="008D28BE" w:rsidRDefault="008434F6" w:rsidP="008D28BE">
      <w:pPr>
        <w:widowControl w:val="0"/>
        <w:pBdr>
          <w:bottom w:val="single" w:sz="4" w:space="31" w:color="FFFFFF"/>
        </w:pBdr>
        <w:tabs>
          <w:tab w:val="left" w:pos="567"/>
          <w:tab w:val="left" w:pos="709"/>
        </w:tabs>
        <w:ind w:firstLine="567"/>
        <w:rPr>
          <w:sz w:val="28"/>
          <w:szCs w:val="28"/>
        </w:rPr>
      </w:pPr>
      <w:r w:rsidRPr="005B3DC9">
        <w:rPr>
          <w:sz w:val="28"/>
          <w:szCs w:val="28"/>
        </w:rPr>
        <w:t>Заключен муниципальный контракт на оказание услуг по определению рыночной стоимости (цены продажи) права заключения договоров на размещение временных торговых объектов.</w:t>
      </w:r>
    </w:p>
    <w:p w:rsid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t>Выполнено мероприятие по осуществлению оценки стоимости прав на заключение договоров</w:t>
      </w:r>
      <w:r w:rsidR="00A27FC7" w:rsidRPr="005B3DC9">
        <w:rPr>
          <w:sz w:val="28"/>
          <w:szCs w:val="28"/>
        </w:rPr>
        <w:t>,</w:t>
      </w:r>
      <w:r w:rsidRPr="005B3DC9">
        <w:rPr>
          <w:sz w:val="28"/>
          <w:szCs w:val="28"/>
        </w:rPr>
        <w:t xml:space="preserve"> на организацию ярмарок, на размещение НТО, передвижных средств развозной и разносной уличной торговли, нестационарных объектов сезонной торговли.</w:t>
      </w:r>
    </w:p>
    <w:p w:rsid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t xml:space="preserve">На реализацию основного мероприятия 4 </w:t>
      </w:r>
      <w:r w:rsidRPr="005B3DC9">
        <w:rPr>
          <w:b/>
          <w:sz w:val="28"/>
          <w:szCs w:val="28"/>
        </w:rPr>
        <w:t>«Демонтаж нестационарных торговых объектов»</w:t>
      </w:r>
      <w:r w:rsidRPr="005B3DC9">
        <w:rPr>
          <w:sz w:val="28"/>
          <w:szCs w:val="28"/>
        </w:rPr>
        <w:t xml:space="preserve"> из бюджета городского округа город Воронеж направлено </w:t>
      </w:r>
      <w:r w:rsidR="00E20DCC" w:rsidRPr="005B3DC9">
        <w:rPr>
          <w:sz w:val="28"/>
          <w:szCs w:val="28"/>
        </w:rPr>
        <w:t>1 519,95</w:t>
      </w:r>
      <w:r w:rsidRPr="005B3DC9">
        <w:rPr>
          <w:sz w:val="28"/>
          <w:szCs w:val="28"/>
        </w:rPr>
        <w:t xml:space="preserve"> тыс. рублей.</w:t>
      </w:r>
    </w:p>
    <w:p w:rsid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lastRenderedPageBreak/>
        <w:t>Заключен муниципальный контракт на выполнение работ по демонтажу НТО с ООО «СК-ВЕКК+».</w:t>
      </w:r>
      <w:r w:rsidR="00E4153E" w:rsidRPr="005B3DC9">
        <w:rPr>
          <w:sz w:val="28"/>
          <w:szCs w:val="28"/>
        </w:rPr>
        <w:t xml:space="preserve"> </w:t>
      </w:r>
    </w:p>
    <w:p w:rsidR="0002577F" w:rsidRPr="008D28BE" w:rsidRDefault="008C2CAA" w:rsidP="008D28BE">
      <w:pPr>
        <w:widowControl w:val="0"/>
        <w:pBdr>
          <w:bottom w:val="single" w:sz="4" w:space="31" w:color="FFFFFF"/>
        </w:pBdr>
        <w:tabs>
          <w:tab w:val="left" w:pos="567"/>
          <w:tab w:val="left" w:pos="709"/>
        </w:tabs>
        <w:ind w:firstLine="567"/>
        <w:rPr>
          <w:sz w:val="28"/>
          <w:szCs w:val="28"/>
        </w:rPr>
      </w:pPr>
      <w:r w:rsidRPr="005B3DC9">
        <w:rPr>
          <w:sz w:val="28"/>
          <w:szCs w:val="28"/>
        </w:rPr>
        <w:t xml:space="preserve">Выполнены работы по демонтажу </w:t>
      </w:r>
      <w:r w:rsidR="00E20DCC" w:rsidRPr="005B3DC9">
        <w:rPr>
          <w:sz w:val="28"/>
          <w:szCs w:val="28"/>
        </w:rPr>
        <w:t>61</w:t>
      </w:r>
      <w:r w:rsidRPr="005B3DC9">
        <w:rPr>
          <w:sz w:val="28"/>
          <w:szCs w:val="28"/>
        </w:rPr>
        <w:t xml:space="preserve"> НТО.</w:t>
      </w:r>
    </w:p>
    <w:p w:rsidR="00741A23" w:rsidRPr="005B3DC9" w:rsidRDefault="00741A23" w:rsidP="00FD3C6F">
      <w:pPr>
        <w:widowControl w:val="0"/>
        <w:ind w:firstLine="0"/>
        <w:jc w:val="center"/>
        <w:rPr>
          <w:b/>
          <w:sz w:val="28"/>
          <w:szCs w:val="28"/>
        </w:rPr>
      </w:pPr>
      <w:r w:rsidRPr="005B3DC9">
        <w:rPr>
          <w:b/>
          <w:sz w:val="28"/>
          <w:szCs w:val="28"/>
        </w:rPr>
        <w:t>Муниципальная программа «Развитие транспортной системы»</w:t>
      </w:r>
    </w:p>
    <w:p w:rsidR="00741A23" w:rsidRPr="005B3DC9" w:rsidRDefault="00741A23" w:rsidP="00D255D3">
      <w:pPr>
        <w:widowControl w:val="0"/>
        <w:rPr>
          <w:sz w:val="28"/>
          <w:szCs w:val="28"/>
        </w:rPr>
      </w:pPr>
      <w:r w:rsidRPr="005B3DC9">
        <w:rPr>
          <w:sz w:val="28"/>
          <w:szCs w:val="28"/>
        </w:rPr>
        <w:t xml:space="preserve">Программа утверждена постановлением администрации городского округа город Воронеж от 24.12.2013 № 1281 «Об утверждении муниципальной программы городского округа город Воронеж «Развитие транспортной </w:t>
      </w:r>
      <w:r w:rsidR="00ED7AED" w:rsidRPr="005B3DC9">
        <w:rPr>
          <w:sz w:val="28"/>
          <w:szCs w:val="28"/>
        </w:rPr>
        <w:t>системы».</w:t>
      </w:r>
    </w:p>
    <w:p w:rsidR="00741A23" w:rsidRPr="005B3DC9" w:rsidRDefault="00741A23" w:rsidP="00D255D3">
      <w:pPr>
        <w:widowControl w:val="0"/>
        <w:rPr>
          <w:sz w:val="28"/>
          <w:szCs w:val="28"/>
        </w:rPr>
      </w:pPr>
      <w:r w:rsidRPr="005B3DC9">
        <w:rPr>
          <w:sz w:val="28"/>
          <w:szCs w:val="28"/>
        </w:rPr>
        <w:t>Ответственный исполнитель – управление дорожного хозяйства администрации городского округа город Воронеж.</w:t>
      </w:r>
    </w:p>
    <w:p w:rsidR="00741A23" w:rsidRPr="005B3DC9" w:rsidRDefault="00741A23" w:rsidP="00D255D3">
      <w:pPr>
        <w:widowControl w:val="0"/>
        <w:rPr>
          <w:sz w:val="28"/>
          <w:szCs w:val="28"/>
        </w:rPr>
      </w:pPr>
      <w:r w:rsidRPr="005B3DC9">
        <w:rPr>
          <w:sz w:val="28"/>
          <w:szCs w:val="28"/>
        </w:rPr>
        <w:t xml:space="preserve">Соисполнители муниципальной программы – управление транспорта, управление строительной политики, управление делами, учета и отчетности, управы районов. </w:t>
      </w:r>
    </w:p>
    <w:p w:rsidR="00741A23" w:rsidRPr="005B3DC9" w:rsidRDefault="00741A23" w:rsidP="00D255D3">
      <w:pPr>
        <w:widowControl w:val="0"/>
        <w:rPr>
          <w:sz w:val="28"/>
          <w:szCs w:val="28"/>
        </w:rPr>
      </w:pPr>
      <w:r w:rsidRPr="005B3DC9">
        <w:rPr>
          <w:sz w:val="28"/>
          <w:szCs w:val="28"/>
        </w:rPr>
        <w:t>Общий объем финансирования, предусмотренный муниципальной программой на 2024 год, составляет 5 331 396,3 тыс. рублей</w:t>
      </w:r>
      <w:r w:rsidR="00ED7AED" w:rsidRPr="005B3DC9">
        <w:rPr>
          <w:sz w:val="28"/>
          <w:szCs w:val="28"/>
        </w:rPr>
        <w:t xml:space="preserve">, из них: федеральный бюджет – </w:t>
      </w:r>
      <w:r w:rsidRPr="005B3DC9">
        <w:rPr>
          <w:sz w:val="28"/>
          <w:szCs w:val="28"/>
        </w:rPr>
        <w:t>102 040,9 тыс. рублей, областной бюджет –</w:t>
      </w:r>
      <w:r w:rsidR="00ED7AED" w:rsidRPr="005B3DC9">
        <w:rPr>
          <w:sz w:val="28"/>
          <w:szCs w:val="28"/>
        </w:rPr>
        <w:t xml:space="preserve">                     </w:t>
      </w:r>
      <w:r w:rsidRPr="005B3DC9">
        <w:rPr>
          <w:sz w:val="28"/>
          <w:szCs w:val="28"/>
        </w:rPr>
        <w:t>4 957 744,2 тыс. рублей, бюджет городского округа город Воронеж –</w:t>
      </w:r>
      <w:r w:rsidR="003860CF" w:rsidRPr="005B3DC9">
        <w:rPr>
          <w:sz w:val="28"/>
          <w:szCs w:val="28"/>
        </w:rPr>
        <w:t xml:space="preserve">                  </w:t>
      </w:r>
      <w:r w:rsidRPr="005B3DC9">
        <w:rPr>
          <w:sz w:val="28"/>
          <w:szCs w:val="28"/>
        </w:rPr>
        <w:t xml:space="preserve"> 158 041,2 тыс. рублей, внебюджетные источники – 113 570,0 тыс. рублей.</w:t>
      </w:r>
    </w:p>
    <w:p w:rsidR="00741A23" w:rsidRPr="005B3DC9" w:rsidRDefault="00741A23" w:rsidP="00D255D3">
      <w:pPr>
        <w:widowControl w:val="0"/>
        <w:rPr>
          <w:sz w:val="28"/>
          <w:szCs w:val="28"/>
        </w:rPr>
      </w:pPr>
      <w:r w:rsidRPr="005B3DC9">
        <w:rPr>
          <w:sz w:val="28"/>
          <w:szCs w:val="28"/>
        </w:rPr>
        <w:t xml:space="preserve">Плановые ассигнования на реализацию муниципальной программы на 2024 год составляют </w:t>
      </w:r>
      <w:r w:rsidR="00587592" w:rsidRPr="005B3DC9">
        <w:rPr>
          <w:sz w:val="28"/>
          <w:szCs w:val="28"/>
        </w:rPr>
        <w:t>12 070 875,36 тыс. рублей, из них: федеральный бюджет – 100 000,0 тыс. рублей, областной бюджет – 9 106 113,57 тыс. рублей, бюджет городского округа город Воронеж – 476 745,79 тыс. рублей, внебюджетные источники – 2 388 016,0 тыс. рублей</w:t>
      </w:r>
      <w:r w:rsidRPr="005B3DC9">
        <w:rPr>
          <w:sz w:val="28"/>
          <w:szCs w:val="28"/>
        </w:rPr>
        <w:t>.</w:t>
      </w:r>
    </w:p>
    <w:p w:rsidR="00741A23" w:rsidRPr="005B3DC9" w:rsidRDefault="00741A23" w:rsidP="00D255D3">
      <w:pPr>
        <w:widowControl w:val="0"/>
        <w:rPr>
          <w:sz w:val="28"/>
          <w:szCs w:val="28"/>
        </w:rPr>
      </w:pPr>
      <w:r w:rsidRPr="005B3DC9">
        <w:rPr>
          <w:sz w:val="28"/>
          <w:szCs w:val="28"/>
        </w:rPr>
        <w:t xml:space="preserve">Фактический объем финансирования муниципальной программы </w:t>
      </w:r>
      <w:r w:rsidR="00587592" w:rsidRPr="005B3DC9">
        <w:rPr>
          <w:sz w:val="28"/>
          <w:szCs w:val="28"/>
        </w:rPr>
        <w:t>за                   9 месяцев 2024 года составил 5 860 046,42 тыс. рублей (109,9% от предусмотренного программой и 48,5% от предусмотренных плановых ассигнований), из них: федеральный бюджет – 100 000,0 тыс. рублей, областной бюджет – 4 402 227,4 тыс. рублей, бюджет городского округа город Воронеж – 190 703,02 тыс. рублей, внебюджетные источники – 1 167 116,0 тыс. рублей</w:t>
      </w:r>
      <w:r w:rsidRPr="005B3DC9">
        <w:rPr>
          <w:sz w:val="28"/>
          <w:szCs w:val="28"/>
        </w:rPr>
        <w:t xml:space="preserve">. </w:t>
      </w:r>
    </w:p>
    <w:p w:rsidR="00741A23" w:rsidRPr="005B3DC9" w:rsidRDefault="00741A23" w:rsidP="00D255D3">
      <w:pPr>
        <w:widowControl w:val="0"/>
        <w:rPr>
          <w:sz w:val="28"/>
          <w:szCs w:val="28"/>
        </w:rPr>
      </w:pPr>
      <w:r w:rsidRPr="005B3DC9">
        <w:rPr>
          <w:sz w:val="28"/>
          <w:szCs w:val="28"/>
        </w:rPr>
        <w:lastRenderedPageBreak/>
        <w:t>Муниципальная программа включает 2 подпрограммы и 2 основных мероприятия.</w:t>
      </w:r>
      <w:r w:rsidR="008A65E9" w:rsidRPr="005B3DC9">
        <w:rPr>
          <w:sz w:val="28"/>
          <w:szCs w:val="28"/>
        </w:rPr>
        <w:t xml:space="preserve"> В отчетн</w:t>
      </w:r>
      <w:r w:rsidR="00CA65A2" w:rsidRPr="005B3DC9">
        <w:rPr>
          <w:sz w:val="28"/>
          <w:szCs w:val="28"/>
        </w:rPr>
        <w:t>ом</w:t>
      </w:r>
      <w:r w:rsidR="008A65E9" w:rsidRPr="005B3DC9">
        <w:rPr>
          <w:sz w:val="28"/>
          <w:szCs w:val="28"/>
        </w:rPr>
        <w:t xml:space="preserve"> период</w:t>
      </w:r>
      <w:r w:rsidR="00CA65A2" w:rsidRPr="005B3DC9">
        <w:rPr>
          <w:sz w:val="28"/>
          <w:szCs w:val="28"/>
        </w:rPr>
        <w:t>е</w:t>
      </w:r>
      <w:r w:rsidR="008A65E9" w:rsidRPr="005B3DC9">
        <w:rPr>
          <w:sz w:val="28"/>
          <w:szCs w:val="28"/>
        </w:rPr>
        <w:t xml:space="preserve"> реализация основн</w:t>
      </w:r>
      <w:r w:rsidR="009C3C1C" w:rsidRPr="005B3DC9">
        <w:rPr>
          <w:sz w:val="28"/>
          <w:szCs w:val="28"/>
        </w:rPr>
        <w:t>ых</w:t>
      </w:r>
      <w:r w:rsidR="008A65E9" w:rsidRPr="005B3DC9">
        <w:rPr>
          <w:sz w:val="28"/>
          <w:szCs w:val="28"/>
        </w:rPr>
        <w:t xml:space="preserve"> мероприяти</w:t>
      </w:r>
      <w:r w:rsidR="009C3C1C" w:rsidRPr="005B3DC9">
        <w:rPr>
          <w:sz w:val="28"/>
          <w:szCs w:val="28"/>
        </w:rPr>
        <w:t>й</w:t>
      </w:r>
      <w:r w:rsidR="008A65E9" w:rsidRPr="005B3DC9">
        <w:rPr>
          <w:sz w:val="28"/>
          <w:szCs w:val="28"/>
        </w:rPr>
        <w:t xml:space="preserve"> 1</w:t>
      </w:r>
      <w:r w:rsidR="009C3C1C" w:rsidRPr="005B3DC9">
        <w:rPr>
          <w:sz w:val="28"/>
          <w:szCs w:val="28"/>
        </w:rPr>
        <w:t xml:space="preserve">, 2 </w:t>
      </w:r>
      <w:r w:rsidR="008A65E9" w:rsidRPr="005B3DC9">
        <w:rPr>
          <w:sz w:val="28"/>
          <w:szCs w:val="28"/>
        </w:rPr>
        <w:t>не предусмотрена.</w:t>
      </w:r>
    </w:p>
    <w:p w:rsidR="00741A23" w:rsidRPr="005B3DC9" w:rsidRDefault="00741A23" w:rsidP="00D255D3">
      <w:pPr>
        <w:widowControl w:val="0"/>
        <w:rPr>
          <w:sz w:val="28"/>
          <w:szCs w:val="28"/>
        </w:rPr>
      </w:pPr>
      <w:r w:rsidRPr="005B3DC9">
        <w:rPr>
          <w:sz w:val="28"/>
          <w:szCs w:val="28"/>
        </w:rPr>
        <w:t xml:space="preserve">На реализацию подпрограммы 1 </w:t>
      </w:r>
      <w:r w:rsidRPr="005B3DC9">
        <w:rPr>
          <w:b/>
          <w:sz w:val="28"/>
          <w:szCs w:val="28"/>
        </w:rPr>
        <w:t>«Развитие дорожного хозяйства»</w:t>
      </w:r>
      <w:r w:rsidRPr="005B3DC9">
        <w:rPr>
          <w:sz w:val="28"/>
          <w:szCs w:val="28"/>
        </w:rPr>
        <w:t xml:space="preserve"> направлено </w:t>
      </w:r>
      <w:r w:rsidR="004A0701" w:rsidRPr="005B3DC9">
        <w:rPr>
          <w:sz w:val="28"/>
          <w:szCs w:val="28"/>
        </w:rPr>
        <w:t>4 530 678,92 тыс. рублей, из них: федеральный бюджет –                       100 000,0 тыс. рублей, областной бюджет – 4 247 953,28 тыс. рублей, бюджет городского округа город Воронеж – 182 725,64 тыс. рублей</w:t>
      </w:r>
      <w:r w:rsidRPr="005B3DC9">
        <w:rPr>
          <w:sz w:val="28"/>
          <w:szCs w:val="28"/>
        </w:rPr>
        <w:t>.</w:t>
      </w:r>
    </w:p>
    <w:p w:rsidR="00741A23" w:rsidRPr="005B3DC9" w:rsidRDefault="00741A23" w:rsidP="00D255D3">
      <w:pPr>
        <w:widowControl w:val="0"/>
        <w:rPr>
          <w:sz w:val="28"/>
          <w:szCs w:val="28"/>
        </w:rPr>
      </w:pPr>
      <w:r w:rsidRPr="005B3DC9">
        <w:rPr>
          <w:sz w:val="28"/>
          <w:szCs w:val="28"/>
        </w:rPr>
        <w:t xml:space="preserve">В рамках подпрограммы в отчетном периоде проводились следующие мероприятия: </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 xml:space="preserve">выполнено восстановление изношенных верхних слоев асфальтобетонных покрытий </w:t>
      </w:r>
      <w:r w:rsidR="00CA65A2" w:rsidRPr="005B3DC9">
        <w:rPr>
          <w:sz w:val="28"/>
          <w:szCs w:val="28"/>
        </w:rPr>
        <w:t>на</w:t>
      </w:r>
      <w:r w:rsidRPr="005B3DC9">
        <w:rPr>
          <w:sz w:val="28"/>
          <w:szCs w:val="28"/>
        </w:rPr>
        <w:t xml:space="preserve"> 152 объекта</w:t>
      </w:r>
      <w:r w:rsidR="00CA65A2" w:rsidRPr="005B3DC9">
        <w:rPr>
          <w:sz w:val="28"/>
          <w:szCs w:val="28"/>
        </w:rPr>
        <w:t>х</w:t>
      </w:r>
      <w:r w:rsidRPr="005B3DC9">
        <w:rPr>
          <w:sz w:val="28"/>
          <w:szCs w:val="28"/>
        </w:rPr>
        <w:t>;</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выполнены в полном объеме работы по ремонту 5 магистральных улиц, 36 улиц частного сектора и 3 остановочных павильонов;</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 xml:space="preserve"> </w:t>
      </w:r>
      <w:r w:rsidR="00CA65A2" w:rsidRPr="005B3DC9">
        <w:rPr>
          <w:sz w:val="28"/>
          <w:szCs w:val="28"/>
        </w:rPr>
        <w:t>проводились</w:t>
      </w:r>
      <w:r w:rsidRPr="005B3DC9">
        <w:rPr>
          <w:sz w:val="28"/>
          <w:szCs w:val="28"/>
        </w:rPr>
        <w:t xml:space="preserve"> работы по ремонту 5 улиц частного сектора и 9 остановочных павильонов;</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содержание улично-дорожной сети (механизированная и ручная уборка улиц), в том числе: уборка снега с проезжей части дорог, посыпка проезжей части песко-соляной смесью;</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нанесение горизонтальной дорожной разметки на 220 объектах;</w:t>
      </w:r>
    </w:p>
    <w:p w:rsidR="004A0701" w:rsidRPr="005B3DC9" w:rsidRDefault="004A0701" w:rsidP="00D255D3">
      <w:pPr>
        <w:widowControl w:val="0"/>
        <w:numPr>
          <w:ilvl w:val="0"/>
          <w:numId w:val="3"/>
        </w:numPr>
        <w:tabs>
          <w:tab w:val="left" w:pos="993"/>
        </w:tabs>
        <w:ind w:left="0" w:firstLine="709"/>
        <w:rPr>
          <w:sz w:val="28"/>
          <w:szCs w:val="28"/>
        </w:rPr>
      </w:pPr>
      <w:r w:rsidRPr="005B3DC9">
        <w:rPr>
          <w:rFonts w:eastAsia="Calibri"/>
          <w:sz w:val="28"/>
          <w:szCs w:val="28"/>
          <w:lang w:eastAsia="en-US"/>
        </w:rPr>
        <w:t>ремонт тротуаров на 6 объектах улично-дорожной сети;</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текущее содержание сетей наружного освещения (замена 6 413 неисправных ламп и светильников, 6,7 км воздушной сети, ремонт 913 светильников, монтаж и заменена 41 железобетонной опоры);</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текущее содержание сетей ливневой канализации (выполнены работы по: очистке 664 смотровых и ливнеприемных колодцев, промывке 31 463 м сетей ливневой канализации, ремонту и замене 217 смотровых и ливнеприемных колодцев);</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установка 8 светофорных объектов;</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установка 1 958 дорожных знаков;</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осуществлена охрана 3 мостовых сооружений (Северный мост</w:t>
      </w:r>
      <w:r w:rsidR="00CA65A2" w:rsidRPr="005B3DC9">
        <w:rPr>
          <w:sz w:val="28"/>
          <w:szCs w:val="28"/>
        </w:rPr>
        <w:t xml:space="preserve">, </w:t>
      </w:r>
      <w:r w:rsidR="00CA65A2" w:rsidRPr="005B3DC9">
        <w:rPr>
          <w:sz w:val="28"/>
          <w:szCs w:val="28"/>
        </w:rPr>
        <w:lastRenderedPageBreak/>
        <w:t xml:space="preserve">Чернавский мост, мост ВОГРЭС), </w:t>
      </w:r>
      <w:r w:rsidRPr="005B3DC9">
        <w:rPr>
          <w:sz w:val="28"/>
          <w:szCs w:val="28"/>
        </w:rPr>
        <w:t>4 наземных и 1 подземн</w:t>
      </w:r>
      <w:r w:rsidR="00DE7C63" w:rsidRPr="005B3DC9">
        <w:rPr>
          <w:sz w:val="28"/>
          <w:szCs w:val="28"/>
        </w:rPr>
        <w:t>ого</w:t>
      </w:r>
      <w:r w:rsidR="00CA65A2" w:rsidRPr="005B3DC9">
        <w:rPr>
          <w:sz w:val="28"/>
          <w:szCs w:val="28"/>
        </w:rPr>
        <w:t xml:space="preserve"> пешеходных переходов</w:t>
      </w:r>
      <w:r w:rsidRPr="005B3DC9">
        <w:rPr>
          <w:sz w:val="28"/>
          <w:szCs w:val="28"/>
        </w:rPr>
        <w:t>;</w:t>
      </w:r>
    </w:p>
    <w:p w:rsidR="004A0701" w:rsidRPr="005B3DC9" w:rsidRDefault="004A0701" w:rsidP="00D255D3">
      <w:pPr>
        <w:widowControl w:val="0"/>
        <w:numPr>
          <w:ilvl w:val="0"/>
          <w:numId w:val="3"/>
        </w:numPr>
        <w:tabs>
          <w:tab w:val="left" w:pos="993"/>
        </w:tabs>
        <w:ind w:left="0" w:firstLine="709"/>
        <w:rPr>
          <w:sz w:val="28"/>
          <w:szCs w:val="28"/>
        </w:rPr>
      </w:pPr>
      <w:r w:rsidRPr="005B3DC9">
        <w:rPr>
          <w:sz w:val="28"/>
          <w:szCs w:val="28"/>
        </w:rPr>
        <w:t>приобретен</w:t>
      </w:r>
      <w:r w:rsidR="004A4F24" w:rsidRPr="005B3DC9">
        <w:rPr>
          <w:sz w:val="28"/>
          <w:szCs w:val="28"/>
        </w:rPr>
        <w:t>о</w:t>
      </w:r>
      <w:r w:rsidRPr="005B3DC9">
        <w:rPr>
          <w:sz w:val="28"/>
          <w:szCs w:val="28"/>
        </w:rPr>
        <w:t xml:space="preserve"> 53 ед. коммунальной техники и др.</w:t>
      </w:r>
    </w:p>
    <w:p w:rsidR="00741A23" w:rsidRPr="005B3DC9" w:rsidRDefault="00741A23" w:rsidP="00D255D3">
      <w:pPr>
        <w:widowControl w:val="0"/>
        <w:tabs>
          <w:tab w:val="left" w:pos="993"/>
        </w:tabs>
        <w:rPr>
          <w:sz w:val="28"/>
          <w:szCs w:val="28"/>
        </w:rPr>
      </w:pPr>
      <w:r w:rsidRPr="005B3DC9">
        <w:rPr>
          <w:sz w:val="28"/>
          <w:szCs w:val="28"/>
        </w:rPr>
        <w:t>В рамках заключенных долгосрочных муниципальных контрактов велись работы по:</w:t>
      </w:r>
    </w:p>
    <w:p w:rsidR="00741A23" w:rsidRPr="005B3DC9" w:rsidRDefault="00741A23" w:rsidP="00D255D3">
      <w:pPr>
        <w:widowControl w:val="0"/>
        <w:numPr>
          <w:ilvl w:val="0"/>
          <w:numId w:val="16"/>
        </w:numPr>
        <w:tabs>
          <w:tab w:val="left" w:pos="284"/>
          <w:tab w:val="left" w:pos="1134"/>
        </w:tabs>
        <w:ind w:left="0" w:firstLine="709"/>
        <w:rPr>
          <w:sz w:val="28"/>
          <w:szCs w:val="28"/>
        </w:rPr>
      </w:pPr>
      <w:r w:rsidRPr="005B3DC9">
        <w:rPr>
          <w:sz w:val="28"/>
          <w:szCs w:val="28"/>
        </w:rPr>
        <w:t>реконструкции и строительству автодорог в квартале, ограниченном улицами: Богатырская, Планетная, Федора Тютчева, Сельская (техниче</w:t>
      </w:r>
      <w:r w:rsidR="00ED7AED" w:rsidRPr="005B3DC9">
        <w:rPr>
          <w:sz w:val="28"/>
          <w:szCs w:val="28"/>
        </w:rPr>
        <w:t xml:space="preserve">ская готовность объекта - </w:t>
      </w:r>
      <w:r w:rsidR="006A05F6" w:rsidRPr="005B3DC9">
        <w:rPr>
          <w:sz w:val="28"/>
          <w:szCs w:val="28"/>
        </w:rPr>
        <w:t>100</w:t>
      </w:r>
      <w:r w:rsidR="00ED7AED" w:rsidRPr="005B3DC9">
        <w:rPr>
          <w:sz w:val="28"/>
          <w:szCs w:val="28"/>
        </w:rPr>
        <w:t>%);</w:t>
      </w:r>
    </w:p>
    <w:p w:rsidR="006A05F6" w:rsidRPr="005B3DC9" w:rsidRDefault="00741A23" w:rsidP="00D255D3">
      <w:pPr>
        <w:widowControl w:val="0"/>
        <w:numPr>
          <w:ilvl w:val="0"/>
          <w:numId w:val="16"/>
        </w:numPr>
        <w:tabs>
          <w:tab w:val="left" w:pos="284"/>
          <w:tab w:val="left" w:pos="1134"/>
        </w:tabs>
        <w:ind w:left="0" w:firstLine="709"/>
        <w:rPr>
          <w:sz w:val="28"/>
          <w:szCs w:val="28"/>
        </w:rPr>
      </w:pPr>
      <w:r w:rsidRPr="005B3DC9">
        <w:rPr>
          <w:sz w:val="28"/>
          <w:szCs w:val="28"/>
        </w:rPr>
        <w:t xml:space="preserve">строительству съезда в районе 508 км автодороги М4 «Дон» </w:t>
      </w:r>
      <w:r w:rsidR="00DC33B7" w:rsidRPr="005B3DC9">
        <w:rPr>
          <w:sz w:val="28"/>
          <w:szCs w:val="28"/>
        </w:rPr>
        <w:t>(</w:t>
      </w:r>
      <w:r w:rsidRPr="005B3DC9">
        <w:rPr>
          <w:sz w:val="28"/>
          <w:szCs w:val="28"/>
        </w:rPr>
        <w:t xml:space="preserve">техническая готовность объекта - </w:t>
      </w:r>
      <w:r w:rsidR="006A05F6" w:rsidRPr="005B3DC9">
        <w:rPr>
          <w:sz w:val="28"/>
          <w:szCs w:val="28"/>
        </w:rPr>
        <w:t>100</w:t>
      </w:r>
      <w:r w:rsidRPr="005B3DC9">
        <w:rPr>
          <w:sz w:val="28"/>
          <w:szCs w:val="28"/>
        </w:rPr>
        <w:t>%)</w:t>
      </w:r>
      <w:r w:rsidR="006A05F6" w:rsidRPr="005B3DC9">
        <w:rPr>
          <w:sz w:val="28"/>
          <w:szCs w:val="28"/>
        </w:rPr>
        <w:t>;</w:t>
      </w:r>
    </w:p>
    <w:p w:rsidR="006A05F6" w:rsidRPr="005B3DC9" w:rsidRDefault="006A05F6" w:rsidP="00D255D3">
      <w:pPr>
        <w:widowControl w:val="0"/>
        <w:numPr>
          <w:ilvl w:val="0"/>
          <w:numId w:val="16"/>
        </w:numPr>
        <w:tabs>
          <w:tab w:val="left" w:pos="284"/>
          <w:tab w:val="left" w:pos="1134"/>
        </w:tabs>
        <w:ind w:left="0" w:firstLine="709"/>
        <w:rPr>
          <w:sz w:val="28"/>
          <w:szCs w:val="28"/>
        </w:rPr>
      </w:pPr>
      <w:r w:rsidRPr="005B3DC9">
        <w:rPr>
          <w:sz w:val="28"/>
          <w:szCs w:val="28"/>
        </w:rPr>
        <w:t>реконструкции объектов улично-дорожной сети г. Воронежа (участок ул. Свободы от путепровода через ж/д пути по ул. 9 Января до пересечения с ул. Кольцовская и участок ул. 60 Армии от ул. Владимира Невского до ул. Солнечная) II этап ул. Свободы (техническая готовность объекта - 2%);</w:t>
      </w:r>
    </w:p>
    <w:p w:rsidR="006A05F6" w:rsidRPr="005B3DC9" w:rsidRDefault="006A05F6" w:rsidP="00D255D3">
      <w:pPr>
        <w:widowControl w:val="0"/>
        <w:numPr>
          <w:ilvl w:val="0"/>
          <w:numId w:val="16"/>
        </w:numPr>
        <w:tabs>
          <w:tab w:val="left" w:pos="284"/>
          <w:tab w:val="left" w:pos="1134"/>
        </w:tabs>
        <w:ind w:left="0" w:firstLine="709"/>
        <w:rPr>
          <w:sz w:val="28"/>
          <w:szCs w:val="28"/>
        </w:rPr>
      </w:pPr>
      <w:r w:rsidRPr="005B3DC9">
        <w:rPr>
          <w:sz w:val="28"/>
          <w:szCs w:val="28"/>
        </w:rPr>
        <w:t>строительству автомобильной дорог</w:t>
      </w:r>
      <w:r w:rsidR="004F7E11" w:rsidRPr="005B3DC9">
        <w:rPr>
          <w:sz w:val="28"/>
          <w:szCs w:val="28"/>
        </w:rPr>
        <w:t>и</w:t>
      </w:r>
      <w:r w:rsidRPr="005B3DC9">
        <w:rPr>
          <w:sz w:val="28"/>
          <w:szCs w:val="28"/>
        </w:rPr>
        <w:t xml:space="preserve"> от ул. Антонова-Овсеенко в направлении ул. 60 Армии (техническая готовность объекта - 25 %).</w:t>
      </w:r>
    </w:p>
    <w:p w:rsidR="00741A23" w:rsidRPr="005B3DC9" w:rsidRDefault="00741A23" w:rsidP="00D255D3">
      <w:pPr>
        <w:widowControl w:val="0"/>
        <w:tabs>
          <w:tab w:val="left" w:pos="993"/>
        </w:tabs>
        <w:rPr>
          <w:sz w:val="28"/>
          <w:szCs w:val="28"/>
        </w:rPr>
      </w:pPr>
      <w:r w:rsidRPr="005B3DC9">
        <w:rPr>
          <w:sz w:val="28"/>
          <w:szCs w:val="28"/>
        </w:rPr>
        <w:t>В рамках реализации регионального проекта «Региональная и местная дорожная сеть» национального проекта «Безопасные качеств</w:t>
      </w:r>
      <w:r w:rsidR="0007325F" w:rsidRPr="005B3DC9">
        <w:rPr>
          <w:sz w:val="28"/>
          <w:szCs w:val="28"/>
        </w:rPr>
        <w:t>енные автомобильные дороги» про</w:t>
      </w:r>
      <w:r w:rsidRPr="005B3DC9">
        <w:rPr>
          <w:sz w:val="28"/>
          <w:szCs w:val="28"/>
        </w:rPr>
        <w:t>водилась реконструкция транспортной развязки на пересечении Ленинского пр-кта и ул. Остужева по двум этапам:</w:t>
      </w:r>
    </w:p>
    <w:p w:rsidR="00741A23" w:rsidRPr="005B3DC9" w:rsidRDefault="00741A23" w:rsidP="00D255D3">
      <w:pPr>
        <w:widowControl w:val="0"/>
        <w:numPr>
          <w:ilvl w:val="0"/>
          <w:numId w:val="8"/>
        </w:numPr>
        <w:tabs>
          <w:tab w:val="left" w:pos="993"/>
        </w:tabs>
        <w:ind w:left="0" w:firstLine="709"/>
        <w:rPr>
          <w:sz w:val="28"/>
          <w:szCs w:val="28"/>
        </w:rPr>
      </w:pPr>
      <w:r w:rsidRPr="005B3DC9">
        <w:rPr>
          <w:sz w:val="28"/>
          <w:szCs w:val="28"/>
        </w:rPr>
        <w:t xml:space="preserve">осуществлялись работы на I этапе </w:t>
      </w:r>
      <w:r w:rsidR="00DC33B7" w:rsidRPr="005B3DC9">
        <w:rPr>
          <w:sz w:val="28"/>
          <w:szCs w:val="28"/>
        </w:rPr>
        <w:t xml:space="preserve">реконструкции </w:t>
      </w:r>
      <w:r w:rsidRPr="005B3DC9">
        <w:rPr>
          <w:sz w:val="28"/>
          <w:szCs w:val="28"/>
        </w:rPr>
        <w:t>«Участок от путепровода по ул. Остужева на пересечении с железной дорогой до примыкания к транспортной развязке в разных уровнях на пересечении автомобильной дороги М-4 «Дон» (ул. Изыскателей) и ул. Остужева» (техниче</w:t>
      </w:r>
      <w:r w:rsidR="00ED7AED" w:rsidRPr="005B3DC9">
        <w:rPr>
          <w:sz w:val="28"/>
          <w:szCs w:val="28"/>
        </w:rPr>
        <w:t xml:space="preserve">ская готовность объекта - </w:t>
      </w:r>
      <w:r w:rsidR="003C58D9" w:rsidRPr="005B3DC9">
        <w:rPr>
          <w:sz w:val="28"/>
          <w:szCs w:val="28"/>
        </w:rPr>
        <w:t>91</w:t>
      </w:r>
      <w:r w:rsidR="00ED7AED" w:rsidRPr="005B3DC9">
        <w:rPr>
          <w:sz w:val="28"/>
          <w:szCs w:val="28"/>
        </w:rPr>
        <w:t>%);</w:t>
      </w:r>
    </w:p>
    <w:p w:rsidR="00741A23" w:rsidRPr="005B3DC9" w:rsidRDefault="00741A23" w:rsidP="00D255D3">
      <w:pPr>
        <w:widowControl w:val="0"/>
        <w:numPr>
          <w:ilvl w:val="0"/>
          <w:numId w:val="8"/>
        </w:numPr>
        <w:tabs>
          <w:tab w:val="left" w:pos="993"/>
        </w:tabs>
        <w:ind w:left="0" w:firstLine="709"/>
        <w:rPr>
          <w:sz w:val="28"/>
          <w:szCs w:val="28"/>
        </w:rPr>
      </w:pPr>
      <w:r w:rsidRPr="005B3DC9">
        <w:rPr>
          <w:sz w:val="28"/>
          <w:szCs w:val="28"/>
        </w:rPr>
        <w:t xml:space="preserve"> начаты работы на II этапе </w:t>
      </w:r>
      <w:r w:rsidR="005F7FB8" w:rsidRPr="005B3DC9">
        <w:rPr>
          <w:sz w:val="28"/>
          <w:szCs w:val="28"/>
        </w:rPr>
        <w:t xml:space="preserve">реконструкции </w:t>
      </w:r>
      <w:r w:rsidRPr="005B3DC9">
        <w:rPr>
          <w:sz w:val="28"/>
          <w:szCs w:val="28"/>
        </w:rPr>
        <w:t xml:space="preserve">«Участок от примыкания к транспортной развязке у Северного мостового перехода на левобережном подходе к мосту до путепровода по улице Остужева на пересечении с железной дорогой» (техническая готовность объекта - </w:t>
      </w:r>
      <w:r w:rsidR="003C58D9" w:rsidRPr="005B3DC9">
        <w:rPr>
          <w:sz w:val="28"/>
          <w:szCs w:val="28"/>
        </w:rPr>
        <w:t>9</w:t>
      </w:r>
      <w:r w:rsidRPr="005B3DC9">
        <w:rPr>
          <w:sz w:val="28"/>
          <w:szCs w:val="28"/>
        </w:rPr>
        <w:t>%).</w:t>
      </w:r>
    </w:p>
    <w:p w:rsidR="00741A23" w:rsidRPr="005B3DC9" w:rsidRDefault="00741A23" w:rsidP="00D255D3">
      <w:pPr>
        <w:widowControl w:val="0"/>
        <w:tabs>
          <w:tab w:val="left" w:pos="284"/>
          <w:tab w:val="left" w:pos="1134"/>
        </w:tabs>
        <w:rPr>
          <w:sz w:val="28"/>
          <w:szCs w:val="28"/>
        </w:rPr>
      </w:pPr>
      <w:r w:rsidRPr="005B3DC9">
        <w:rPr>
          <w:sz w:val="28"/>
          <w:szCs w:val="28"/>
        </w:rPr>
        <w:t xml:space="preserve">При реализации инвестиционных проектов в рамках комплексной жилой </w:t>
      </w:r>
      <w:r w:rsidRPr="005B3DC9">
        <w:rPr>
          <w:sz w:val="28"/>
          <w:szCs w:val="28"/>
        </w:rPr>
        <w:lastRenderedPageBreak/>
        <w:t>застройки на территории городского округа город Воронеж</w:t>
      </w:r>
      <w:r w:rsidR="0095498D" w:rsidRPr="005B3DC9">
        <w:rPr>
          <w:sz w:val="28"/>
          <w:szCs w:val="28"/>
        </w:rPr>
        <w:t xml:space="preserve"> с привлечением средств ИБК и СКК</w:t>
      </w:r>
      <w:r w:rsidR="004A4F24" w:rsidRPr="005B3DC9">
        <w:rPr>
          <w:sz w:val="28"/>
          <w:szCs w:val="28"/>
        </w:rPr>
        <w:t xml:space="preserve"> осуществлялось</w:t>
      </w:r>
      <w:r w:rsidRPr="005B3DC9">
        <w:rPr>
          <w:sz w:val="28"/>
          <w:szCs w:val="28"/>
        </w:rPr>
        <w:t>:</w:t>
      </w:r>
    </w:p>
    <w:p w:rsidR="00741A23" w:rsidRPr="005B3DC9" w:rsidRDefault="00741A23" w:rsidP="00D255D3">
      <w:pPr>
        <w:widowControl w:val="0"/>
        <w:numPr>
          <w:ilvl w:val="0"/>
          <w:numId w:val="30"/>
        </w:numPr>
        <w:tabs>
          <w:tab w:val="left" w:pos="284"/>
          <w:tab w:val="left" w:pos="1134"/>
        </w:tabs>
        <w:ind w:left="0" w:firstLine="709"/>
        <w:rPr>
          <w:sz w:val="28"/>
          <w:szCs w:val="28"/>
        </w:rPr>
      </w:pPr>
      <w:r w:rsidRPr="005B3DC9">
        <w:rPr>
          <w:sz w:val="28"/>
          <w:szCs w:val="28"/>
        </w:rPr>
        <w:t xml:space="preserve">строительство объекта «Комплексная жилая застройка по ул. Острогожская в мкр. Шилово г. Воронежа. Магистральная улица районного значения между кварталами AI-AV» (техническая готовность объекта - </w:t>
      </w:r>
      <w:r w:rsidR="00AE29EE" w:rsidRPr="005B3DC9">
        <w:rPr>
          <w:sz w:val="28"/>
          <w:szCs w:val="28"/>
        </w:rPr>
        <w:t>83</w:t>
      </w:r>
      <w:r w:rsidRPr="005B3DC9">
        <w:rPr>
          <w:sz w:val="28"/>
          <w:szCs w:val="28"/>
        </w:rPr>
        <w:t>%);</w:t>
      </w:r>
    </w:p>
    <w:p w:rsidR="00AE29EE" w:rsidRPr="005B3DC9" w:rsidRDefault="00AE29EE" w:rsidP="00D255D3">
      <w:pPr>
        <w:widowControl w:val="0"/>
        <w:numPr>
          <w:ilvl w:val="0"/>
          <w:numId w:val="30"/>
        </w:numPr>
        <w:tabs>
          <w:tab w:val="left" w:pos="284"/>
          <w:tab w:val="left" w:pos="1134"/>
        </w:tabs>
        <w:ind w:left="0" w:firstLine="709"/>
        <w:rPr>
          <w:sz w:val="28"/>
          <w:szCs w:val="28"/>
        </w:rPr>
      </w:pPr>
      <w:r w:rsidRPr="005B3DC9">
        <w:rPr>
          <w:sz w:val="28"/>
          <w:szCs w:val="28"/>
        </w:rPr>
        <w:t>строительств</w:t>
      </w:r>
      <w:r w:rsidR="004A4F24" w:rsidRPr="005B3DC9">
        <w:rPr>
          <w:sz w:val="28"/>
          <w:szCs w:val="28"/>
        </w:rPr>
        <w:t>о</w:t>
      </w:r>
      <w:r w:rsidRPr="005B3DC9">
        <w:rPr>
          <w:sz w:val="28"/>
          <w:szCs w:val="28"/>
        </w:rPr>
        <w:t xml:space="preserve"> автомобильной дороги от ул. Шишкова до ул. Тимирязева (техническая готовность объекта - 100 % </w:t>
      </w:r>
      <w:r w:rsidRPr="005B3DC9">
        <w:rPr>
          <w:i/>
          <w:sz w:val="28"/>
          <w:szCs w:val="28"/>
        </w:rPr>
        <w:t>(ввод в эксплуатацию)</w:t>
      </w:r>
      <w:r w:rsidRPr="005B3DC9">
        <w:rPr>
          <w:sz w:val="28"/>
          <w:szCs w:val="28"/>
        </w:rPr>
        <w:t xml:space="preserve">); </w:t>
      </w:r>
    </w:p>
    <w:p w:rsidR="00AE29EE" w:rsidRPr="005B3DC9" w:rsidRDefault="00AE29EE" w:rsidP="00D255D3">
      <w:pPr>
        <w:widowControl w:val="0"/>
        <w:numPr>
          <w:ilvl w:val="0"/>
          <w:numId w:val="30"/>
        </w:numPr>
        <w:tabs>
          <w:tab w:val="left" w:pos="284"/>
          <w:tab w:val="left" w:pos="1134"/>
        </w:tabs>
        <w:ind w:left="0" w:firstLine="709"/>
        <w:rPr>
          <w:sz w:val="28"/>
          <w:szCs w:val="28"/>
        </w:rPr>
      </w:pPr>
      <w:r w:rsidRPr="005B3DC9">
        <w:rPr>
          <w:sz w:val="28"/>
          <w:szCs w:val="28"/>
        </w:rPr>
        <w:t>строительств</w:t>
      </w:r>
      <w:r w:rsidR="00365A3D" w:rsidRPr="005B3DC9">
        <w:rPr>
          <w:sz w:val="28"/>
          <w:szCs w:val="28"/>
        </w:rPr>
        <w:t>о</w:t>
      </w:r>
      <w:r w:rsidRPr="005B3DC9">
        <w:rPr>
          <w:sz w:val="28"/>
          <w:szCs w:val="28"/>
        </w:rPr>
        <w:t xml:space="preserve"> автомобильной дорог</w:t>
      </w:r>
      <w:r w:rsidR="00365A3D" w:rsidRPr="005B3DC9">
        <w:rPr>
          <w:sz w:val="28"/>
          <w:szCs w:val="28"/>
        </w:rPr>
        <w:t>и</w:t>
      </w:r>
      <w:r w:rsidRPr="005B3DC9">
        <w:rPr>
          <w:sz w:val="28"/>
          <w:szCs w:val="28"/>
        </w:rPr>
        <w:t xml:space="preserve"> от ул. Загоровского в направлении автомобильной дороги по ул. Ломоносова (техническая готовность объекта - 100 % </w:t>
      </w:r>
      <w:r w:rsidRPr="005B3DC9">
        <w:rPr>
          <w:i/>
          <w:sz w:val="28"/>
          <w:szCs w:val="28"/>
        </w:rPr>
        <w:t>(ввод в эксплуатацию)</w:t>
      </w:r>
      <w:r w:rsidRPr="005B3DC9">
        <w:rPr>
          <w:sz w:val="28"/>
          <w:szCs w:val="28"/>
        </w:rPr>
        <w:t>);</w:t>
      </w:r>
    </w:p>
    <w:p w:rsidR="00AE29EE" w:rsidRPr="005B3DC9" w:rsidRDefault="00AE29EE" w:rsidP="00D255D3">
      <w:pPr>
        <w:widowControl w:val="0"/>
        <w:numPr>
          <w:ilvl w:val="0"/>
          <w:numId w:val="30"/>
        </w:numPr>
        <w:tabs>
          <w:tab w:val="left" w:pos="284"/>
          <w:tab w:val="left" w:pos="1134"/>
        </w:tabs>
        <w:ind w:left="0" w:firstLine="709"/>
        <w:rPr>
          <w:sz w:val="28"/>
          <w:szCs w:val="28"/>
        </w:rPr>
      </w:pPr>
      <w:r w:rsidRPr="005B3DC9">
        <w:rPr>
          <w:sz w:val="28"/>
          <w:szCs w:val="28"/>
        </w:rPr>
        <w:t>работы по объекту «Сети ливневой канализации в квартале, ограниченном ул. Ш</w:t>
      </w:r>
      <w:r w:rsidR="00945804" w:rsidRPr="005B3DC9">
        <w:rPr>
          <w:sz w:val="28"/>
          <w:szCs w:val="28"/>
        </w:rPr>
        <w:t xml:space="preserve">ишкова, Московский проспект, </w:t>
      </w:r>
      <w:r w:rsidRPr="005B3DC9">
        <w:rPr>
          <w:sz w:val="28"/>
          <w:szCs w:val="28"/>
        </w:rPr>
        <w:t>ул. Ломоносова, ул. Тимирязева, наб. Максима Горького, ул. Бурденко с КНС в г. Воронеж» (техническая готовность объекта - 5%);</w:t>
      </w:r>
    </w:p>
    <w:p w:rsidR="00741A23" w:rsidRPr="005B3DC9" w:rsidRDefault="00741A23" w:rsidP="00D255D3">
      <w:pPr>
        <w:widowControl w:val="0"/>
        <w:numPr>
          <w:ilvl w:val="0"/>
          <w:numId w:val="17"/>
        </w:numPr>
        <w:tabs>
          <w:tab w:val="left" w:pos="284"/>
          <w:tab w:val="left" w:pos="1134"/>
        </w:tabs>
        <w:ind w:left="0" w:firstLine="709"/>
        <w:rPr>
          <w:sz w:val="28"/>
          <w:szCs w:val="28"/>
        </w:rPr>
      </w:pPr>
      <w:r w:rsidRPr="005B3DC9">
        <w:rPr>
          <w:sz w:val="28"/>
          <w:szCs w:val="28"/>
        </w:rPr>
        <w:t>реконструкция объектов улично-дорожной сети г</w:t>
      </w:r>
      <w:r w:rsidR="005F7FB8" w:rsidRPr="005B3DC9">
        <w:rPr>
          <w:sz w:val="28"/>
          <w:szCs w:val="28"/>
        </w:rPr>
        <w:t>орода</w:t>
      </w:r>
      <w:r w:rsidRPr="005B3DC9">
        <w:rPr>
          <w:sz w:val="28"/>
          <w:szCs w:val="28"/>
        </w:rPr>
        <w:t xml:space="preserve"> Воронежа (участок ул. Свободы от путепровода через ж/д пути по ул. 9 Января до пересечения с ул. Кольцо</w:t>
      </w:r>
      <w:r w:rsidR="00365A3D" w:rsidRPr="005B3DC9">
        <w:rPr>
          <w:sz w:val="28"/>
          <w:szCs w:val="28"/>
        </w:rPr>
        <w:t>вская и участок ул. 60 Армии от</w:t>
      </w:r>
      <w:r w:rsidR="004705BB" w:rsidRPr="005B3DC9">
        <w:rPr>
          <w:sz w:val="28"/>
          <w:szCs w:val="28"/>
        </w:rPr>
        <w:t xml:space="preserve"> </w:t>
      </w:r>
      <w:r w:rsidRPr="005B3DC9">
        <w:rPr>
          <w:sz w:val="28"/>
          <w:szCs w:val="28"/>
        </w:rPr>
        <w:t xml:space="preserve">ул. Владимира Невского до ул. Солнечная) 1 этап ул. 60 Армии (техническая готовность объекта - </w:t>
      </w:r>
      <w:r w:rsidR="00AE29EE" w:rsidRPr="005B3DC9">
        <w:rPr>
          <w:sz w:val="28"/>
          <w:szCs w:val="28"/>
        </w:rPr>
        <w:t>73</w:t>
      </w:r>
      <w:r w:rsidRPr="005B3DC9">
        <w:rPr>
          <w:sz w:val="28"/>
          <w:szCs w:val="28"/>
        </w:rPr>
        <w:t>%).</w:t>
      </w:r>
    </w:p>
    <w:p w:rsidR="00741A23" w:rsidRPr="005B3DC9" w:rsidRDefault="00741A23" w:rsidP="00D255D3">
      <w:pPr>
        <w:widowControl w:val="0"/>
        <w:tabs>
          <w:tab w:val="left" w:pos="993"/>
        </w:tabs>
        <w:rPr>
          <w:sz w:val="28"/>
          <w:szCs w:val="28"/>
        </w:rPr>
      </w:pPr>
      <w:r w:rsidRPr="005B3DC9">
        <w:rPr>
          <w:sz w:val="28"/>
          <w:szCs w:val="28"/>
        </w:rPr>
        <w:t xml:space="preserve">На реализацию подпрограммы 2 </w:t>
      </w:r>
      <w:r w:rsidRPr="005B3DC9">
        <w:rPr>
          <w:b/>
          <w:sz w:val="28"/>
          <w:szCs w:val="28"/>
        </w:rPr>
        <w:t>«Развитие городского пассажирского транспорта»</w:t>
      </w:r>
      <w:r w:rsidRPr="005B3DC9">
        <w:rPr>
          <w:sz w:val="28"/>
          <w:szCs w:val="28"/>
        </w:rPr>
        <w:t xml:space="preserve"> направлено </w:t>
      </w:r>
      <w:r w:rsidR="001D1B84" w:rsidRPr="005B3DC9">
        <w:rPr>
          <w:sz w:val="28"/>
          <w:szCs w:val="28"/>
        </w:rPr>
        <w:t>1 329 367,5 рублей, из них: областной бюджет –                  154 274,12 тыс. рублей, бюджет городского округа город Воронеж –                   7 977,38 тыс. рублей, внебюджетные источники – 1 167 116,0 тыс. рублей</w:t>
      </w:r>
      <w:r w:rsidRPr="005B3DC9">
        <w:rPr>
          <w:sz w:val="28"/>
          <w:szCs w:val="28"/>
        </w:rPr>
        <w:t>.</w:t>
      </w:r>
    </w:p>
    <w:p w:rsidR="00741A23" w:rsidRPr="005B3DC9" w:rsidRDefault="00741A23" w:rsidP="00D255D3">
      <w:pPr>
        <w:widowControl w:val="0"/>
        <w:rPr>
          <w:sz w:val="28"/>
          <w:szCs w:val="28"/>
        </w:rPr>
      </w:pPr>
      <w:r w:rsidRPr="005B3DC9">
        <w:rPr>
          <w:sz w:val="28"/>
          <w:szCs w:val="28"/>
        </w:rPr>
        <w:t>Средства направлены на:</w:t>
      </w:r>
    </w:p>
    <w:p w:rsidR="00741A23" w:rsidRPr="005B3DC9" w:rsidRDefault="00741A23" w:rsidP="00D255D3">
      <w:pPr>
        <w:widowControl w:val="0"/>
        <w:numPr>
          <w:ilvl w:val="0"/>
          <w:numId w:val="7"/>
        </w:numPr>
        <w:tabs>
          <w:tab w:val="left" w:pos="1134"/>
        </w:tabs>
        <w:ind w:left="0" w:firstLine="709"/>
        <w:rPr>
          <w:sz w:val="28"/>
          <w:szCs w:val="28"/>
        </w:rPr>
      </w:pPr>
      <w:r w:rsidRPr="005B3DC9">
        <w:rPr>
          <w:sz w:val="28"/>
          <w:szCs w:val="28"/>
        </w:rPr>
        <w:t>погашение лизинговых платежей по контрактам на оказание услуги финансовой аренды (лизинга) автобусов большого класса, приобретенных в рамках реализации федерального проекта «Общесистемные меры развития дорожного хозяйства» национального проекта «Безопасные и качественные автомобильные дороги»;</w:t>
      </w:r>
    </w:p>
    <w:p w:rsidR="00741A23" w:rsidRPr="005B3DC9" w:rsidRDefault="00741A23" w:rsidP="00D255D3">
      <w:pPr>
        <w:widowControl w:val="0"/>
        <w:numPr>
          <w:ilvl w:val="0"/>
          <w:numId w:val="7"/>
        </w:numPr>
        <w:tabs>
          <w:tab w:val="left" w:pos="1134"/>
        </w:tabs>
        <w:ind w:left="0" w:firstLine="709"/>
        <w:rPr>
          <w:sz w:val="28"/>
          <w:szCs w:val="28"/>
        </w:rPr>
      </w:pPr>
      <w:r w:rsidRPr="005B3DC9">
        <w:rPr>
          <w:sz w:val="28"/>
          <w:szCs w:val="28"/>
        </w:rPr>
        <w:t xml:space="preserve">обеспечение деятельности МКП МТК «Воронежпассажиртранс» по </w:t>
      </w:r>
      <w:r w:rsidRPr="005B3DC9">
        <w:rPr>
          <w:sz w:val="28"/>
          <w:szCs w:val="28"/>
        </w:rPr>
        <w:lastRenderedPageBreak/>
        <w:t>осуществлению регулярных перевозок пассажиров автомобильным транспортом и городским наземным электрическим транспортом по регулируемым тарифам;</w:t>
      </w:r>
    </w:p>
    <w:p w:rsidR="00741A23" w:rsidRPr="005B3DC9" w:rsidRDefault="00741A23" w:rsidP="00D255D3">
      <w:pPr>
        <w:widowControl w:val="0"/>
        <w:numPr>
          <w:ilvl w:val="0"/>
          <w:numId w:val="7"/>
        </w:numPr>
        <w:tabs>
          <w:tab w:val="left" w:pos="1134"/>
        </w:tabs>
        <w:ind w:left="0" w:firstLine="709"/>
        <w:rPr>
          <w:sz w:val="28"/>
          <w:szCs w:val="28"/>
        </w:rPr>
      </w:pPr>
      <w:r w:rsidRPr="005B3DC9">
        <w:rPr>
          <w:sz w:val="28"/>
          <w:szCs w:val="28"/>
        </w:rPr>
        <w:t xml:space="preserve">приобретение </w:t>
      </w:r>
      <w:r w:rsidR="001D1B84" w:rsidRPr="005B3DC9">
        <w:rPr>
          <w:sz w:val="28"/>
          <w:szCs w:val="28"/>
        </w:rPr>
        <w:t>108</w:t>
      </w:r>
      <w:r w:rsidRPr="005B3DC9">
        <w:rPr>
          <w:sz w:val="28"/>
          <w:szCs w:val="28"/>
        </w:rPr>
        <w:t xml:space="preserve"> единиц подвижного состава, работающих на городских маршрутах </w:t>
      </w:r>
      <w:r w:rsidR="001D1B84" w:rsidRPr="005B3DC9">
        <w:rPr>
          <w:sz w:val="28"/>
          <w:szCs w:val="28"/>
        </w:rPr>
        <w:t xml:space="preserve">из них: 20 ед. большого и 88 ед. среднего класса </w:t>
      </w:r>
      <w:r w:rsidRPr="005B3DC9">
        <w:rPr>
          <w:sz w:val="28"/>
          <w:szCs w:val="28"/>
        </w:rPr>
        <w:t>(средства частных перевозчиков);</w:t>
      </w:r>
    </w:p>
    <w:p w:rsidR="00741A23" w:rsidRPr="005B3DC9" w:rsidRDefault="00741A23" w:rsidP="00D255D3">
      <w:pPr>
        <w:widowControl w:val="0"/>
        <w:numPr>
          <w:ilvl w:val="0"/>
          <w:numId w:val="7"/>
        </w:numPr>
        <w:tabs>
          <w:tab w:val="left" w:pos="1134"/>
        </w:tabs>
        <w:ind w:left="0" w:firstLine="709"/>
        <w:rPr>
          <w:sz w:val="28"/>
          <w:szCs w:val="28"/>
        </w:rPr>
      </w:pPr>
      <w:r w:rsidRPr="005B3DC9">
        <w:rPr>
          <w:sz w:val="28"/>
          <w:szCs w:val="28"/>
        </w:rPr>
        <w:t>выполнение МБУ «Единый оператор городских пассажирских перевозок» муниципального задания;</w:t>
      </w:r>
    </w:p>
    <w:p w:rsidR="00741A23" w:rsidRPr="005B3DC9" w:rsidRDefault="00741A23" w:rsidP="00D255D3">
      <w:pPr>
        <w:widowControl w:val="0"/>
        <w:numPr>
          <w:ilvl w:val="0"/>
          <w:numId w:val="7"/>
        </w:numPr>
        <w:tabs>
          <w:tab w:val="left" w:pos="1134"/>
        </w:tabs>
        <w:ind w:left="0" w:firstLine="709"/>
        <w:rPr>
          <w:sz w:val="28"/>
          <w:szCs w:val="28"/>
        </w:rPr>
      </w:pPr>
      <w:r w:rsidRPr="005B3DC9">
        <w:rPr>
          <w:sz w:val="28"/>
          <w:szCs w:val="28"/>
        </w:rPr>
        <w:t xml:space="preserve">оказание услуг по перемещению и хранению автотранспортных средств без государственных регистрационных знаков, с видоизмененными или оборудованными с применением устройств или материалов, препятствующих </w:t>
      </w:r>
      <w:r w:rsidR="00BE791E" w:rsidRPr="005B3DC9">
        <w:rPr>
          <w:sz w:val="28"/>
          <w:szCs w:val="28"/>
        </w:rPr>
        <w:t xml:space="preserve">их </w:t>
      </w:r>
      <w:r w:rsidRPr="005B3DC9">
        <w:rPr>
          <w:sz w:val="28"/>
          <w:szCs w:val="28"/>
        </w:rPr>
        <w:t>идентификации</w:t>
      </w:r>
      <w:r w:rsidR="005F7FB8" w:rsidRPr="005B3DC9">
        <w:rPr>
          <w:sz w:val="28"/>
          <w:szCs w:val="28"/>
        </w:rPr>
        <w:t>, государственными знаками</w:t>
      </w:r>
      <w:r w:rsidRPr="005B3DC9">
        <w:rPr>
          <w:sz w:val="28"/>
          <w:szCs w:val="28"/>
        </w:rPr>
        <w:t>.</w:t>
      </w:r>
    </w:p>
    <w:p w:rsidR="00741A23" w:rsidRPr="005B3DC9" w:rsidRDefault="00741A23" w:rsidP="00D255D3">
      <w:pPr>
        <w:widowControl w:val="0"/>
        <w:rPr>
          <w:b/>
          <w:sz w:val="28"/>
          <w:szCs w:val="28"/>
        </w:rPr>
      </w:pPr>
    </w:p>
    <w:p w:rsidR="00741A23" w:rsidRPr="005B3DC9" w:rsidRDefault="00741A23" w:rsidP="00D255D3">
      <w:pPr>
        <w:widowControl w:val="0"/>
        <w:rPr>
          <w:b/>
          <w:sz w:val="28"/>
          <w:szCs w:val="28"/>
        </w:rPr>
      </w:pPr>
      <w:r w:rsidRPr="005B3DC9">
        <w:rPr>
          <w:b/>
          <w:sz w:val="28"/>
          <w:szCs w:val="28"/>
        </w:rPr>
        <w:t>Муниципальная программа «Энергосбережение и повышение энергетической эффективности»</w:t>
      </w:r>
    </w:p>
    <w:p w:rsidR="00741A23" w:rsidRPr="005B3DC9" w:rsidRDefault="00741A23" w:rsidP="00D255D3">
      <w:pPr>
        <w:widowControl w:val="0"/>
        <w:rPr>
          <w:sz w:val="28"/>
          <w:szCs w:val="28"/>
        </w:rPr>
      </w:pPr>
      <w:r w:rsidRPr="005B3DC9">
        <w:rPr>
          <w:sz w:val="28"/>
          <w:szCs w:val="28"/>
        </w:rPr>
        <w:t xml:space="preserve">Программа утверждена постановлением администрации городского округа город Воронеж от 24.12.2013 № 1283 «Об утверждении муниципальной программы городского округа город Воронеж «Энергосбережение и повышение энергетической эффективности». </w:t>
      </w:r>
    </w:p>
    <w:p w:rsidR="00741A23" w:rsidRPr="005B3DC9" w:rsidRDefault="00741A23" w:rsidP="00D255D3">
      <w:pPr>
        <w:widowControl w:val="0"/>
        <w:rPr>
          <w:sz w:val="28"/>
          <w:szCs w:val="28"/>
        </w:rPr>
      </w:pPr>
      <w:r w:rsidRPr="005B3DC9">
        <w:rPr>
          <w:sz w:val="28"/>
          <w:szCs w:val="28"/>
        </w:rPr>
        <w:t>Ответственный исполнитель – управление жилищно-коммунального хозяйства администрации городского округа город Воронеж.</w:t>
      </w:r>
    </w:p>
    <w:p w:rsidR="00741A23" w:rsidRPr="005B3DC9" w:rsidRDefault="00741A23" w:rsidP="00D255D3">
      <w:pPr>
        <w:widowControl w:val="0"/>
        <w:rPr>
          <w:sz w:val="28"/>
          <w:szCs w:val="28"/>
        </w:rPr>
      </w:pPr>
      <w:r w:rsidRPr="005B3DC9">
        <w:rPr>
          <w:sz w:val="28"/>
          <w:szCs w:val="28"/>
        </w:rPr>
        <w:t xml:space="preserve">Соисполнители муниципальной программы – управление транспорта, управление дорожного хозяйства, управление главного архитектора. </w:t>
      </w:r>
    </w:p>
    <w:p w:rsidR="00741A23" w:rsidRPr="005B3DC9" w:rsidRDefault="00741A23" w:rsidP="00D255D3">
      <w:pPr>
        <w:widowControl w:val="0"/>
        <w:tabs>
          <w:tab w:val="left" w:pos="284"/>
          <w:tab w:val="left" w:pos="709"/>
        </w:tabs>
        <w:ind w:right="-1"/>
        <w:rPr>
          <w:sz w:val="28"/>
          <w:szCs w:val="28"/>
        </w:rPr>
      </w:pPr>
      <w:r w:rsidRPr="005B3DC9">
        <w:rPr>
          <w:sz w:val="28"/>
          <w:szCs w:val="28"/>
        </w:rPr>
        <w:t>Общий объем финансирования за счет внебюджетных средств, предусмотренный муниципальной программой на 2024 год, составляет               1 213 503,06 тыс. рублей.</w:t>
      </w:r>
    </w:p>
    <w:p w:rsidR="00741A23" w:rsidRPr="005B3DC9" w:rsidRDefault="00741A23" w:rsidP="00D255D3">
      <w:pPr>
        <w:widowControl w:val="0"/>
        <w:rPr>
          <w:sz w:val="28"/>
          <w:szCs w:val="28"/>
        </w:rPr>
      </w:pPr>
      <w:r w:rsidRPr="005B3DC9">
        <w:rPr>
          <w:sz w:val="28"/>
          <w:szCs w:val="28"/>
        </w:rPr>
        <w:t>Плановые ассигнования на реализацию муниципальной программы за счет внебюджетных средств на 2024 год составляют 1 213 503,06 тыс. рублей.</w:t>
      </w:r>
    </w:p>
    <w:p w:rsidR="00741A23" w:rsidRPr="005B3DC9" w:rsidRDefault="00741A23" w:rsidP="00D255D3">
      <w:pPr>
        <w:widowControl w:val="0"/>
        <w:rPr>
          <w:sz w:val="28"/>
          <w:szCs w:val="28"/>
        </w:rPr>
      </w:pPr>
      <w:r w:rsidRPr="005B3DC9">
        <w:rPr>
          <w:sz w:val="28"/>
          <w:szCs w:val="28"/>
        </w:rPr>
        <w:t>Фактический объем финансирова</w:t>
      </w:r>
      <w:r w:rsidR="00890416" w:rsidRPr="005B3DC9">
        <w:rPr>
          <w:sz w:val="28"/>
          <w:szCs w:val="28"/>
        </w:rPr>
        <w:t xml:space="preserve">ния муниципальной программы за </w:t>
      </w:r>
      <w:r w:rsidRPr="005B3DC9">
        <w:rPr>
          <w:sz w:val="28"/>
          <w:szCs w:val="28"/>
        </w:rPr>
        <w:t xml:space="preserve">счет внебюджетных средств </w:t>
      </w:r>
      <w:r w:rsidR="00E846FF" w:rsidRPr="005B3DC9">
        <w:rPr>
          <w:sz w:val="28"/>
          <w:szCs w:val="28"/>
        </w:rPr>
        <w:t xml:space="preserve">за 9 месяцев 2024 года составил 956 749,89 тыс. рублей </w:t>
      </w:r>
      <w:r w:rsidR="00E846FF" w:rsidRPr="005B3DC9">
        <w:rPr>
          <w:sz w:val="28"/>
          <w:szCs w:val="28"/>
        </w:rPr>
        <w:lastRenderedPageBreak/>
        <w:t>(78,8% от предусмотренного программой и 78,8% от предусмотренных плановых ассигнований)</w:t>
      </w:r>
      <w:r w:rsidRPr="005B3DC9">
        <w:rPr>
          <w:sz w:val="28"/>
          <w:szCs w:val="28"/>
        </w:rPr>
        <w:t xml:space="preserve">. </w:t>
      </w:r>
    </w:p>
    <w:p w:rsidR="00741A23" w:rsidRPr="005B3DC9" w:rsidRDefault="00741A23" w:rsidP="00D255D3">
      <w:pPr>
        <w:widowControl w:val="0"/>
        <w:rPr>
          <w:sz w:val="28"/>
          <w:szCs w:val="28"/>
        </w:rPr>
      </w:pPr>
      <w:r w:rsidRPr="005B3DC9">
        <w:rPr>
          <w:sz w:val="28"/>
          <w:szCs w:val="28"/>
        </w:rPr>
        <w:t>Муниципальная программа включает 5 основных мероприятий.</w:t>
      </w:r>
      <w:r w:rsidR="002B4359" w:rsidRPr="005B3DC9">
        <w:rPr>
          <w:sz w:val="28"/>
          <w:szCs w:val="28"/>
        </w:rPr>
        <w:t xml:space="preserve"> В отчетный период реализация основных мероприятий 1, 4 не предусмотрена.</w:t>
      </w:r>
    </w:p>
    <w:p w:rsidR="00741A23" w:rsidRPr="005B3DC9" w:rsidRDefault="00741A23" w:rsidP="00D255D3">
      <w:pPr>
        <w:widowControl w:val="0"/>
        <w:rPr>
          <w:sz w:val="28"/>
          <w:szCs w:val="28"/>
        </w:rPr>
      </w:pPr>
      <w:r w:rsidRPr="005B3DC9">
        <w:rPr>
          <w:sz w:val="28"/>
          <w:szCs w:val="28"/>
        </w:rPr>
        <w:t xml:space="preserve">На реализацию основного мероприятия 2 </w:t>
      </w:r>
      <w:r w:rsidRPr="005B3DC9">
        <w:rPr>
          <w:b/>
          <w:sz w:val="28"/>
          <w:szCs w:val="28"/>
        </w:rPr>
        <w:t>«Энергосбережение и повышение энергетической эффективности в жилищном фонде»</w:t>
      </w:r>
      <w:r w:rsidRPr="005B3DC9">
        <w:rPr>
          <w:sz w:val="28"/>
          <w:szCs w:val="28"/>
        </w:rPr>
        <w:t xml:space="preserve"> из внебюджетных источников нап</w:t>
      </w:r>
      <w:r w:rsidR="00890416" w:rsidRPr="005B3DC9">
        <w:rPr>
          <w:sz w:val="28"/>
          <w:szCs w:val="28"/>
        </w:rPr>
        <w:t xml:space="preserve">равлено </w:t>
      </w:r>
      <w:r w:rsidR="005B0626" w:rsidRPr="005B3DC9">
        <w:rPr>
          <w:sz w:val="28"/>
          <w:szCs w:val="28"/>
        </w:rPr>
        <w:t>501 167,59</w:t>
      </w:r>
      <w:r w:rsidR="00890416" w:rsidRPr="005B3DC9">
        <w:rPr>
          <w:sz w:val="28"/>
          <w:szCs w:val="28"/>
        </w:rPr>
        <w:t xml:space="preserve"> тыс. рублей.</w:t>
      </w:r>
    </w:p>
    <w:p w:rsidR="00741A23" w:rsidRPr="005B3DC9" w:rsidRDefault="00741A23" w:rsidP="00D255D3">
      <w:pPr>
        <w:widowControl w:val="0"/>
        <w:rPr>
          <w:sz w:val="28"/>
          <w:szCs w:val="28"/>
        </w:rPr>
      </w:pPr>
      <w:r w:rsidRPr="005B3DC9">
        <w:rPr>
          <w:sz w:val="28"/>
          <w:szCs w:val="28"/>
        </w:rPr>
        <w:t>Средства направлены на:</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мероприятия по энергосбережению и повышению энергетической эффективности в отношении общего имущества собственников помещений в многоквартирных домах (далее - МКД)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автоматизацию расчетов за потребляемые энергетические ресурсы, внедрение систем дистанционного снятия показаний приборов учета используемых энергетических ресурсов (АИСКУПЭ)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утепление МКД, квартир и площади мест общего пользования в МКД, не подлежащих капитальному ремонту, а также внедрение систем регулирования потребления энергетических ресурсов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проведение гидравлической регулировки, автоматической/ручной балансировки распределительных си</w:t>
      </w:r>
      <w:r w:rsidR="00890416" w:rsidRPr="005B3DC9">
        <w:rPr>
          <w:sz w:val="28"/>
          <w:szCs w:val="28"/>
        </w:rPr>
        <w:t xml:space="preserve">стем отопления и стояков в МКД </w:t>
      </w:r>
      <w:r w:rsidRPr="005B3DC9">
        <w:rPr>
          <w:sz w:val="28"/>
          <w:szCs w:val="28"/>
        </w:rPr>
        <w:t>(управляющие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восстановление/внедрение циркуляционных систем в системах горячего водоснабжения МКД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замену ламп накаливания современными энергоэффективными системами внутреннего и наружного освещения МКД, включая мероприятия по установке датчиков движения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 xml:space="preserve">мероприятия по тепловой изоляции трубопроводов и повышение энергетической эффективности оборудования тепловых пунктов, разводящих трубопроводов отопления и горячего водоснабжения (управляющие </w:t>
      </w:r>
      <w:r w:rsidRPr="005B3DC9">
        <w:rPr>
          <w:sz w:val="28"/>
          <w:szCs w:val="28"/>
        </w:rPr>
        <w:lastRenderedPageBreak/>
        <w:t>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автоматизацию потребления тепловой энергии МКД (автоматизация тепловых пунктов, пофасадное регулирование)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w:t>
      </w:r>
      <w:r w:rsidRPr="005B3DC9">
        <w:rPr>
          <w:sz w:val="28"/>
          <w:szCs w:val="28"/>
        </w:rPr>
        <w:tab/>
        <w:t>перекладку электрических сетей для снижения потерь электрической энергии (управляющие организации);</w:t>
      </w:r>
    </w:p>
    <w:p w:rsidR="005B0626" w:rsidRPr="005B3DC9" w:rsidRDefault="005B0626" w:rsidP="00D255D3">
      <w:pPr>
        <w:widowControl w:val="0"/>
        <w:tabs>
          <w:tab w:val="left" w:pos="993"/>
        </w:tabs>
        <w:rPr>
          <w:sz w:val="28"/>
          <w:szCs w:val="28"/>
        </w:rPr>
      </w:pPr>
      <w:r w:rsidRPr="005B3DC9">
        <w:rPr>
          <w:sz w:val="28"/>
          <w:szCs w:val="28"/>
        </w:rPr>
        <w:t>˗ мероприятия, направленные на установление показателей (индикаторов) повышения эффективности использования энергетических ресурсов в жилищном фонде, включая годовой расход тепловой и электрической энергии на один квадратный метр, в том числе мероприятия, направленные на сбор и анализ информации об энергопотреблении жилых домов (управляющие организации);</w:t>
      </w:r>
    </w:p>
    <w:p w:rsidR="00741A23" w:rsidRPr="005B3DC9" w:rsidRDefault="00741A23" w:rsidP="00D255D3">
      <w:pPr>
        <w:widowControl w:val="0"/>
        <w:tabs>
          <w:tab w:val="left" w:pos="993"/>
        </w:tabs>
        <w:rPr>
          <w:sz w:val="28"/>
          <w:szCs w:val="28"/>
        </w:rPr>
      </w:pPr>
      <w:r w:rsidRPr="005B3DC9">
        <w:rPr>
          <w:sz w:val="28"/>
          <w:szCs w:val="28"/>
        </w:rPr>
        <w:t>˗ проведение энергоэффективного капитального ремонта общего имущества в многоквартирных домах (фонд капитального ремонта многоквартирных домов Воронежской области) и др.</w:t>
      </w:r>
    </w:p>
    <w:p w:rsidR="00741A23" w:rsidRPr="005B3DC9" w:rsidRDefault="00741A23" w:rsidP="00D255D3">
      <w:pPr>
        <w:widowControl w:val="0"/>
        <w:rPr>
          <w:sz w:val="28"/>
          <w:szCs w:val="28"/>
        </w:rPr>
      </w:pPr>
      <w:r w:rsidRPr="005B3DC9">
        <w:rPr>
          <w:sz w:val="28"/>
          <w:szCs w:val="28"/>
        </w:rPr>
        <w:t xml:space="preserve">На реализацию основного мероприятия 3 </w:t>
      </w:r>
      <w:r w:rsidRPr="005B3DC9">
        <w:rPr>
          <w:b/>
          <w:sz w:val="28"/>
          <w:szCs w:val="28"/>
        </w:rPr>
        <w:t>«Энергосбережение и повышение энергетической эффективности в системах коммунальной инфраструктуры»</w:t>
      </w:r>
      <w:r w:rsidRPr="005B3DC9">
        <w:rPr>
          <w:sz w:val="28"/>
          <w:szCs w:val="28"/>
        </w:rPr>
        <w:t xml:space="preserve"> из внеб</w:t>
      </w:r>
      <w:r w:rsidR="0028260A" w:rsidRPr="005B3DC9">
        <w:rPr>
          <w:sz w:val="28"/>
          <w:szCs w:val="28"/>
        </w:rPr>
        <w:t xml:space="preserve">юджетных источников направлено </w:t>
      </w:r>
      <w:r w:rsidR="00890416" w:rsidRPr="005B3DC9">
        <w:rPr>
          <w:sz w:val="28"/>
          <w:szCs w:val="28"/>
        </w:rPr>
        <w:t xml:space="preserve">                          </w:t>
      </w:r>
      <w:r w:rsidR="005B0626" w:rsidRPr="005B3DC9">
        <w:rPr>
          <w:sz w:val="28"/>
          <w:szCs w:val="28"/>
        </w:rPr>
        <w:t>425 961,7</w:t>
      </w:r>
      <w:r w:rsidRPr="005B3DC9">
        <w:rPr>
          <w:sz w:val="28"/>
          <w:szCs w:val="28"/>
        </w:rPr>
        <w:t xml:space="preserve"> тыс. рублей.</w:t>
      </w:r>
    </w:p>
    <w:p w:rsidR="00741A23" w:rsidRPr="005B3DC9" w:rsidRDefault="00890416" w:rsidP="00D255D3">
      <w:pPr>
        <w:widowControl w:val="0"/>
        <w:rPr>
          <w:sz w:val="28"/>
          <w:szCs w:val="28"/>
        </w:rPr>
      </w:pPr>
      <w:r w:rsidRPr="005B3DC9">
        <w:rPr>
          <w:sz w:val="28"/>
          <w:szCs w:val="28"/>
        </w:rPr>
        <w:t>Средства</w:t>
      </w:r>
      <w:r w:rsidR="00741A23" w:rsidRPr="005B3DC9">
        <w:rPr>
          <w:sz w:val="28"/>
          <w:szCs w:val="28"/>
        </w:rPr>
        <w:t xml:space="preserve"> АО «Квадра» «Воронежская генерация» направлены на реконструкцию (модернизацию) существующих тепловых сетей</w:t>
      </w:r>
      <w:r w:rsidR="005B0626" w:rsidRPr="005B3DC9">
        <w:rPr>
          <w:sz w:val="28"/>
          <w:szCs w:val="28"/>
        </w:rPr>
        <w:t xml:space="preserve"> и объектов систем централизованного теплоснабжения, восстановление линий рециркуляции</w:t>
      </w:r>
      <w:r w:rsidR="00741A23" w:rsidRPr="005B3DC9">
        <w:rPr>
          <w:sz w:val="28"/>
          <w:szCs w:val="28"/>
        </w:rPr>
        <w:t xml:space="preserve">. </w:t>
      </w:r>
    </w:p>
    <w:p w:rsidR="00741A23" w:rsidRPr="005B3DC9" w:rsidRDefault="00741A23" w:rsidP="00D255D3">
      <w:pPr>
        <w:widowControl w:val="0"/>
        <w:rPr>
          <w:sz w:val="28"/>
          <w:szCs w:val="28"/>
        </w:rPr>
      </w:pPr>
      <w:r w:rsidRPr="005B3DC9">
        <w:rPr>
          <w:sz w:val="28"/>
          <w:szCs w:val="28"/>
        </w:rPr>
        <w:t>На реализацию основного мероприятия 5 «</w:t>
      </w:r>
      <w:r w:rsidRPr="005B3DC9">
        <w:rPr>
          <w:b/>
          <w:sz w:val="28"/>
          <w:szCs w:val="28"/>
        </w:rPr>
        <w:t xml:space="preserve">Энергосбережение и повышение энергетической эффективности в системах наружного (уличного) освещения» </w:t>
      </w:r>
      <w:r w:rsidRPr="005B3DC9">
        <w:rPr>
          <w:sz w:val="28"/>
          <w:szCs w:val="28"/>
        </w:rPr>
        <w:t>из</w:t>
      </w:r>
      <w:r w:rsidRPr="005B3DC9">
        <w:rPr>
          <w:b/>
          <w:sz w:val="28"/>
          <w:szCs w:val="28"/>
        </w:rPr>
        <w:t xml:space="preserve"> </w:t>
      </w:r>
      <w:r w:rsidRPr="005B3DC9">
        <w:rPr>
          <w:sz w:val="28"/>
          <w:szCs w:val="28"/>
        </w:rPr>
        <w:t xml:space="preserve">внебюджетных источников направлено                      </w:t>
      </w:r>
      <w:r w:rsidR="000F12F7" w:rsidRPr="005B3DC9">
        <w:rPr>
          <w:sz w:val="28"/>
          <w:szCs w:val="28"/>
        </w:rPr>
        <w:t>29 620,6</w:t>
      </w:r>
      <w:r w:rsidRPr="005B3DC9">
        <w:rPr>
          <w:sz w:val="28"/>
          <w:szCs w:val="28"/>
        </w:rPr>
        <w:t xml:space="preserve"> тыс. рублей.</w:t>
      </w:r>
    </w:p>
    <w:p w:rsidR="00741A23" w:rsidRPr="005B3DC9" w:rsidRDefault="00741A23" w:rsidP="00D255D3">
      <w:pPr>
        <w:widowControl w:val="0"/>
        <w:rPr>
          <w:sz w:val="28"/>
          <w:szCs w:val="28"/>
        </w:rPr>
      </w:pPr>
      <w:r w:rsidRPr="005B3DC9">
        <w:rPr>
          <w:sz w:val="28"/>
          <w:szCs w:val="28"/>
        </w:rPr>
        <w:t>Средства направлены на:</w:t>
      </w:r>
    </w:p>
    <w:p w:rsidR="00741A23" w:rsidRPr="005B3DC9" w:rsidRDefault="00741A23" w:rsidP="00D255D3">
      <w:pPr>
        <w:widowControl w:val="0"/>
        <w:numPr>
          <w:ilvl w:val="0"/>
          <w:numId w:val="7"/>
        </w:numPr>
        <w:tabs>
          <w:tab w:val="left" w:pos="993"/>
        </w:tabs>
        <w:ind w:left="0" w:firstLine="709"/>
        <w:rPr>
          <w:sz w:val="28"/>
          <w:szCs w:val="28"/>
        </w:rPr>
      </w:pPr>
      <w:r w:rsidRPr="005B3DC9">
        <w:rPr>
          <w:sz w:val="28"/>
          <w:szCs w:val="28"/>
        </w:rPr>
        <w:t xml:space="preserve">модернизацию оборудования, используемого для передачи электрической энергии, оснащение потребителей приборами учета и автоматизированными системами учета электроэнергии (АО «Воронежская </w:t>
      </w:r>
      <w:r w:rsidRPr="005B3DC9">
        <w:rPr>
          <w:sz w:val="28"/>
          <w:szCs w:val="28"/>
        </w:rPr>
        <w:lastRenderedPageBreak/>
        <w:t>горэлектросеть»);</w:t>
      </w:r>
    </w:p>
    <w:p w:rsidR="00287CFB" w:rsidRPr="002F7300" w:rsidRDefault="00741A23" w:rsidP="00D255D3">
      <w:pPr>
        <w:widowControl w:val="0"/>
        <w:numPr>
          <w:ilvl w:val="0"/>
          <w:numId w:val="7"/>
        </w:numPr>
        <w:tabs>
          <w:tab w:val="left" w:pos="993"/>
        </w:tabs>
        <w:ind w:left="0" w:firstLine="709"/>
        <w:rPr>
          <w:sz w:val="28"/>
          <w:szCs w:val="28"/>
        </w:rPr>
      </w:pPr>
      <w:r w:rsidRPr="005B3DC9">
        <w:rPr>
          <w:sz w:val="28"/>
          <w:szCs w:val="28"/>
        </w:rPr>
        <w:t>техническое перевооружение сети наружного освещения с использованием светильников со светодиодными источниками света (МКП «Воронежгорсвет»).</w:t>
      </w:r>
    </w:p>
    <w:p w:rsidR="00287CFB" w:rsidRPr="005B3DC9" w:rsidRDefault="00287CFB" w:rsidP="00D255D3">
      <w:pPr>
        <w:widowControl w:val="0"/>
        <w:tabs>
          <w:tab w:val="left" w:pos="993"/>
        </w:tabs>
        <w:rPr>
          <w:sz w:val="28"/>
          <w:szCs w:val="28"/>
        </w:rPr>
      </w:pPr>
    </w:p>
    <w:p w:rsidR="008E40BC" w:rsidRPr="005B3DC9" w:rsidRDefault="008E40BC" w:rsidP="00D255D3">
      <w:pPr>
        <w:widowControl w:val="0"/>
        <w:rPr>
          <w:b/>
          <w:sz w:val="28"/>
          <w:szCs w:val="28"/>
        </w:rPr>
      </w:pPr>
      <w:r w:rsidRPr="005B3DC9">
        <w:rPr>
          <w:b/>
          <w:sz w:val="28"/>
          <w:szCs w:val="28"/>
        </w:rPr>
        <w:t>Муниципальная программа «Управление муниципальным имуществом»</w:t>
      </w:r>
    </w:p>
    <w:p w:rsidR="008E40BC" w:rsidRPr="005B3DC9" w:rsidRDefault="008E40BC" w:rsidP="00D255D3">
      <w:pPr>
        <w:widowControl w:val="0"/>
        <w:autoSpaceDE w:val="0"/>
        <w:autoSpaceDN w:val="0"/>
        <w:adjustRightInd w:val="0"/>
        <w:rPr>
          <w:sz w:val="28"/>
          <w:szCs w:val="28"/>
        </w:rPr>
      </w:pPr>
      <w:r w:rsidRPr="005B3DC9">
        <w:rPr>
          <w:sz w:val="28"/>
          <w:szCs w:val="28"/>
        </w:rPr>
        <w:t>Программа утверждена постановлением администрации городского округа город Воронеж от 24.12.2013 № 1278 «Об утверждении муниципальной программы городского округа город Воронеж «Управле</w:t>
      </w:r>
      <w:r w:rsidR="00890416" w:rsidRPr="005B3DC9">
        <w:rPr>
          <w:sz w:val="28"/>
          <w:szCs w:val="28"/>
        </w:rPr>
        <w:t>ние муниципальным имуществом».</w:t>
      </w:r>
    </w:p>
    <w:p w:rsidR="008E40BC" w:rsidRPr="005B3DC9" w:rsidRDefault="008E40BC" w:rsidP="00D255D3">
      <w:pPr>
        <w:widowControl w:val="0"/>
        <w:autoSpaceDE w:val="0"/>
        <w:autoSpaceDN w:val="0"/>
        <w:adjustRightInd w:val="0"/>
        <w:rPr>
          <w:sz w:val="28"/>
          <w:szCs w:val="28"/>
        </w:rPr>
      </w:pPr>
      <w:r w:rsidRPr="005B3DC9">
        <w:rPr>
          <w:sz w:val="28"/>
          <w:szCs w:val="28"/>
        </w:rPr>
        <w:t>Ответственный исполнитель – управление имущественных и земельных отношений администрации городского округа город Воронеж.</w:t>
      </w:r>
    </w:p>
    <w:p w:rsidR="008E40BC" w:rsidRPr="005B3DC9" w:rsidRDefault="00890416" w:rsidP="00D255D3">
      <w:pPr>
        <w:widowControl w:val="0"/>
        <w:autoSpaceDE w:val="0"/>
        <w:autoSpaceDN w:val="0"/>
        <w:adjustRightInd w:val="0"/>
        <w:rPr>
          <w:sz w:val="28"/>
          <w:szCs w:val="28"/>
        </w:rPr>
      </w:pPr>
      <w:r w:rsidRPr="005B3DC9">
        <w:rPr>
          <w:sz w:val="28"/>
          <w:szCs w:val="28"/>
        </w:rPr>
        <w:t>Соисполнители</w:t>
      </w:r>
      <w:r w:rsidR="008E40BC" w:rsidRPr="005B3DC9">
        <w:rPr>
          <w:sz w:val="28"/>
          <w:szCs w:val="28"/>
        </w:rPr>
        <w:t xml:space="preserve"> – управление строительной политики, управление жилищно-коммунального хозяйства, управление главного архитектора.</w:t>
      </w:r>
    </w:p>
    <w:p w:rsidR="008E40BC" w:rsidRPr="005B3DC9" w:rsidRDefault="008E40BC" w:rsidP="00D255D3">
      <w:pPr>
        <w:widowControl w:val="0"/>
        <w:autoSpaceDE w:val="0"/>
        <w:autoSpaceDN w:val="0"/>
        <w:adjustRightInd w:val="0"/>
        <w:rPr>
          <w:sz w:val="28"/>
          <w:szCs w:val="28"/>
        </w:rPr>
      </w:pPr>
      <w:r w:rsidRPr="005B3DC9">
        <w:rPr>
          <w:sz w:val="28"/>
          <w:szCs w:val="28"/>
        </w:rPr>
        <w:t xml:space="preserve">Общий объем финансирования из бюджета городского округа город Воронеж, предусмотренный муниципальной программой на 2024 год, составляет </w:t>
      </w:r>
      <w:r w:rsidR="00030427" w:rsidRPr="005B3DC9">
        <w:rPr>
          <w:sz w:val="28"/>
          <w:szCs w:val="28"/>
        </w:rPr>
        <w:t>117 282,04 </w:t>
      </w:r>
      <w:r w:rsidRPr="005B3DC9">
        <w:rPr>
          <w:sz w:val="28"/>
          <w:szCs w:val="28"/>
        </w:rPr>
        <w:t>тыс. рублей.</w:t>
      </w:r>
    </w:p>
    <w:p w:rsidR="008E40BC" w:rsidRPr="005B3DC9" w:rsidRDefault="008E40BC" w:rsidP="00D255D3">
      <w:pPr>
        <w:widowControl w:val="0"/>
        <w:autoSpaceDE w:val="0"/>
        <w:autoSpaceDN w:val="0"/>
        <w:adjustRightInd w:val="0"/>
        <w:rPr>
          <w:sz w:val="28"/>
          <w:szCs w:val="28"/>
        </w:rPr>
      </w:pPr>
      <w:r w:rsidRPr="005B3DC9">
        <w:rPr>
          <w:sz w:val="28"/>
          <w:szCs w:val="28"/>
        </w:rPr>
        <w:t xml:space="preserve">Плановые </w:t>
      </w:r>
      <w:r w:rsidR="009808A6" w:rsidRPr="005B3DC9">
        <w:rPr>
          <w:sz w:val="28"/>
          <w:szCs w:val="28"/>
        </w:rPr>
        <w:t xml:space="preserve">бюджетные </w:t>
      </w:r>
      <w:r w:rsidRPr="005B3DC9">
        <w:rPr>
          <w:sz w:val="28"/>
          <w:szCs w:val="28"/>
        </w:rPr>
        <w:t xml:space="preserve">ассигнования на реализацию муниципальной программы за счет средств бюджета городского округа город Воронеж на 2024 год составляют </w:t>
      </w:r>
      <w:r w:rsidR="00030427" w:rsidRPr="005B3DC9">
        <w:rPr>
          <w:sz w:val="28"/>
          <w:szCs w:val="28"/>
        </w:rPr>
        <w:t>138 668,74</w:t>
      </w:r>
      <w:r w:rsidRPr="005B3DC9">
        <w:rPr>
          <w:sz w:val="28"/>
          <w:szCs w:val="28"/>
        </w:rPr>
        <w:t xml:space="preserve"> тыс. рублей.</w:t>
      </w:r>
    </w:p>
    <w:p w:rsidR="008E40BC" w:rsidRPr="005B3DC9" w:rsidRDefault="008E40BC" w:rsidP="00D255D3">
      <w:pPr>
        <w:widowControl w:val="0"/>
        <w:autoSpaceDE w:val="0"/>
        <w:autoSpaceDN w:val="0"/>
        <w:adjustRightInd w:val="0"/>
        <w:rPr>
          <w:sz w:val="28"/>
          <w:szCs w:val="28"/>
        </w:rPr>
      </w:pPr>
      <w:r w:rsidRPr="005B3DC9">
        <w:rPr>
          <w:sz w:val="28"/>
          <w:szCs w:val="28"/>
        </w:rPr>
        <w:t xml:space="preserve">Фактический объем финансирования муниципальной программы из бюджета городского округа город Воронеж </w:t>
      </w:r>
      <w:r w:rsidR="00030427" w:rsidRPr="005B3DC9">
        <w:rPr>
          <w:sz w:val="28"/>
          <w:szCs w:val="28"/>
        </w:rPr>
        <w:t xml:space="preserve">за 9 месяцев 2024 года составил 75 375,26 тыс. рублей (64,3% от предусмотренного муниципальной программой и 54,4 % от </w:t>
      </w:r>
      <w:r w:rsidR="009808A6" w:rsidRPr="005B3DC9">
        <w:rPr>
          <w:sz w:val="28"/>
          <w:szCs w:val="28"/>
        </w:rPr>
        <w:t xml:space="preserve">предусмотренных </w:t>
      </w:r>
      <w:r w:rsidR="00030427" w:rsidRPr="005B3DC9">
        <w:rPr>
          <w:sz w:val="28"/>
          <w:szCs w:val="28"/>
        </w:rPr>
        <w:t>плановых бюджетных ассигнований)</w:t>
      </w:r>
      <w:r w:rsidRPr="005B3DC9">
        <w:rPr>
          <w:sz w:val="28"/>
          <w:szCs w:val="28"/>
        </w:rPr>
        <w:t>.</w:t>
      </w:r>
    </w:p>
    <w:p w:rsidR="009808A6" w:rsidRPr="005B3DC9" w:rsidRDefault="008E40BC" w:rsidP="00D255D3">
      <w:pPr>
        <w:widowControl w:val="0"/>
        <w:autoSpaceDE w:val="0"/>
        <w:autoSpaceDN w:val="0"/>
        <w:adjustRightInd w:val="0"/>
        <w:rPr>
          <w:sz w:val="28"/>
          <w:szCs w:val="28"/>
        </w:rPr>
      </w:pPr>
      <w:r w:rsidRPr="005B3DC9">
        <w:rPr>
          <w:sz w:val="28"/>
          <w:szCs w:val="28"/>
        </w:rPr>
        <w:t xml:space="preserve">Муниципальная программа включает 1 подпрограмму и 2 основных мероприятия. </w:t>
      </w:r>
    </w:p>
    <w:p w:rsidR="00DC342E" w:rsidRPr="005B3DC9" w:rsidRDefault="009808A6" w:rsidP="00D255D3">
      <w:pPr>
        <w:widowControl w:val="0"/>
        <w:autoSpaceDE w:val="0"/>
        <w:autoSpaceDN w:val="0"/>
        <w:adjustRightInd w:val="0"/>
        <w:rPr>
          <w:sz w:val="28"/>
          <w:szCs w:val="28"/>
        </w:rPr>
      </w:pPr>
      <w:r w:rsidRPr="005B3DC9">
        <w:rPr>
          <w:sz w:val="28"/>
          <w:szCs w:val="28"/>
        </w:rPr>
        <w:t>В отчетный период реализация</w:t>
      </w:r>
      <w:r w:rsidR="00DC342E" w:rsidRPr="005B3DC9">
        <w:rPr>
          <w:sz w:val="28"/>
          <w:szCs w:val="28"/>
        </w:rPr>
        <w:t xml:space="preserve"> подпрограммы 1 </w:t>
      </w:r>
      <w:r w:rsidR="00567630" w:rsidRPr="005B3DC9">
        <w:rPr>
          <w:sz w:val="28"/>
          <w:szCs w:val="28"/>
        </w:rPr>
        <w:t>не предусмотрен</w:t>
      </w:r>
      <w:r w:rsidRPr="005B3DC9">
        <w:rPr>
          <w:sz w:val="28"/>
          <w:szCs w:val="28"/>
        </w:rPr>
        <w:t>а</w:t>
      </w:r>
      <w:r w:rsidR="00567630" w:rsidRPr="005B3DC9">
        <w:rPr>
          <w:sz w:val="28"/>
          <w:szCs w:val="28"/>
        </w:rPr>
        <w:t>.</w:t>
      </w:r>
    </w:p>
    <w:p w:rsidR="008E40BC" w:rsidRPr="005B3DC9" w:rsidRDefault="008E40BC" w:rsidP="00D255D3">
      <w:pPr>
        <w:widowControl w:val="0"/>
        <w:autoSpaceDE w:val="0"/>
        <w:autoSpaceDN w:val="0"/>
        <w:adjustRightInd w:val="0"/>
        <w:rPr>
          <w:sz w:val="28"/>
          <w:szCs w:val="28"/>
        </w:rPr>
      </w:pPr>
      <w:r w:rsidRPr="005B3DC9">
        <w:rPr>
          <w:sz w:val="28"/>
          <w:szCs w:val="28"/>
        </w:rPr>
        <w:t xml:space="preserve">На реализацию основного мероприятия 1 </w:t>
      </w:r>
      <w:r w:rsidRPr="005B3DC9">
        <w:rPr>
          <w:b/>
          <w:sz w:val="28"/>
          <w:szCs w:val="28"/>
        </w:rPr>
        <w:t>«Совершенствование управления муниципальной собственностью и рекламно-</w:t>
      </w:r>
      <w:r w:rsidRPr="005B3DC9">
        <w:rPr>
          <w:b/>
          <w:sz w:val="28"/>
          <w:szCs w:val="28"/>
        </w:rPr>
        <w:lastRenderedPageBreak/>
        <w:t xml:space="preserve">информационным пространством городского округа город Воронеж» </w:t>
      </w:r>
      <w:r w:rsidRPr="005B3DC9">
        <w:rPr>
          <w:sz w:val="28"/>
          <w:szCs w:val="28"/>
        </w:rPr>
        <w:t xml:space="preserve">из бюджета городского округа город Воронеж направлено                       </w:t>
      </w:r>
      <w:r w:rsidR="001F103F" w:rsidRPr="005B3DC9">
        <w:rPr>
          <w:sz w:val="28"/>
          <w:szCs w:val="28"/>
        </w:rPr>
        <w:t>54 517,57</w:t>
      </w:r>
      <w:r w:rsidRPr="005B3DC9">
        <w:rPr>
          <w:sz w:val="28"/>
          <w:szCs w:val="28"/>
        </w:rPr>
        <w:t> тыс. рублей.</w:t>
      </w:r>
    </w:p>
    <w:p w:rsidR="008E40BC" w:rsidRPr="005B3DC9" w:rsidRDefault="008E40BC" w:rsidP="00D255D3">
      <w:pPr>
        <w:widowControl w:val="0"/>
        <w:autoSpaceDE w:val="0"/>
        <w:autoSpaceDN w:val="0"/>
        <w:adjustRightInd w:val="0"/>
        <w:rPr>
          <w:sz w:val="28"/>
          <w:szCs w:val="28"/>
        </w:rPr>
      </w:pPr>
      <w:r w:rsidRPr="005B3DC9">
        <w:rPr>
          <w:sz w:val="28"/>
          <w:szCs w:val="28"/>
        </w:rPr>
        <w:t>Средства направлены на оплату кредиторской задолженности, образовавшейся по состоянию на 01.01.2024, НДС при реализации имущества физическим лицам, земельного налога за использование земельных участков под объектами строительства, оплату выполнения кадастровых работ по изготовлению технической документации, документов для осуществления государственной регистрации права собственности, взносов на капитальный ремонт, содержание общедомового имущества многоквартирных домов</w:t>
      </w:r>
      <w:r w:rsidR="007003D7" w:rsidRPr="005B3DC9">
        <w:rPr>
          <w:sz w:val="28"/>
          <w:szCs w:val="28"/>
        </w:rPr>
        <w:t xml:space="preserve"> (нежилого назначения)</w:t>
      </w:r>
      <w:r w:rsidRPr="005B3DC9">
        <w:rPr>
          <w:sz w:val="28"/>
          <w:szCs w:val="28"/>
        </w:rPr>
        <w:t>, оплату услуг поставки тепловой энергии и электроэнергии, оплату услуг по оценке нежилого недвижимого имущества в целях дальнейшей реализации путем приватизации или предоставления в аренду и др.</w:t>
      </w:r>
    </w:p>
    <w:p w:rsidR="008E40BC" w:rsidRPr="005B3DC9" w:rsidRDefault="008E40BC" w:rsidP="00D255D3">
      <w:pPr>
        <w:widowControl w:val="0"/>
        <w:ind w:right="-1"/>
        <w:rPr>
          <w:sz w:val="28"/>
          <w:szCs w:val="28"/>
        </w:rPr>
      </w:pPr>
      <w:r w:rsidRPr="005B3DC9">
        <w:rPr>
          <w:sz w:val="28"/>
          <w:szCs w:val="28"/>
        </w:rPr>
        <w:t>За отчетный период заключены муниципальные контракты:</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на выполнение работ по изготовлению технической документации, в том числе справки БТИ (1 контракт);</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на выполнение кадастровых работ по изготовлению актов обследования, технических планов (</w:t>
      </w:r>
      <w:r w:rsidR="000F6B51" w:rsidRPr="005B3DC9">
        <w:rPr>
          <w:sz w:val="28"/>
          <w:szCs w:val="28"/>
        </w:rPr>
        <w:t>13</w:t>
      </w:r>
      <w:r w:rsidRPr="005B3DC9">
        <w:rPr>
          <w:sz w:val="28"/>
          <w:szCs w:val="28"/>
        </w:rPr>
        <w:t xml:space="preserve"> контрактов);</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по оценке недвижимости (</w:t>
      </w:r>
      <w:r w:rsidR="000F6B51" w:rsidRPr="005B3DC9">
        <w:rPr>
          <w:sz w:val="28"/>
          <w:szCs w:val="28"/>
        </w:rPr>
        <w:t>7</w:t>
      </w:r>
      <w:r w:rsidRPr="005B3DC9">
        <w:rPr>
          <w:sz w:val="28"/>
          <w:szCs w:val="28"/>
        </w:rPr>
        <w:t xml:space="preserve"> контрактов); </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на оценку годового размера платы по договорам на установку рекламных конструкций (1 контракт);</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 xml:space="preserve">по подготовке сметы на демонтаж рекламных конструкций </w:t>
      </w:r>
      <w:r w:rsidR="0028260A" w:rsidRPr="005B3DC9">
        <w:rPr>
          <w:sz w:val="28"/>
          <w:szCs w:val="28"/>
        </w:rPr>
        <w:t xml:space="preserve">                  </w:t>
      </w:r>
      <w:r w:rsidRPr="005B3DC9">
        <w:rPr>
          <w:sz w:val="28"/>
          <w:szCs w:val="28"/>
        </w:rPr>
        <w:t>(</w:t>
      </w:r>
      <w:r w:rsidR="000F6B51" w:rsidRPr="005B3DC9">
        <w:rPr>
          <w:sz w:val="28"/>
          <w:szCs w:val="28"/>
        </w:rPr>
        <w:t>3</w:t>
      </w:r>
      <w:r w:rsidRPr="005B3DC9">
        <w:rPr>
          <w:sz w:val="28"/>
          <w:szCs w:val="28"/>
        </w:rPr>
        <w:t xml:space="preserve"> контракта);</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 xml:space="preserve">на проведение обследования </w:t>
      </w:r>
      <w:r w:rsidR="000F6B51" w:rsidRPr="005B3DC9">
        <w:rPr>
          <w:sz w:val="28"/>
          <w:szCs w:val="28"/>
        </w:rPr>
        <w:t xml:space="preserve">объектов недвижимости на Петровской набережной и в парке «Танаис» </w:t>
      </w:r>
      <w:r w:rsidRPr="005B3DC9">
        <w:rPr>
          <w:sz w:val="28"/>
          <w:szCs w:val="28"/>
        </w:rPr>
        <w:t>(2 контракта);</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 xml:space="preserve">на подготовку </w:t>
      </w:r>
      <w:r w:rsidR="007003D7" w:rsidRPr="005B3DC9">
        <w:rPr>
          <w:sz w:val="28"/>
          <w:szCs w:val="28"/>
        </w:rPr>
        <w:t>контракта на проект организации работ на</w:t>
      </w:r>
      <w:r w:rsidRPr="005B3DC9">
        <w:rPr>
          <w:sz w:val="28"/>
          <w:szCs w:val="28"/>
        </w:rPr>
        <w:t xml:space="preserve"> </w:t>
      </w:r>
      <w:r w:rsidR="007003D7" w:rsidRPr="005B3DC9">
        <w:rPr>
          <w:sz w:val="28"/>
          <w:szCs w:val="28"/>
        </w:rPr>
        <w:t>объект</w:t>
      </w:r>
      <w:r w:rsidR="000F6B51" w:rsidRPr="005B3DC9">
        <w:rPr>
          <w:sz w:val="28"/>
          <w:szCs w:val="28"/>
        </w:rPr>
        <w:t xml:space="preserve"> недвижимости на Петровской набережной </w:t>
      </w:r>
      <w:r w:rsidRPr="005B3DC9">
        <w:rPr>
          <w:sz w:val="28"/>
          <w:szCs w:val="28"/>
        </w:rPr>
        <w:t>(1 контракт);</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 xml:space="preserve">на выявление отсутствующих в натуре объектов недвижимости </w:t>
      </w:r>
      <w:r w:rsidR="0028260A" w:rsidRPr="005B3DC9">
        <w:rPr>
          <w:sz w:val="28"/>
          <w:szCs w:val="28"/>
        </w:rPr>
        <w:t xml:space="preserve">           </w:t>
      </w:r>
      <w:r w:rsidRPr="005B3DC9">
        <w:rPr>
          <w:sz w:val="28"/>
          <w:szCs w:val="28"/>
        </w:rPr>
        <w:t>(2 контракта);</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lastRenderedPageBreak/>
        <w:t>на проведение мероприятий по кадастровым работам на земельные участки (1 контракт);</w:t>
      </w:r>
    </w:p>
    <w:p w:rsidR="000F6B51" w:rsidRPr="005B3DC9" w:rsidRDefault="000F6B51" w:rsidP="00D255D3">
      <w:pPr>
        <w:pStyle w:val="a6"/>
        <w:numPr>
          <w:ilvl w:val="0"/>
          <w:numId w:val="5"/>
        </w:numPr>
        <w:tabs>
          <w:tab w:val="left" w:pos="993"/>
        </w:tabs>
        <w:ind w:left="0" w:firstLine="709"/>
        <w:rPr>
          <w:sz w:val="28"/>
          <w:szCs w:val="28"/>
        </w:rPr>
      </w:pPr>
      <w:r w:rsidRPr="005B3DC9">
        <w:rPr>
          <w:sz w:val="28"/>
          <w:szCs w:val="28"/>
        </w:rPr>
        <w:t>на демонтаж незаконно установленных рекламных конструкций (2 контракта);</w:t>
      </w:r>
    </w:p>
    <w:p w:rsidR="008E40BC" w:rsidRPr="005B3DC9" w:rsidRDefault="008E40BC" w:rsidP="00D255D3">
      <w:pPr>
        <w:pStyle w:val="a6"/>
        <w:numPr>
          <w:ilvl w:val="0"/>
          <w:numId w:val="5"/>
        </w:numPr>
        <w:tabs>
          <w:tab w:val="left" w:pos="993"/>
        </w:tabs>
        <w:ind w:left="0" w:firstLine="709"/>
        <w:rPr>
          <w:sz w:val="28"/>
          <w:szCs w:val="28"/>
        </w:rPr>
      </w:pPr>
      <w:r w:rsidRPr="005B3DC9">
        <w:rPr>
          <w:sz w:val="28"/>
          <w:szCs w:val="28"/>
        </w:rPr>
        <w:t xml:space="preserve">на осуществление сноса (демонтажа) движимого имущества в парке </w:t>
      </w:r>
      <w:r w:rsidR="00393690" w:rsidRPr="005B3DC9">
        <w:rPr>
          <w:sz w:val="28"/>
          <w:szCs w:val="28"/>
        </w:rPr>
        <w:t>«</w:t>
      </w:r>
      <w:r w:rsidRPr="005B3DC9">
        <w:rPr>
          <w:sz w:val="28"/>
          <w:szCs w:val="28"/>
        </w:rPr>
        <w:t>Танаис</w:t>
      </w:r>
      <w:r w:rsidR="00393690" w:rsidRPr="005B3DC9">
        <w:rPr>
          <w:sz w:val="28"/>
          <w:szCs w:val="28"/>
        </w:rPr>
        <w:t>»</w:t>
      </w:r>
      <w:r w:rsidRPr="005B3DC9">
        <w:rPr>
          <w:sz w:val="28"/>
          <w:szCs w:val="28"/>
        </w:rPr>
        <w:t xml:space="preserve"> (1 контракт);</w:t>
      </w:r>
    </w:p>
    <w:p w:rsidR="000F6B51" w:rsidRPr="005B3DC9" w:rsidRDefault="000F6B51" w:rsidP="00D255D3">
      <w:pPr>
        <w:pStyle w:val="a6"/>
        <w:numPr>
          <w:ilvl w:val="0"/>
          <w:numId w:val="5"/>
        </w:numPr>
        <w:tabs>
          <w:tab w:val="left" w:pos="993"/>
        </w:tabs>
        <w:ind w:left="0" w:firstLine="709"/>
        <w:rPr>
          <w:sz w:val="28"/>
          <w:szCs w:val="28"/>
        </w:rPr>
      </w:pPr>
      <w:r w:rsidRPr="005B3DC9">
        <w:rPr>
          <w:sz w:val="28"/>
          <w:szCs w:val="28"/>
        </w:rPr>
        <w:t xml:space="preserve">на осуществление сноса (демонтажа) здания бывшего детского сада </w:t>
      </w:r>
      <w:r w:rsidR="00C93991" w:rsidRPr="005B3DC9">
        <w:rPr>
          <w:sz w:val="28"/>
          <w:szCs w:val="28"/>
        </w:rPr>
        <w:t>(</w:t>
      </w:r>
      <w:r w:rsidRPr="005B3DC9">
        <w:rPr>
          <w:sz w:val="28"/>
          <w:szCs w:val="28"/>
        </w:rPr>
        <w:t>ул. Минская, 13</w:t>
      </w:r>
      <w:r w:rsidR="00C93991" w:rsidRPr="005B3DC9">
        <w:rPr>
          <w:sz w:val="28"/>
          <w:szCs w:val="28"/>
        </w:rPr>
        <w:t>)</w:t>
      </w:r>
      <w:r w:rsidRPr="005B3DC9">
        <w:rPr>
          <w:sz w:val="28"/>
          <w:szCs w:val="28"/>
        </w:rPr>
        <w:t xml:space="preserve"> (1 контракт);</w:t>
      </w:r>
    </w:p>
    <w:p w:rsidR="000F6B51" w:rsidRPr="005B3DC9" w:rsidRDefault="000F6B51" w:rsidP="00D255D3">
      <w:pPr>
        <w:pStyle w:val="a6"/>
        <w:numPr>
          <w:ilvl w:val="0"/>
          <w:numId w:val="5"/>
        </w:numPr>
        <w:tabs>
          <w:tab w:val="left" w:pos="0"/>
          <w:tab w:val="left" w:pos="709"/>
        </w:tabs>
        <w:autoSpaceDE/>
        <w:autoSpaceDN/>
        <w:adjustRightInd/>
        <w:ind w:left="0" w:right="-1" w:firstLine="709"/>
        <w:rPr>
          <w:sz w:val="28"/>
          <w:szCs w:val="28"/>
        </w:rPr>
      </w:pPr>
      <w:r w:rsidRPr="005B3DC9">
        <w:rPr>
          <w:sz w:val="28"/>
          <w:szCs w:val="28"/>
        </w:rPr>
        <w:t xml:space="preserve">на разработку проектно-сметной документации </w:t>
      </w:r>
      <w:r w:rsidR="007003D7" w:rsidRPr="005B3DC9">
        <w:rPr>
          <w:sz w:val="28"/>
          <w:szCs w:val="28"/>
        </w:rPr>
        <w:t xml:space="preserve">муниципального имущества, расположенного по </w:t>
      </w:r>
      <w:r w:rsidRPr="005B3DC9">
        <w:rPr>
          <w:sz w:val="28"/>
          <w:szCs w:val="28"/>
        </w:rPr>
        <w:t xml:space="preserve">ул. Остужева, </w:t>
      </w:r>
      <w:r w:rsidR="007003D7" w:rsidRPr="005B3DC9">
        <w:rPr>
          <w:sz w:val="28"/>
          <w:szCs w:val="28"/>
        </w:rPr>
        <w:t>7</w:t>
      </w:r>
      <w:r w:rsidRPr="005B3DC9">
        <w:rPr>
          <w:sz w:val="28"/>
          <w:szCs w:val="28"/>
        </w:rPr>
        <w:t xml:space="preserve"> (1 контракт);</w:t>
      </w:r>
    </w:p>
    <w:p w:rsidR="000F6B51" w:rsidRPr="005B3DC9" w:rsidRDefault="000F6B51" w:rsidP="00D255D3">
      <w:pPr>
        <w:pStyle w:val="a6"/>
        <w:numPr>
          <w:ilvl w:val="0"/>
          <w:numId w:val="5"/>
        </w:numPr>
        <w:tabs>
          <w:tab w:val="left" w:pos="0"/>
          <w:tab w:val="left" w:pos="709"/>
        </w:tabs>
        <w:autoSpaceDE/>
        <w:autoSpaceDN/>
        <w:adjustRightInd/>
        <w:ind w:left="0" w:right="-1" w:firstLine="709"/>
        <w:rPr>
          <w:sz w:val="28"/>
          <w:szCs w:val="28"/>
        </w:rPr>
      </w:pPr>
      <w:r w:rsidRPr="005B3DC9">
        <w:rPr>
          <w:sz w:val="28"/>
          <w:szCs w:val="28"/>
        </w:rPr>
        <w:t xml:space="preserve">на ремонт муниципального имущества </w:t>
      </w:r>
      <w:r w:rsidR="00C93991" w:rsidRPr="005B3DC9">
        <w:rPr>
          <w:sz w:val="28"/>
          <w:szCs w:val="28"/>
        </w:rPr>
        <w:t>(</w:t>
      </w:r>
      <w:r w:rsidRPr="005B3DC9">
        <w:rPr>
          <w:sz w:val="28"/>
          <w:szCs w:val="28"/>
        </w:rPr>
        <w:t>ул. Остужева, 7</w:t>
      </w:r>
      <w:r w:rsidR="00C93991" w:rsidRPr="005B3DC9">
        <w:rPr>
          <w:sz w:val="28"/>
          <w:szCs w:val="28"/>
        </w:rPr>
        <w:t>)</w:t>
      </w:r>
      <w:r w:rsidR="00567630" w:rsidRPr="005B3DC9">
        <w:rPr>
          <w:sz w:val="28"/>
          <w:szCs w:val="28"/>
        </w:rPr>
        <w:t xml:space="preserve"> </w:t>
      </w:r>
      <w:r w:rsidRPr="005B3DC9">
        <w:rPr>
          <w:sz w:val="28"/>
          <w:szCs w:val="28"/>
        </w:rPr>
        <w:t>(1 контракт).</w:t>
      </w:r>
    </w:p>
    <w:p w:rsidR="008E40BC" w:rsidRPr="005B3DC9" w:rsidRDefault="008E40BC" w:rsidP="00D255D3">
      <w:pPr>
        <w:pStyle w:val="a6"/>
        <w:tabs>
          <w:tab w:val="left" w:pos="284"/>
          <w:tab w:val="left" w:pos="1134"/>
        </w:tabs>
        <w:ind w:left="0"/>
        <w:rPr>
          <w:sz w:val="28"/>
          <w:szCs w:val="28"/>
        </w:rPr>
      </w:pPr>
      <w:r w:rsidRPr="005B3DC9">
        <w:rPr>
          <w:sz w:val="28"/>
          <w:szCs w:val="28"/>
        </w:rPr>
        <w:t>Заключено соглашение об изъятии земельного участка, расположенного</w:t>
      </w:r>
      <w:r w:rsidR="00890416" w:rsidRPr="005B3DC9">
        <w:rPr>
          <w:sz w:val="28"/>
          <w:szCs w:val="28"/>
        </w:rPr>
        <w:t xml:space="preserve"> в жилом массиве «Олимпийский»</w:t>
      </w:r>
      <w:r w:rsidR="0037458F" w:rsidRPr="005B3DC9">
        <w:rPr>
          <w:sz w:val="28"/>
          <w:szCs w:val="28"/>
        </w:rPr>
        <w:t xml:space="preserve"> в рамках строительства автомобильной дороги от ул. Шишкова до ул. Тимирязева.</w:t>
      </w:r>
    </w:p>
    <w:p w:rsidR="0037458F" w:rsidRPr="005B3DC9" w:rsidRDefault="00441C34" w:rsidP="00D255D3">
      <w:pPr>
        <w:widowControl w:val="0"/>
        <w:rPr>
          <w:sz w:val="28"/>
          <w:szCs w:val="28"/>
        </w:rPr>
      </w:pPr>
      <w:r w:rsidRPr="005B3DC9">
        <w:rPr>
          <w:sz w:val="28"/>
          <w:szCs w:val="28"/>
        </w:rPr>
        <w:t>Заключено соглашение об изъятии земельного участка по ул. Остужева, 6в</w:t>
      </w:r>
      <w:r w:rsidR="004F7E11" w:rsidRPr="005B3DC9">
        <w:rPr>
          <w:sz w:val="28"/>
          <w:szCs w:val="28"/>
        </w:rPr>
        <w:t xml:space="preserve"> </w:t>
      </w:r>
      <w:r w:rsidR="0037458F" w:rsidRPr="005B3DC9">
        <w:rPr>
          <w:sz w:val="28"/>
          <w:szCs w:val="28"/>
        </w:rPr>
        <w:t>в целях реконструкции транспортной развязки на пересечении Ленинского пр-кта и ул. Остужева.</w:t>
      </w:r>
    </w:p>
    <w:p w:rsidR="00441C34" w:rsidRPr="005B3DC9" w:rsidRDefault="00441C34" w:rsidP="00D255D3">
      <w:pPr>
        <w:pStyle w:val="a6"/>
        <w:tabs>
          <w:tab w:val="left" w:pos="0"/>
        </w:tabs>
        <w:ind w:left="0"/>
        <w:rPr>
          <w:sz w:val="28"/>
          <w:szCs w:val="28"/>
        </w:rPr>
      </w:pPr>
      <w:r w:rsidRPr="005B3DC9">
        <w:rPr>
          <w:sz w:val="28"/>
          <w:szCs w:val="28"/>
        </w:rPr>
        <w:t xml:space="preserve">Подготовлено 30 схем расположения земельных участков на кадастровом плане территории, 7 схем расположения в целях установления границ публичного сервитута, 168 межевых планов. </w:t>
      </w:r>
    </w:p>
    <w:p w:rsidR="008E40BC" w:rsidRPr="005B3DC9" w:rsidRDefault="00441C34" w:rsidP="00D255D3">
      <w:pPr>
        <w:pStyle w:val="a6"/>
        <w:tabs>
          <w:tab w:val="left" w:pos="0"/>
        </w:tabs>
        <w:ind w:left="0"/>
        <w:rPr>
          <w:sz w:val="28"/>
          <w:szCs w:val="28"/>
        </w:rPr>
      </w:pPr>
      <w:r w:rsidRPr="005B3DC9">
        <w:rPr>
          <w:sz w:val="28"/>
          <w:szCs w:val="28"/>
        </w:rPr>
        <w:t>Оплачены взносы на капитальный ремонт в ФКР МКД Воронежской области и спец. счета, содержание и ТО общедомового имущества МКД, произведена оплата услуг поставки тепловой энергии и электроэнергии</w:t>
      </w:r>
      <w:r w:rsidR="00567630" w:rsidRPr="005B3DC9">
        <w:rPr>
          <w:sz w:val="28"/>
          <w:szCs w:val="28"/>
        </w:rPr>
        <w:t>.</w:t>
      </w:r>
    </w:p>
    <w:p w:rsidR="008E40BC" w:rsidRPr="005B3DC9" w:rsidRDefault="008E40BC" w:rsidP="00D255D3">
      <w:pPr>
        <w:widowControl w:val="0"/>
        <w:autoSpaceDE w:val="0"/>
        <w:autoSpaceDN w:val="0"/>
        <w:adjustRightInd w:val="0"/>
        <w:rPr>
          <w:sz w:val="28"/>
          <w:szCs w:val="28"/>
        </w:rPr>
      </w:pPr>
      <w:r w:rsidRPr="005B3DC9">
        <w:rPr>
          <w:sz w:val="28"/>
          <w:szCs w:val="28"/>
        </w:rPr>
        <w:t xml:space="preserve">На реализацию основного мероприятия 2 </w:t>
      </w:r>
      <w:r w:rsidRPr="005B3DC9">
        <w:rPr>
          <w:b/>
          <w:sz w:val="28"/>
          <w:szCs w:val="28"/>
        </w:rPr>
        <w:t>«Обеспечение реализации муниципальной программы»</w:t>
      </w:r>
      <w:r w:rsidRPr="005B3DC9">
        <w:rPr>
          <w:sz w:val="28"/>
          <w:szCs w:val="28"/>
        </w:rPr>
        <w:t xml:space="preserve"> из бюджета городского округа город Воронеж направлено </w:t>
      </w:r>
      <w:r w:rsidR="00441C34" w:rsidRPr="005B3DC9">
        <w:rPr>
          <w:sz w:val="28"/>
          <w:szCs w:val="28"/>
        </w:rPr>
        <w:t>20 857,69 </w:t>
      </w:r>
      <w:r w:rsidRPr="005B3DC9">
        <w:rPr>
          <w:sz w:val="28"/>
          <w:szCs w:val="28"/>
        </w:rPr>
        <w:t>тыс. рублей.</w:t>
      </w:r>
    </w:p>
    <w:p w:rsidR="00B32449" w:rsidRPr="005B3DC9" w:rsidRDefault="008E40BC" w:rsidP="00D255D3">
      <w:pPr>
        <w:widowControl w:val="0"/>
        <w:autoSpaceDE w:val="0"/>
        <w:autoSpaceDN w:val="0"/>
        <w:adjustRightInd w:val="0"/>
        <w:rPr>
          <w:sz w:val="28"/>
          <w:szCs w:val="28"/>
        </w:rPr>
      </w:pPr>
      <w:r w:rsidRPr="005B3DC9">
        <w:rPr>
          <w:sz w:val="28"/>
          <w:szCs w:val="28"/>
        </w:rPr>
        <w:t>Осуществлялось финансовое обеспечение выполнения мероприятий МКУ «Городской центр муниципального имущества».</w:t>
      </w:r>
    </w:p>
    <w:p w:rsidR="0002577F" w:rsidRPr="005B3DC9" w:rsidRDefault="0002577F" w:rsidP="00D255D3">
      <w:pPr>
        <w:widowControl w:val="0"/>
        <w:rPr>
          <w:b/>
          <w:sz w:val="28"/>
          <w:szCs w:val="28"/>
        </w:rPr>
      </w:pPr>
    </w:p>
    <w:p w:rsidR="00B15ED3" w:rsidRPr="005B3DC9" w:rsidRDefault="00B15ED3" w:rsidP="00D255D3">
      <w:pPr>
        <w:widowControl w:val="0"/>
        <w:rPr>
          <w:b/>
          <w:sz w:val="28"/>
          <w:szCs w:val="28"/>
        </w:rPr>
      </w:pPr>
      <w:r w:rsidRPr="005B3DC9">
        <w:rPr>
          <w:b/>
          <w:sz w:val="28"/>
          <w:szCs w:val="28"/>
        </w:rPr>
        <w:lastRenderedPageBreak/>
        <w:t>Муниципальная программа «Муниципальное управление»</w:t>
      </w:r>
    </w:p>
    <w:p w:rsidR="00B15ED3" w:rsidRPr="005B3DC9" w:rsidRDefault="00B15ED3" w:rsidP="00D255D3">
      <w:pPr>
        <w:widowControl w:val="0"/>
        <w:rPr>
          <w:sz w:val="28"/>
          <w:szCs w:val="28"/>
        </w:rPr>
      </w:pPr>
      <w:r w:rsidRPr="005B3DC9">
        <w:rPr>
          <w:sz w:val="28"/>
          <w:szCs w:val="28"/>
        </w:rPr>
        <w:t>Программа утверждена постановлением администрации городского округа город Воронеж от 20.12.2013 № 1236 «Об утверждении муниципальной программы городского округа город Воронеж «Муниципальное управление».</w:t>
      </w:r>
    </w:p>
    <w:p w:rsidR="00B15ED3" w:rsidRPr="005B3DC9" w:rsidRDefault="00B15ED3" w:rsidP="00D255D3">
      <w:pPr>
        <w:widowControl w:val="0"/>
        <w:rPr>
          <w:sz w:val="28"/>
          <w:szCs w:val="28"/>
        </w:rPr>
      </w:pPr>
      <w:r w:rsidRPr="005B3DC9">
        <w:rPr>
          <w:sz w:val="28"/>
          <w:szCs w:val="28"/>
        </w:rPr>
        <w:t>Ответственный исполнитель – управление делами, учета и отчетности администрации городского округа город Воронеж.</w:t>
      </w:r>
    </w:p>
    <w:p w:rsidR="00B15ED3" w:rsidRPr="005B3DC9" w:rsidRDefault="00B15ED3" w:rsidP="00D255D3">
      <w:pPr>
        <w:widowControl w:val="0"/>
        <w:rPr>
          <w:sz w:val="28"/>
          <w:szCs w:val="28"/>
        </w:rPr>
      </w:pPr>
      <w:r w:rsidRPr="005B3DC9">
        <w:rPr>
          <w:sz w:val="28"/>
          <w:szCs w:val="28"/>
        </w:rPr>
        <w:t>Соисполнители муниципальной программы – управление информации, управление по работе с административными органами и структурами гражданского общества, управление муниципальной службы и кадров администрации городского округа город Воронеж, управы районов.</w:t>
      </w:r>
    </w:p>
    <w:p w:rsidR="00B15ED3" w:rsidRPr="005B3DC9" w:rsidRDefault="00B15ED3" w:rsidP="00D255D3">
      <w:pPr>
        <w:widowControl w:val="0"/>
        <w:rPr>
          <w:sz w:val="28"/>
          <w:szCs w:val="28"/>
        </w:rPr>
      </w:pPr>
      <w:r w:rsidRPr="005B3DC9">
        <w:rPr>
          <w:sz w:val="28"/>
          <w:szCs w:val="28"/>
        </w:rPr>
        <w:t>Общий объем финансирования, предусмотренный муниципальной программой на 2024 год, составляет 2 825 458,0 тыс. рублей, из них: областной бюджет – 39 590,0 тыс. рублей, бюджет г</w:t>
      </w:r>
      <w:r w:rsidR="00890416" w:rsidRPr="005B3DC9">
        <w:rPr>
          <w:sz w:val="28"/>
          <w:szCs w:val="28"/>
        </w:rPr>
        <w:t xml:space="preserve">ородского округа город Воронеж </w:t>
      </w:r>
      <w:r w:rsidRPr="005B3DC9">
        <w:rPr>
          <w:sz w:val="28"/>
          <w:szCs w:val="28"/>
        </w:rPr>
        <w:t xml:space="preserve">– 2 785 868,0 тыс. рублей. </w:t>
      </w:r>
    </w:p>
    <w:p w:rsidR="00B15ED3" w:rsidRPr="005B3DC9" w:rsidRDefault="00B15ED3" w:rsidP="00D255D3">
      <w:pPr>
        <w:widowControl w:val="0"/>
        <w:rPr>
          <w:sz w:val="28"/>
          <w:szCs w:val="28"/>
        </w:rPr>
      </w:pPr>
      <w:r w:rsidRPr="005B3DC9">
        <w:rPr>
          <w:sz w:val="28"/>
          <w:szCs w:val="28"/>
        </w:rPr>
        <w:t xml:space="preserve">Плановые бюджетные ассигнования на реализацию муниципальной программы на 2024 год составляют </w:t>
      </w:r>
      <w:r w:rsidR="00EA3F43" w:rsidRPr="005B3DC9">
        <w:rPr>
          <w:sz w:val="28"/>
          <w:szCs w:val="28"/>
        </w:rPr>
        <w:t>2 832 863,68 тыс. рублей, из них:  федеральный бюджет – 304,0 тыс. рублей, областной бюджет – 86 234,33 тыс. рублей, бюджет городского округа город Воронеж – 2 746 325,35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 xml:space="preserve">Фактический объем финансирования муниципальной программы </w:t>
      </w:r>
      <w:r w:rsidR="00EA3F43" w:rsidRPr="005B3DC9">
        <w:rPr>
          <w:sz w:val="28"/>
          <w:szCs w:val="28"/>
        </w:rPr>
        <w:t xml:space="preserve">за </w:t>
      </w:r>
      <w:r w:rsidR="004F7E11" w:rsidRPr="005B3DC9">
        <w:rPr>
          <w:sz w:val="28"/>
          <w:szCs w:val="28"/>
        </w:rPr>
        <w:t xml:space="preserve">          </w:t>
      </w:r>
      <w:r w:rsidR="00EA3F43" w:rsidRPr="005B3DC9">
        <w:rPr>
          <w:sz w:val="28"/>
          <w:szCs w:val="28"/>
        </w:rPr>
        <w:t>9 месяцев 2024 год составил 2 109 674,12 тыс. рублей (74,7% от предусмотренного муниципальной программой и 74,5% от предусмотренных плановых бюджетных ассигнований), из них: федеральный бюджет – 25,81 тыс. рублей, областной бюджет – 54 793,75 тыс. рублей, бюджет городского округа город Воронеж – 2 054 854,56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Муниципальная программа включает 8 основных мероприятий.</w:t>
      </w:r>
    </w:p>
    <w:p w:rsidR="00B15ED3" w:rsidRPr="005B3DC9" w:rsidRDefault="00B15ED3" w:rsidP="00D255D3">
      <w:pPr>
        <w:widowControl w:val="0"/>
        <w:autoSpaceDE w:val="0"/>
        <w:autoSpaceDN w:val="0"/>
        <w:adjustRightInd w:val="0"/>
        <w:spacing w:before="120"/>
        <w:rPr>
          <w:sz w:val="28"/>
          <w:szCs w:val="28"/>
        </w:rPr>
      </w:pPr>
      <w:r w:rsidRPr="005B3DC9">
        <w:rPr>
          <w:sz w:val="28"/>
          <w:szCs w:val="28"/>
        </w:rPr>
        <w:t xml:space="preserve">На реализацию основного мероприятия 1 </w:t>
      </w:r>
      <w:r w:rsidRPr="005B3DC9">
        <w:rPr>
          <w:b/>
          <w:sz w:val="28"/>
          <w:szCs w:val="28"/>
        </w:rPr>
        <w:t>«Обеспечение деятельности главы городского округа город Воронеж, администрации городского округа город Воронеж, управ районов городского округа город Воронеж»</w:t>
      </w:r>
      <w:r w:rsidRPr="005B3DC9">
        <w:rPr>
          <w:sz w:val="28"/>
          <w:szCs w:val="28"/>
        </w:rPr>
        <w:t xml:space="preserve"> направлено </w:t>
      </w:r>
      <w:r w:rsidR="00CA4629" w:rsidRPr="005B3DC9">
        <w:rPr>
          <w:sz w:val="28"/>
          <w:szCs w:val="28"/>
        </w:rPr>
        <w:t xml:space="preserve">1 596 266,15 тыс. рублей, </w:t>
      </w:r>
      <w:r w:rsidR="00C93991" w:rsidRPr="005B3DC9">
        <w:rPr>
          <w:sz w:val="28"/>
          <w:szCs w:val="28"/>
        </w:rPr>
        <w:t>из них</w:t>
      </w:r>
      <w:r w:rsidR="00CA4629" w:rsidRPr="005B3DC9">
        <w:rPr>
          <w:sz w:val="28"/>
          <w:szCs w:val="28"/>
        </w:rPr>
        <w:t>: областной бюджет –</w:t>
      </w:r>
      <w:r w:rsidR="004F7E11" w:rsidRPr="005B3DC9">
        <w:rPr>
          <w:sz w:val="28"/>
          <w:szCs w:val="28"/>
        </w:rPr>
        <w:t xml:space="preserve">                     </w:t>
      </w:r>
      <w:r w:rsidR="00CA4629" w:rsidRPr="005B3DC9">
        <w:rPr>
          <w:sz w:val="28"/>
          <w:szCs w:val="28"/>
        </w:rPr>
        <w:t xml:space="preserve"> 24 169,53 тыс. рублей, бюджет городского округа город Воронеж – </w:t>
      </w:r>
      <w:r w:rsidR="004F7E11" w:rsidRPr="005B3DC9">
        <w:rPr>
          <w:sz w:val="28"/>
          <w:szCs w:val="28"/>
        </w:rPr>
        <w:t xml:space="preserve">                       </w:t>
      </w:r>
      <w:r w:rsidR="00CA4629" w:rsidRPr="005B3DC9">
        <w:rPr>
          <w:sz w:val="28"/>
          <w:szCs w:val="28"/>
        </w:rPr>
        <w:lastRenderedPageBreak/>
        <w:t>1 572 096,62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Средства направлены на выплату заработной платы (с начислениями), командировочные расходы, оплату коммунальных и транспортных услуг, услуг связи, расходы на содержание муниципального имущества, приобретение основных средств и материальных запасов, уплату налогов, прочие расходы.</w:t>
      </w:r>
    </w:p>
    <w:p w:rsidR="00B15ED3" w:rsidRPr="005B3DC9" w:rsidRDefault="00B15ED3" w:rsidP="00D255D3">
      <w:pPr>
        <w:widowControl w:val="0"/>
        <w:rPr>
          <w:sz w:val="28"/>
          <w:szCs w:val="28"/>
        </w:rPr>
      </w:pPr>
      <w:r w:rsidRPr="005B3DC9">
        <w:rPr>
          <w:sz w:val="28"/>
          <w:szCs w:val="28"/>
        </w:rPr>
        <w:t xml:space="preserve">На реализацию основного мероприятия 2 </w:t>
      </w:r>
      <w:r w:rsidRPr="005B3DC9">
        <w:rPr>
          <w:b/>
          <w:sz w:val="28"/>
          <w:szCs w:val="28"/>
        </w:rPr>
        <w:t>«Осуществление органами местного самоуправления городского округа город Воронеж переданных отдельных государственных полномочий»</w:t>
      </w:r>
      <w:r w:rsidRPr="005B3DC9">
        <w:rPr>
          <w:sz w:val="28"/>
          <w:szCs w:val="28"/>
        </w:rPr>
        <w:t xml:space="preserve"> направлено </w:t>
      </w:r>
      <w:r w:rsidR="00CA4629" w:rsidRPr="005B3DC9">
        <w:rPr>
          <w:sz w:val="28"/>
          <w:szCs w:val="28"/>
        </w:rPr>
        <w:t xml:space="preserve">30 420,03 тыс. рублей, из них: федеральный бюджет – 25,81 тыс. рублей, областной бюджет – </w:t>
      </w:r>
      <w:r w:rsidR="004F7E11" w:rsidRPr="005B3DC9">
        <w:rPr>
          <w:sz w:val="28"/>
          <w:szCs w:val="28"/>
        </w:rPr>
        <w:t xml:space="preserve">                  </w:t>
      </w:r>
      <w:r w:rsidR="00CA4629" w:rsidRPr="005B3DC9">
        <w:rPr>
          <w:sz w:val="28"/>
          <w:szCs w:val="28"/>
        </w:rPr>
        <w:t>30 394,22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Средства направлены на организацию деятельности комиссий по делам несовершеннолетних и защите их прав, организацию и осуществление деятельности по опеке и попечительству, создание и организацию деятельности административных комиссий, составление (изменение) списков кандидатов в присяжные заседатели федеральных судов общей юрисдикции в Российской Федерации.</w:t>
      </w:r>
    </w:p>
    <w:p w:rsidR="00B15ED3" w:rsidRPr="005B3DC9" w:rsidRDefault="00B15ED3" w:rsidP="00D255D3">
      <w:pPr>
        <w:widowControl w:val="0"/>
        <w:rPr>
          <w:sz w:val="28"/>
          <w:szCs w:val="28"/>
        </w:rPr>
      </w:pPr>
      <w:r w:rsidRPr="005B3DC9">
        <w:rPr>
          <w:sz w:val="28"/>
          <w:szCs w:val="28"/>
        </w:rPr>
        <w:t xml:space="preserve">На реализацию основного мероприятия 3 </w:t>
      </w:r>
      <w:r w:rsidRPr="005B3DC9">
        <w:rPr>
          <w:b/>
          <w:sz w:val="28"/>
          <w:szCs w:val="28"/>
        </w:rPr>
        <w:t>«Обеспечение деятельности органов территориального общественного самоуправления городского округа город Воронеж»</w:t>
      </w:r>
      <w:r w:rsidRPr="005B3DC9">
        <w:rPr>
          <w:sz w:val="28"/>
          <w:szCs w:val="28"/>
        </w:rPr>
        <w:t xml:space="preserve"> из бюджета городского округа город Воронеж направлено </w:t>
      </w:r>
      <w:r w:rsidR="001040D9" w:rsidRPr="005B3DC9">
        <w:rPr>
          <w:sz w:val="28"/>
          <w:szCs w:val="28"/>
        </w:rPr>
        <w:t xml:space="preserve">17 982,6 </w:t>
      </w:r>
      <w:r w:rsidRPr="005B3DC9">
        <w:rPr>
          <w:sz w:val="28"/>
          <w:szCs w:val="28"/>
        </w:rPr>
        <w:t xml:space="preserve"> тыс. рублей.</w:t>
      </w:r>
    </w:p>
    <w:p w:rsidR="00B15ED3" w:rsidRPr="005B3DC9" w:rsidRDefault="00B15ED3" w:rsidP="00D255D3">
      <w:pPr>
        <w:widowControl w:val="0"/>
        <w:rPr>
          <w:sz w:val="28"/>
          <w:szCs w:val="28"/>
        </w:rPr>
      </w:pPr>
      <w:r w:rsidRPr="005B3DC9">
        <w:rPr>
          <w:sz w:val="28"/>
          <w:szCs w:val="28"/>
        </w:rPr>
        <w:t>Средства направлены на обеспечение деятельности органов территориального общественного самоуправления в районах городского округа город Воронеж.</w:t>
      </w:r>
    </w:p>
    <w:p w:rsidR="00B15ED3" w:rsidRPr="005B3DC9" w:rsidRDefault="00B15ED3" w:rsidP="00D255D3">
      <w:pPr>
        <w:widowControl w:val="0"/>
        <w:rPr>
          <w:sz w:val="28"/>
          <w:szCs w:val="28"/>
        </w:rPr>
      </w:pPr>
      <w:r w:rsidRPr="005B3DC9">
        <w:rPr>
          <w:sz w:val="28"/>
          <w:szCs w:val="28"/>
        </w:rPr>
        <w:t>На реализацию основного мероприятия 4 «</w:t>
      </w:r>
      <w:r w:rsidRPr="005B3DC9">
        <w:rPr>
          <w:b/>
          <w:sz w:val="28"/>
          <w:szCs w:val="28"/>
        </w:rPr>
        <w:t>Информационное обеспечение деятельности администрации городского округа город Воронеж»</w:t>
      </w:r>
      <w:r w:rsidRPr="005B3DC9">
        <w:rPr>
          <w:sz w:val="28"/>
          <w:szCs w:val="28"/>
        </w:rPr>
        <w:t xml:space="preserve"> из бюджета городского округа город Воронеж направлено </w:t>
      </w:r>
      <w:r w:rsidR="0028260A" w:rsidRPr="005B3DC9">
        <w:rPr>
          <w:sz w:val="28"/>
          <w:szCs w:val="28"/>
        </w:rPr>
        <w:t xml:space="preserve">    </w:t>
      </w:r>
      <w:r w:rsidR="00F7365F" w:rsidRPr="005B3DC9">
        <w:rPr>
          <w:sz w:val="28"/>
          <w:szCs w:val="28"/>
        </w:rPr>
        <w:t>28 630,65</w:t>
      </w:r>
      <w:r w:rsidRPr="005B3DC9">
        <w:rPr>
          <w:sz w:val="28"/>
          <w:szCs w:val="28"/>
        </w:rPr>
        <w:t xml:space="preserve"> тыс. рублей.</w:t>
      </w:r>
    </w:p>
    <w:p w:rsidR="00B15ED3" w:rsidRPr="005B3DC9" w:rsidRDefault="00B15ED3" w:rsidP="00D255D3">
      <w:pPr>
        <w:widowControl w:val="0"/>
        <w:rPr>
          <w:sz w:val="28"/>
          <w:szCs w:val="28"/>
        </w:rPr>
      </w:pPr>
      <w:r w:rsidRPr="005B3DC9">
        <w:rPr>
          <w:sz w:val="28"/>
          <w:szCs w:val="28"/>
        </w:rPr>
        <w:t>Средства направлены на освещение деятельности администрации городского округа город Воронеж в средствах массовой информации, опубликование официальных документов администрации г</w:t>
      </w:r>
      <w:r w:rsidR="0019268C" w:rsidRPr="005B3DC9">
        <w:rPr>
          <w:sz w:val="28"/>
          <w:szCs w:val="28"/>
        </w:rPr>
        <w:t xml:space="preserve">ородского округа </w:t>
      </w:r>
      <w:r w:rsidR="0019268C" w:rsidRPr="005B3DC9">
        <w:rPr>
          <w:sz w:val="28"/>
          <w:szCs w:val="28"/>
        </w:rPr>
        <w:lastRenderedPageBreak/>
        <w:t>город Воронеж в сетевом издании «Берег-Воронеж».</w:t>
      </w:r>
    </w:p>
    <w:p w:rsidR="00B15ED3" w:rsidRPr="005B3DC9" w:rsidRDefault="00B15ED3" w:rsidP="00D255D3">
      <w:pPr>
        <w:widowControl w:val="0"/>
        <w:rPr>
          <w:sz w:val="28"/>
          <w:szCs w:val="28"/>
        </w:rPr>
      </w:pPr>
      <w:r w:rsidRPr="005B3DC9">
        <w:rPr>
          <w:sz w:val="28"/>
          <w:szCs w:val="28"/>
        </w:rPr>
        <w:t xml:space="preserve">На реализацию основного мероприятия 5 </w:t>
      </w:r>
      <w:r w:rsidRPr="005B3DC9">
        <w:rPr>
          <w:b/>
          <w:sz w:val="28"/>
          <w:szCs w:val="28"/>
        </w:rPr>
        <w:t>«Финансовое обеспечение деятельности подведомственных учреждений»</w:t>
      </w:r>
      <w:r w:rsidRPr="005B3DC9">
        <w:rPr>
          <w:sz w:val="28"/>
          <w:szCs w:val="28"/>
        </w:rPr>
        <w:t xml:space="preserve"> </w:t>
      </w:r>
      <w:r w:rsidR="003E1D4B" w:rsidRPr="005B3DC9">
        <w:rPr>
          <w:sz w:val="28"/>
          <w:szCs w:val="28"/>
        </w:rPr>
        <w:t>направлено 302 594,0 тыс. рублей, из них: областной бюджет – 50,00 тыс. рублей, бюджет городского округа город Воронеж - 302 544,0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 xml:space="preserve">Средства направлены на обеспечение деятельности: </w:t>
      </w:r>
    </w:p>
    <w:p w:rsidR="00B15ED3" w:rsidRPr="005B3DC9" w:rsidRDefault="00B15ED3" w:rsidP="00D255D3">
      <w:pPr>
        <w:widowControl w:val="0"/>
        <w:rPr>
          <w:sz w:val="28"/>
          <w:szCs w:val="28"/>
        </w:rPr>
      </w:pPr>
      <w:r w:rsidRPr="005B3DC9">
        <w:rPr>
          <w:sz w:val="28"/>
          <w:szCs w:val="28"/>
        </w:rPr>
        <w:t xml:space="preserve">МБУ «Муниципальный архив г. Воронеж» – </w:t>
      </w:r>
      <w:r w:rsidR="00567630" w:rsidRPr="005B3DC9">
        <w:rPr>
          <w:sz w:val="28"/>
          <w:szCs w:val="28"/>
        </w:rPr>
        <w:t>13 404,22</w:t>
      </w:r>
      <w:r w:rsidRPr="005B3DC9">
        <w:rPr>
          <w:sz w:val="28"/>
          <w:szCs w:val="28"/>
        </w:rPr>
        <w:t xml:space="preserve"> тыс. рублей (заработная плата с начислениями, оплата транспортных и коммунальных услуг, услуг связи, кредиторская задолженность прошлого года и прочие расходы);</w:t>
      </w:r>
    </w:p>
    <w:p w:rsidR="00B15ED3" w:rsidRPr="005B3DC9" w:rsidRDefault="00B15ED3" w:rsidP="00D255D3">
      <w:pPr>
        <w:widowControl w:val="0"/>
        <w:rPr>
          <w:sz w:val="28"/>
          <w:szCs w:val="28"/>
        </w:rPr>
      </w:pPr>
      <w:r w:rsidRPr="005B3DC9">
        <w:rPr>
          <w:sz w:val="28"/>
          <w:szCs w:val="28"/>
        </w:rPr>
        <w:t xml:space="preserve">МКУ «Информационные технологии» – </w:t>
      </w:r>
      <w:r w:rsidR="003E1D4B" w:rsidRPr="005B3DC9">
        <w:rPr>
          <w:sz w:val="28"/>
          <w:szCs w:val="28"/>
        </w:rPr>
        <w:t xml:space="preserve">19 952,08 </w:t>
      </w:r>
      <w:r w:rsidRPr="005B3DC9">
        <w:rPr>
          <w:sz w:val="28"/>
          <w:szCs w:val="28"/>
        </w:rPr>
        <w:t>тыс. рублей (заработная плата с начислениями, оплата коммунальных услуг, приобретение расходных материалов);</w:t>
      </w:r>
    </w:p>
    <w:p w:rsidR="00B15ED3" w:rsidRPr="005B3DC9" w:rsidRDefault="00B15ED3" w:rsidP="00D255D3">
      <w:pPr>
        <w:widowControl w:val="0"/>
        <w:rPr>
          <w:sz w:val="28"/>
          <w:szCs w:val="28"/>
        </w:rPr>
      </w:pPr>
      <w:r w:rsidRPr="005B3DC9">
        <w:rPr>
          <w:sz w:val="28"/>
          <w:szCs w:val="28"/>
        </w:rPr>
        <w:t xml:space="preserve">МКУ «Автобаза администрации городского округа город Воронеж» – </w:t>
      </w:r>
      <w:r w:rsidR="00567630" w:rsidRPr="005B3DC9">
        <w:rPr>
          <w:sz w:val="28"/>
          <w:szCs w:val="28"/>
        </w:rPr>
        <w:t xml:space="preserve"> 123 694,45</w:t>
      </w:r>
      <w:r w:rsidRPr="005B3DC9">
        <w:rPr>
          <w:sz w:val="28"/>
          <w:szCs w:val="28"/>
        </w:rPr>
        <w:t xml:space="preserve"> тыс. рублей (заработная плата с начислениями, оплата транспортных и коммунальных услуг, услуг связи, приобретение запасных частей и ГСМ, прочие расходы);</w:t>
      </w:r>
    </w:p>
    <w:p w:rsidR="00B15ED3" w:rsidRPr="005B3DC9" w:rsidRDefault="00B15ED3" w:rsidP="00D255D3">
      <w:pPr>
        <w:widowControl w:val="0"/>
        <w:rPr>
          <w:sz w:val="28"/>
          <w:szCs w:val="28"/>
        </w:rPr>
      </w:pPr>
      <w:r w:rsidRPr="005B3DC9">
        <w:rPr>
          <w:sz w:val="28"/>
          <w:szCs w:val="28"/>
        </w:rPr>
        <w:t xml:space="preserve">МКУ «Управление служебных зданий» – </w:t>
      </w:r>
      <w:r w:rsidR="003E1D4B" w:rsidRPr="005B3DC9">
        <w:rPr>
          <w:sz w:val="28"/>
          <w:szCs w:val="28"/>
        </w:rPr>
        <w:t>133 978,29</w:t>
      </w:r>
      <w:r w:rsidRPr="005B3DC9">
        <w:rPr>
          <w:sz w:val="28"/>
          <w:szCs w:val="28"/>
        </w:rPr>
        <w:t xml:space="preserve"> тыс. рублей (заработная плата с начислениями, оплата транспортных и коммунальных услуг, услуг связи, проведение ремонтных работ и прочие расходы);</w:t>
      </w:r>
    </w:p>
    <w:p w:rsidR="00B15ED3" w:rsidRPr="005B3DC9" w:rsidRDefault="00B15ED3" w:rsidP="00D255D3">
      <w:pPr>
        <w:widowControl w:val="0"/>
        <w:rPr>
          <w:sz w:val="28"/>
          <w:szCs w:val="28"/>
        </w:rPr>
      </w:pPr>
      <w:r w:rsidRPr="005B3DC9">
        <w:rPr>
          <w:sz w:val="28"/>
          <w:szCs w:val="28"/>
        </w:rPr>
        <w:t xml:space="preserve">МКУ «Агентство управления проектами» – </w:t>
      </w:r>
      <w:r w:rsidR="003E1D4B" w:rsidRPr="005B3DC9">
        <w:rPr>
          <w:sz w:val="28"/>
          <w:szCs w:val="28"/>
        </w:rPr>
        <w:t>7 390,87</w:t>
      </w:r>
      <w:r w:rsidRPr="005B3DC9">
        <w:rPr>
          <w:sz w:val="28"/>
          <w:szCs w:val="28"/>
        </w:rPr>
        <w:t xml:space="preserve"> тыс. рублей (заработная плата с начислениями, оплата транспортных и коммунальных услуг, услуг связи и прочие расходы).</w:t>
      </w:r>
    </w:p>
    <w:p w:rsidR="003E1D4B" w:rsidRPr="005B3DC9" w:rsidRDefault="003E1D4B" w:rsidP="00D255D3">
      <w:pPr>
        <w:widowControl w:val="0"/>
        <w:rPr>
          <w:sz w:val="28"/>
          <w:szCs w:val="28"/>
        </w:rPr>
      </w:pPr>
      <w:r w:rsidRPr="005B3DC9">
        <w:rPr>
          <w:sz w:val="28"/>
          <w:szCs w:val="28"/>
        </w:rPr>
        <w:t>МАУ «Агентство городских коммуникаций» – 4 174,09 тыс. руб</w:t>
      </w:r>
      <w:r w:rsidR="00567630" w:rsidRPr="005B3DC9">
        <w:rPr>
          <w:sz w:val="28"/>
          <w:szCs w:val="28"/>
        </w:rPr>
        <w:t>лей</w:t>
      </w:r>
      <w:r w:rsidRPr="005B3DC9">
        <w:rPr>
          <w:sz w:val="28"/>
          <w:szCs w:val="28"/>
        </w:rPr>
        <w:t xml:space="preserve"> (заработная плата с начислениями, оплата транспортных и коммунальных услуг, услуг связи и прочие расходы).</w:t>
      </w:r>
    </w:p>
    <w:p w:rsidR="00B15ED3" w:rsidRPr="005B3DC9" w:rsidRDefault="00B15ED3" w:rsidP="00D255D3">
      <w:pPr>
        <w:widowControl w:val="0"/>
        <w:autoSpaceDE w:val="0"/>
        <w:autoSpaceDN w:val="0"/>
        <w:adjustRightInd w:val="0"/>
        <w:rPr>
          <w:sz w:val="28"/>
          <w:szCs w:val="28"/>
        </w:rPr>
      </w:pPr>
      <w:r w:rsidRPr="005B3DC9">
        <w:rPr>
          <w:sz w:val="28"/>
          <w:szCs w:val="28"/>
        </w:rPr>
        <w:t xml:space="preserve">На реализацию основного мероприятия 6 </w:t>
      </w:r>
      <w:r w:rsidRPr="005B3DC9">
        <w:rPr>
          <w:b/>
          <w:sz w:val="28"/>
          <w:szCs w:val="28"/>
        </w:rPr>
        <w:t>«Дополнительные выплаты отдельным категориям населения и поддержка некоммерческих организаций городского округа город Воронеж»</w:t>
      </w:r>
      <w:r w:rsidRPr="005B3DC9">
        <w:rPr>
          <w:sz w:val="28"/>
          <w:szCs w:val="28"/>
        </w:rPr>
        <w:t xml:space="preserve"> направлено</w:t>
      </w:r>
      <w:r w:rsidR="0028260A" w:rsidRPr="005B3DC9">
        <w:rPr>
          <w:sz w:val="28"/>
          <w:szCs w:val="28"/>
        </w:rPr>
        <w:t xml:space="preserve"> </w:t>
      </w:r>
      <w:r w:rsidR="00120273" w:rsidRPr="005B3DC9">
        <w:rPr>
          <w:sz w:val="28"/>
          <w:szCs w:val="28"/>
        </w:rPr>
        <w:t xml:space="preserve">133 444,7 тыс. рублей, </w:t>
      </w:r>
      <w:r w:rsidR="00C93991" w:rsidRPr="005B3DC9">
        <w:rPr>
          <w:sz w:val="28"/>
          <w:szCs w:val="28"/>
        </w:rPr>
        <w:t>из них</w:t>
      </w:r>
      <w:r w:rsidR="00120273" w:rsidRPr="005B3DC9">
        <w:rPr>
          <w:sz w:val="28"/>
          <w:szCs w:val="28"/>
        </w:rPr>
        <w:t xml:space="preserve">: областной бюджет – 180,0 тыс. рублей, бюджет городского </w:t>
      </w:r>
      <w:r w:rsidR="00120273" w:rsidRPr="005B3DC9">
        <w:rPr>
          <w:sz w:val="28"/>
          <w:szCs w:val="28"/>
        </w:rPr>
        <w:lastRenderedPageBreak/>
        <w:t>округа город Воронеж – 133 264,7 тыс. рублей</w:t>
      </w:r>
      <w:r w:rsidRPr="005B3DC9">
        <w:rPr>
          <w:sz w:val="28"/>
          <w:szCs w:val="28"/>
        </w:rPr>
        <w:t>.</w:t>
      </w:r>
    </w:p>
    <w:p w:rsidR="00B15ED3" w:rsidRPr="005B3DC9" w:rsidRDefault="00B15ED3" w:rsidP="00D255D3">
      <w:pPr>
        <w:widowControl w:val="0"/>
        <w:rPr>
          <w:sz w:val="28"/>
          <w:szCs w:val="28"/>
        </w:rPr>
      </w:pPr>
      <w:r w:rsidRPr="005B3DC9">
        <w:rPr>
          <w:sz w:val="28"/>
          <w:szCs w:val="28"/>
        </w:rPr>
        <w:t xml:space="preserve"> Средства направлены на:</w:t>
      </w:r>
    </w:p>
    <w:p w:rsidR="00120273" w:rsidRPr="005B3DC9" w:rsidRDefault="00120273" w:rsidP="00D255D3">
      <w:pPr>
        <w:widowControl w:val="0"/>
        <w:tabs>
          <w:tab w:val="left" w:pos="993"/>
        </w:tabs>
        <w:rPr>
          <w:sz w:val="28"/>
          <w:szCs w:val="28"/>
        </w:rPr>
      </w:pPr>
      <w:r w:rsidRPr="005B3DC9">
        <w:rPr>
          <w:sz w:val="28"/>
          <w:szCs w:val="28"/>
        </w:rPr>
        <w:t>˗</w:t>
      </w:r>
      <w:r w:rsidRPr="005B3DC9">
        <w:rPr>
          <w:sz w:val="28"/>
          <w:szCs w:val="28"/>
        </w:rPr>
        <w:tab/>
        <w:t>выплаты пенсионного обеспечения – 120 217,86 тыс. рублей (702 человека);</w:t>
      </w:r>
    </w:p>
    <w:p w:rsidR="00120273" w:rsidRPr="005B3DC9" w:rsidRDefault="00120273" w:rsidP="00D255D3">
      <w:pPr>
        <w:widowControl w:val="0"/>
        <w:tabs>
          <w:tab w:val="left" w:pos="993"/>
        </w:tabs>
        <w:rPr>
          <w:sz w:val="28"/>
          <w:szCs w:val="28"/>
        </w:rPr>
      </w:pPr>
      <w:r w:rsidRPr="005B3DC9">
        <w:rPr>
          <w:sz w:val="28"/>
          <w:szCs w:val="28"/>
        </w:rPr>
        <w:t>˗</w:t>
      </w:r>
      <w:r w:rsidRPr="005B3DC9">
        <w:rPr>
          <w:sz w:val="28"/>
          <w:szCs w:val="28"/>
        </w:rPr>
        <w:tab/>
        <w:t>выплаты лицам, имеющим звание «Почетный гражданин города Воронежа» – 6 107,59 тыс. рублей (21 человек);</w:t>
      </w:r>
    </w:p>
    <w:p w:rsidR="00B15ED3" w:rsidRPr="005B3DC9" w:rsidRDefault="00120273" w:rsidP="00D255D3">
      <w:pPr>
        <w:widowControl w:val="0"/>
        <w:tabs>
          <w:tab w:val="left" w:pos="993"/>
        </w:tabs>
        <w:rPr>
          <w:sz w:val="28"/>
          <w:szCs w:val="28"/>
        </w:rPr>
      </w:pPr>
      <w:r w:rsidRPr="005B3DC9">
        <w:rPr>
          <w:sz w:val="28"/>
          <w:szCs w:val="28"/>
        </w:rPr>
        <w:t>˗</w:t>
      </w:r>
      <w:r w:rsidRPr="005B3DC9">
        <w:rPr>
          <w:sz w:val="28"/>
          <w:szCs w:val="28"/>
        </w:rPr>
        <w:tab/>
        <w:t>поддержку социально-ориентированных некоммерческих организаций городского округа город Воронеж – 7 119,25 тыс. рублей (9 организаций).</w:t>
      </w:r>
    </w:p>
    <w:p w:rsidR="00B15ED3" w:rsidRPr="005B3DC9" w:rsidRDefault="00B15ED3" w:rsidP="00D255D3">
      <w:pPr>
        <w:widowControl w:val="0"/>
        <w:autoSpaceDE w:val="0"/>
        <w:autoSpaceDN w:val="0"/>
        <w:adjustRightInd w:val="0"/>
        <w:rPr>
          <w:b/>
          <w:sz w:val="28"/>
          <w:szCs w:val="28"/>
        </w:rPr>
      </w:pPr>
      <w:r w:rsidRPr="005B3DC9">
        <w:rPr>
          <w:sz w:val="28"/>
          <w:szCs w:val="28"/>
        </w:rPr>
        <w:t xml:space="preserve">В рамках реализации основного мероприятия 7 </w:t>
      </w:r>
      <w:r w:rsidRPr="005B3DC9">
        <w:rPr>
          <w:b/>
          <w:sz w:val="28"/>
          <w:szCs w:val="28"/>
        </w:rPr>
        <w:t>«Резервный фонд администрации городского округа город Воронеж»</w:t>
      </w:r>
      <w:r w:rsidRPr="005B3DC9">
        <w:rPr>
          <w:sz w:val="28"/>
          <w:szCs w:val="28"/>
        </w:rPr>
        <w:t xml:space="preserve"> бюджетные ассигнования из резервного фонда администрации городского округа город Воронеж в объеме </w:t>
      </w:r>
      <w:r w:rsidR="003F4043" w:rsidRPr="005B3DC9">
        <w:rPr>
          <w:sz w:val="28"/>
          <w:szCs w:val="28"/>
        </w:rPr>
        <w:t xml:space="preserve">48 440,49 </w:t>
      </w:r>
      <w:r w:rsidRPr="005B3DC9">
        <w:rPr>
          <w:sz w:val="28"/>
          <w:szCs w:val="28"/>
        </w:rPr>
        <w:t>тыс. руб</w:t>
      </w:r>
      <w:r w:rsidR="00A4450C" w:rsidRPr="005B3DC9">
        <w:rPr>
          <w:sz w:val="28"/>
          <w:szCs w:val="28"/>
        </w:rPr>
        <w:t>лей</w:t>
      </w:r>
      <w:r w:rsidRPr="005B3DC9">
        <w:rPr>
          <w:sz w:val="28"/>
          <w:szCs w:val="28"/>
        </w:rPr>
        <w:t xml:space="preserve"> направлены на реализацию муниципальной программы «Защита от чрезвычайных ситуаций».</w:t>
      </w:r>
    </w:p>
    <w:p w:rsidR="00B15ED3" w:rsidRPr="005B3DC9" w:rsidRDefault="00B15ED3" w:rsidP="00D255D3">
      <w:pPr>
        <w:widowControl w:val="0"/>
        <w:rPr>
          <w:sz w:val="28"/>
          <w:szCs w:val="28"/>
        </w:rPr>
      </w:pPr>
      <w:r w:rsidRPr="005B3DC9">
        <w:rPr>
          <w:sz w:val="28"/>
          <w:szCs w:val="28"/>
        </w:rPr>
        <w:t xml:space="preserve">На реализацию основного мероприятия 8 </w:t>
      </w:r>
      <w:r w:rsidRPr="005B3DC9">
        <w:rPr>
          <w:b/>
          <w:sz w:val="28"/>
          <w:szCs w:val="28"/>
        </w:rPr>
        <w:t>«Повышение квалификации муниципальных служащих администрации городского округа город Воронеж»</w:t>
      </w:r>
      <w:r w:rsidRPr="005B3DC9">
        <w:rPr>
          <w:sz w:val="28"/>
          <w:szCs w:val="28"/>
        </w:rPr>
        <w:t xml:space="preserve"> из бюджета городского округа город Воронеж направлено </w:t>
      </w:r>
      <w:r w:rsidR="0028260A" w:rsidRPr="005B3DC9">
        <w:rPr>
          <w:sz w:val="28"/>
          <w:szCs w:val="28"/>
        </w:rPr>
        <w:t xml:space="preserve">          </w:t>
      </w:r>
      <w:r w:rsidRPr="005B3DC9">
        <w:rPr>
          <w:sz w:val="28"/>
          <w:szCs w:val="28"/>
        </w:rPr>
        <w:t>335,99 тыс. рублей.</w:t>
      </w:r>
    </w:p>
    <w:p w:rsidR="00B32449" w:rsidRPr="005B3DC9" w:rsidRDefault="00B15ED3" w:rsidP="00D255D3">
      <w:pPr>
        <w:widowControl w:val="0"/>
        <w:rPr>
          <w:sz w:val="28"/>
          <w:szCs w:val="28"/>
        </w:rPr>
      </w:pPr>
      <w:r w:rsidRPr="005B3DC9">
        <w:rPr>
          <w:sz w:val="28"/>
          <w:szCs w:val="28"/>
        </w:rPr>
        <w:t>По программе повышения квалификации 75 муниципальных служащих прошли обучение в МОАУ ВО «Воронежский институт экономики и социального управления».</w:t>
      </w:r>
    </w:p>
    <w:p w:rsidR="004705BB" w:rsidRPr="005B3DC9" w:rsidRDefault="004705BB" w:rsidP="00D255D3">
      <w:pPr>
        <w:widowControl w:val="0"/>
        <w:rPr>
          <w:b/>
          <w:sz w:val="28"/>
          <w:szCs w:val="28"/>
        </w:rPr>
      </w:pPr>
    </w:p>
    <w:p w:rsidR="00206DAD" w:rsidRPr="005B3DC9" w:rsidRDefault="00206DAD" w:rsidP="00D255D3">
      <w:pPr>
        <w:widowControl w:val="0"/>
        <w:rPr>
          <w:b/>
          <w:sz w:val="28"/>
          <w:szCs w:val="28"/>
        </w:rPr>
      </w:pPr>
      <w:r w:rsidRPr="005B3DC9">
        <w:rPr>
          <w:b/>
          <w:sz w:val="28"/>
          <w:szCs w:val="28"/>
        </w:rPr>
        <w:t>Муниципальная программа «Управление муниципальными финансами»</w:t>
      </w:r>
    </w:p>
    <w:p w:rsidR="00206DAD" w:rsidRPr="005B3DC9" w:rsidRDefault="00206DAD" w:rsidP="00D255D3">
      <w:pPr>
        <w:widowControl w:val="0"/>
        <w:rPr>
          <w:sz w:val="28"/>
          <w:szCs w:val="28"/>
        </w:rPr>
      </w:pPr>
      <w:r w:rsidRPr="005B3DC9">
        <w:rPr>
          <w:sz w:val="28"/>
          <w:szCs w:val="28"/>
        </w:rPr>
        <w:t>Программа утверждена постановлением администрации городского круга город Воронеж от 29.11.2013 № 1077 «Об утверждении муниципальной программы городского округа город Воронеж «Управление муниципальными финансами».</w:t>
      </w:r>
    </w:p>
    <w:p w:rsidR="00206DAD" w:rsidRPr="005B3DC9" w:rsidRDefault="00206DAD" w:rsidP="00D255D3">
      <w:pPr>
        <w:widowControl w:val="0"/>
        <w:rPr>
          <w:sz w:val="28"/>
          <w:szCs w:val="28"/>
        </w:rPr>
      </w:pPr>
      <w:r w:rsidRPr="005B3DC9">
        <w:rPr>
          <w:sz w:val="28"/>
          <w:szCs w:val="28"/>
        </w:rPr>
        <w:t>Ответственный исполнитель – управление финансово-бюджетной политики администрации городского округа город Воронеж.</w:t>
      </w:r>
    </w:p>
    <w:p w:rsidR="00206DAD" w:rsidRPr="005B3DC9" w:rsidRDefault="00206DAD" w:rsidP="00D255D3">
      <w:pPr>
        <w:widowControl w:val="0"/>
        <w:rPr>
          <w:sz w:val="28"/>
          <w:szCs w:val="28"/>
        </w:rPr>
      </w:pPr>
      <w:r w:rsidRPr="005B3DC9">
        <w:rPr>
          <w:sz w:val="28"/>
          <w:szCs w:val="28"/>
        </w:rPr>
        <w:t xml:space="preserve">Соисполнители муниципальной программы – управление делами, учета и </w:t>
      </w:r>
      <w:r w:rsidRPr="005B3DC9">
        <w:rPr>
          <w:sz w:val="28"/>
          <w:szCs w:val="28"/>
        </w:rPr>
        <w:lastRenderedPageBreak/>
        <w:t>отчетности,</w:t>
      </w:r>
      <w:r w:rsidR="00303297" w:rsidRPr="005B3DC9">
        <w:rPr>
          <w:sz w:val="28"/>
          <w:szCs w:val="28"/>
        </w:rPr>
        <w:t xml:space="preserve"> управление экологии,</w:t>
      </w:r>
      <w:r w:rsidRPr="005B3DC9">
        <w:rPr>
          <w:sz w:val="28"/>
          <w:szCs w:val="28"/>
        </w:rPr>
        <w:t xml:space="preserve"> управление образования и молодежной политики,  управление физической культуры и спорта, управление жилищно-коммунального хозяйства, управление развития предпринимательства, потребительского рынка и инновационной политики, управление транспорта, управление дорожного хозяйства, управление строительной политики, управление имущественных и земельных отношений, управление жилищных отношений, управление главного архитектора, управы районов.</w:t>
      </w:r>
    </w:p>
    <w:p w:rsidR="00206DAD" w:rsidRPr="005B3DC9" w:rsidRDefault="00206DAD" w:rsidP="00D255D3">
      <w:pPr>
        <w:widowControl w:val="0"/>
        <w:autoSpaceDE w:val="0"/>
        <w:autoSpaceDN w:val="0"/>
        <w:adjustRightInd w:val="0"/>
        <w:rPr>
          <w:sz w:val="28"/>
          <w:szCs w:val="28"/>
        </w:rPr>
      </w:pPr>
      <w:r w:rsidRPr="005B3DC9">
        <w:rPr>
          <w:sz w:val="28"/>
          <w:szCs w:val="28"/>
        </w:rPr>
        <w:t xml:space="preserve">Общий объем финансирования за счет средств бюджета городского округа город Воронеж, предусмотренный муниципальной программой на 2024 год, составляет 1 628 968,0 тыс. рублей. </w:t>
      </w:r>
    </w:p>
    <w:p w:rsidR="00206DAD" w:rsidRPr="005B3DC9" w:rsidRDefault="00206DAD" w:rsidP="00D255D3">
      <w:pPr>
        <w:widowControl w:val="0"/>
        <w:tabs>
          <w:tab w:val="left" w:pos="4395"/>
        </w:tabs>
        <w:autoSpaceDE w:val="0"/>
        <w:autoSpaceDN w:val="0"/>
        <w:adjustRightInd w:val="0"/>
        <w:rPr>
          <w:sz w:val="28"/>
          <w:szCs w:val="28"/>
        </w:rPr>
      </w:pPr>
      <w:r w:rsidRPr="005B3DC9">
        <w:rPr>
          <w:sz w:val="28"/>
          <w:szCs w:val="28"/>
        </w:rPr>
        <w:t xml:space="preserve">Плановые ассигнования бюджета городского округа город Воронеж на реализацию муниципальной программы на 2024 год составляют </w:t>
      </w:r>
      <w:r w:rsidR="0028260A" w:rsidRPr="005B3DC9">
        <w:rPr>
          <w:sz w:val="28"/>
          <w:szCs w:val="28"/>
        </w:rPr>
        <w:t xml:space="preserve">                         </w:t>
      </w:r>
      <w:r w:rsidR="00E07738" w:rsidRPr="005B3DC9">
        <w:rPr>
          <w:sz w:val="28"/>
          <w:szCs w:val="28"/>
        </w:rPr>
        <w:t xml:space="preserve">1 196 819,68 </w:t>
      </w:r>
      <w:r w:rsidRPr="005B3DC9">
        <w:rPr>
          <w:sz w:val="28"/>
          <w:szCs w:val="28"/>
        </w:rPr>
        <w:t>тыс. рублей.</w:t>
      </w:r>
    </w:p>
    <w:p w:rsidR="00206DAD" w:rsidRPr="005B3DC9" w:rsidRDefault="00206DAD" w:rsidP="00D255D3">
      <w:pPr>
        <w:widowControl w:val="0"/>
        <w:autoSpaceDE w:val="0"/>
        <w:autoSpaceDN w:val="0"/>
        <w:adjustRightInd w:val="0"/>
        <w:rPr>
          <w:sz w:val="28"/>
          <w:szCs w:val="28"/>
        </w:rPr>
      </w:pPr>
      <w:r w:rsidRPr="005B3DC9">
        <w:rPr>
          <w:sz w:val="28"/>
          <w:szCs w:val="28"/>
        </w:rPr>
        <w:t xml:space="preserve">Фактический объем финансирования муниципальной программы за счет средств бюджета городского округа город Воронеж за </w:t>
      </w:r>
      <w:r w:rsidR="00E07738" w:rsidRPr="005B3DC9">
        <w:rPr>
          <w:sz w:val="28"/>
          <w:szCs w:val="28"/>
        </w:rPr>
        <w:t>9 месяцев 2024 года составил  435 116,88 тыс. рублей (26,7% от предусмотренного муниципальной программой и 36,4% от предусмотренных плановых бюджетных ассигнований)</w:t>
      </w:r>
      <w:r w:rsidRPr="005B3DC9">
        <w:rPr>
          <w:sz w:val="28"/>
          <w:szCs w:val="28"/>
        </w:rPr>
        <w:t>.</w:t>
      </w:r>
    </w:p>
    <w:p w:rsidR="00206DAD" w:rsidRPr="005B3DC9" w:rsidRDefault="00206DAD" w:rsidP="00D255D3">
      <w:pPr>
        <w:widowControl w:val="0"/>
        <w:autoSpaceDE w:val="0"/>
        <w:autoSpaceDN w:val="0"/>
        <w:adjustRightInd w:val="0"/>
        <w:rPr>
          <w:sz w:val="28"/>
          <w:szCs w:val="28"/>
        </w:rPr>
      </w:pPr>
      <w:r w:rsidRPr="005B3DC9">
        <w:rPr>
          <w:sz w:val="28"/>
          <w:szCs w:val="28"/>
        </w:rPr>
        <w:t>Муниципальная программа включает 2 основных мероприятия.</w:t>
      </w:r>
    </w:p>
    <w:p w:rsidR="00206DAD" w:rsidRPr="005B3DC9" w:rsidRDefault="00206DAD" w:rsidP="00D255D3">
      <w:pPr>
        <w:widowControl w:val="0"/>
        <w:autoSpaceDE w:val="0"/>
        <w:autoSpaceDN w:val="0"/>
        <w:adjustRightInd w:val="0"/>
        <w:rPr>
          <w:sz w:val="28"/>
          <w:szCs w:val="28"/>
        </w:rPr>
      </w:pPr>
      <w:r w:rsidRPr="005B3DC9">
        <w:rPr>
          <w:sz w:val="28"/>
          <w:szCs w:val="28"/>
        </w:rPr>
        <w:t xml:space="preserve">На реализацию основного мероприятия 1 </w:t>
      </w:r>
      <w:r w:rsidRPr="005B3DC9">
        <w:rPr>
          <w:b/>
          <w:sz w:val="28"/>
          <w:szCs w:val="28"/>
        </w:rPr>
        <w:t>«Организация бюджетного процесса в городском округе город Воронеж»</w:t>
      </w:r>
      <w:r w:rsidRPr="005B3DC9">
        <w:rPr>
          <w:sz w:val="28"/>
          <w:szCs w:val="28"/>
        </w:rPr>
        <w:t xml:space="preserve"> из бюджета городского округа город Воронеж направлено </w:t>
      </w:r>
      <w:r w:rsidR="00CB1C2E" w:rsidRPr="005B3DC9">
        <w:rPr>
          <w:sz w:val="28"/>
          <w:szCs w:val="28"/>
        </w:rPr>
        <w:t>308 728,44</w:t>
      </w:r>
      <w:r w:rsidRPr="005B3DC9">
        <w:rPr>
          <w:sz w:val="28"/>
          <w:szCs w:val="28"/>
        </w:rPr>
        <w:t xml:space="preserve"> тыс. рублей.</w:t>
      </w:r>
    </w:p>
    <w:p w:rsidR="00206DAD" w:rsidRPr="005B3DC9" w:rsidRDefault="00206DAD" w:rsidP="00D255D3">
      <w:pPr>
        <w:widowControl w:val="0"/>
        <w:autoSpaceDE w:val="0"/>
        <w:autoSpaceDN w:val="0"/>
        <w:adjustRightInd w:val="0"/>
        <w:rPr>
          <w:sz w:val="28"/>
          <w:szCs w:val="28"/>
        </w:rPr>
      </w:pPr>
      <w:r w:rsidRPr="005B3DC9">
        <w:rPr>
          <w:sz w:val="28"/>
          <w:szCs w:val="28"/>
        </w:rPr>
        <w:t>Средства направлены на:</w:t>
      </w:r>
    </w:p>
    <w:p w:rsidR="00CB1C2E" w:rsidRPr="005B3DC9" w:rsidRDefault="0019268C" w:rsidP="00D255D3">
      <w:pPr>
        <w:widowControl w:val="0"/>
        <w:tabs>
          <w:tab w:val="left" w:pos="0"/>
        </w:tabs>
        <w:autoSpaceDE w:val="0"/>
        <w:autoSpaceDN w:val="0"/>
        <w:adjustRightInd w:val="0"/>
        <w:rPr>
          <w:sz w:val="28"/>
          <w:szCs w:val="28"/>
        </w:rPr>
      </w:pPr>
      <w:r w:rsidRPr="005B3DC9">
        <w:rPr>
          <w:sz w:val="28"/>
          <w:szCs w:val="28"/>
        </w:rPr>
        <w:t xml:space="preserve">˗ </w:t>
      </w:r>
      <w:r w:rsidR="00CB1C2E" w:rsidRPr="005B3DC9">
        <w:rPr>
          <w:sz w:val="28"/>
          <w:szCs w:val="28"/>
        </w:rPr>
        <w:t xml:space="preserve">исполнение судебных актов и уплату государственной пошлины – </w:t>
      </w:r>
      <w:r w:rsidR="00986D1E" w:rsidRPr="005B3DC9">
        <w:rPr>
          <w:sz w:val="28"/>
          <w:szCs w:val="28"/>
        </w:rPr>
        <w:t xml:space="preserve">        </w:t>
      </w:r>
      <w:r w:rsidR="00CB1C2E" w:rsidRPr="005B3DC9">
        <w:rPr>
          <w:sz w:val="28"/>
          <w:szCs w:val="28"/>
        </w:rPr>
        <w:t>52 188,95 тыс. рублей;</w:t>
      </w:r>
    </w:p>
    <w:p w:rsidR="00CB1C2E" w:rsidRPr="005B3DC9" w:rsidRDefault="0019268C" w:rsidP="00D255D3">
      <w:pPr>
        <w:widowControl w:val="0"/>
        <w:tabs>
          <w:tab w:val="left" w:pos="0"/>
        </w:tabs>
        <w:autoSpaceDE w:val="0"/>
        <w:autoSpaceDN w:val="0"/>
        <w:adjustRightInd w:val="0"/>
        <w:rPr>
          <w:sz w:val="28"/>
          <w:szCs w:val="28"/>
        </w:rPr>
      </w:pPr>
      <w:r w:rsidRPr="005B3DC9">
        <w:rPr>
          <w:sz w:val="28"/>
          <w:szCs w:val="28"/>
        </w:rPr>
        <w:t xml:space="preserve">˗ </w:t>
      </w:r>
      <w:r w:rsidR="00CB1C2E" w:rsidRPr="005B3DC9">
        <w:rPr>
          <w:sz w:val="28"/>
          <w:szCs w:val="28"/>
        </w:rPr>
        <w:t>межбюджетные трансферты на предоставление субсидий малоимущим гражданам на оплату услуг ЖКХ – 233 572,16 тыс. рублей;</w:t>
      </w:r>
    </w:p>
    <w:p w:rsidR="00CB1C2E" w:rsidRPr="005B3DC9" w:rsidRDefault="0019268C" w:rsidP="00D255D3">
      <w:pPr>
        <w:pStyle w:val="a7"/>
        <w:widowControl w:val="0"/>
        <w:tabs>
          <w:tab w:val="left" w:pos="0"/>
        </w:tabs>
        <w:ind w:left="1843" w:hanging="1134"/>
        <w:rPr>
          <w:rFonts w:ascii="Times New Roman" w:hAnsi="Times New Roman"/>
          <w:sz w:val="28"/>
          <w:szCs w:val="28"/>
        </w:rPr>
      </w:pPr>
      <w:r w:rsidRPr="005B3DC9">
        <w:rPr>
          <w:sz w:val="28"/>
          <w:szCs w:val="28"/>
        </w:rPr>
        <w:t>˗</w:t>
      </w:r>
      <w:r w:rsidRPr="005B3DC9">
        <w:rPr>
          <w:rFonts w:ascii="Times New Roman" w:hAnsi="Times New Roman"/>
          <w:sz w:val="28"/>
          <w:szCs w:val="28"/>
        </w:rPr>
        <w:t xml:space="preserve"> </w:t>
      </w:r>
      <w:r w:rsidR="00CB1C2E" w:rsidRPr="005B3DC9">
        <w:rPr>
          <w:rFonts w:ascii="Times New Roman" w:hAnsi="Times New Roman"/>
          <w:sz w:val="28"/>
          <w:szCs w:val="28"/>
        </w:rPr>
        <w:t>обслуживание муниципального долга – 22 967,33 тыс. рублей.</w:t>
      </w:r>
    </w:p>
    <w:p w:rsidR="00206DAD" w:rsidRPr="005B3DC9" w:rsidRDefault="00206DAD" w:rsidP="00D255D3">
      <w:pPr>
        <w:widowControl w:val="0"/>
        <w:ind w:firstLine="851"/>
        <w:rPr>
          <w:sz w:val="28"/>
          <w:szCs w:val="28"/>
        </w:rPr>
      </w:pPr>
      <w:r w:rsidRPr="005B3DC9">
        <w:rPr>
          <w:sz w:val="28"/>
          <w:szCs w:val="28"/>
        </w:rPr>
        <w:t xml:space="preserve">На реализацию основного мероприятия 2 </w:t>
      </w:r>
      <w:r w:rsidRPr="005B3DC9">
        <w:rPr>
          <w:b/>
          <w:sz w:val="28"/>
          <w:szCs w:val="28"/>
        </w:rPr>
        <w:t>«Обеспечение реализации муниципальной программы»</w:t>
      </w:r>
      <w:r w:rsidRPr="005B3DC9">
        <w:rPr>
          <w:sz w:val="28"/>
          <w:szCs w:val="28"/>
        </w:rPr>
        <w:t xml:space="preserve"> из бюджета городского округа город Воронеж направлено </w:t>
      </w:r>
      <w:r w:rsidR="00567630" w:rsidRPr="005B3DC9">
        <w:rPr>
          <w:sz w:val="28"/>
          <w:szCs w:val="28"/>
        </w:rPr>
        <w:t>126 388,44</w:t>
      </w:r>
      <w:r w:rsidRPr="005B3DC9">
        <w:rPr>
          <w:sz w:val="28"/>
          <w:szCs w:val="28"/>
        </w:rPr>
        <w:t xml:space="preserve"> тыс. рублей.</w:t>
      </w:r>
    </w:p>
    <w:p w:rsidR="0002577F" w:rsidRPr="005B3DC9" w:rsidRDefault="0002577F" w:rsidP="00D255D3">
      <w:pPr>
        <w:widowControl w:val="0"/>
        <w:rPr>
          <w:b/>
          <w:sz w:val="28"/>
          <w:szCs w:val="28"/>
        </w:rPr>
      </w:pPr>
    </w:p>
    <w:p w:rsidR="00B32449" w:rsidRPr="005B3DC9" w:rsidRDefault="00741A23" w:rsidP="00D255D3">
      <w:pPr>
        <w:widowControl w:val="0"/>
        <w:rPr>
          <w:b/>
          <w:sz w:val="28"/>
          <w:szCs w:val="28"/>
        </w:rPr>
      </w:pPr>
      <w:r w:rsidRPr="005B3DC9">
        <w:rPr>
          <w:b/>
          <w:sz w:val="28"/>
          <w:szCs w:val="28"/>
        </w:rPr>
        <w:t>Муниципальная программа</w:t>
      </w:r>
      <w:r w:rsidRPr="005B3DC9">
        <w:rPr>
          <w:sz w:val="28"/>
          <w:szCs w:val="28"/>
        </w:rPr>
        <w:t xml:space="preserve"> </w:t>
      </w:r>
      <w:r w:rsidRPr="005B3DC9">
        <w:rPr>
          <w:b/>
          <w:sz w:val="28"/>
          <w:szCs w:val="28"/>
        </w:rPr>
        <w:t>«Формирование современной городской среды на территории городского округа город Воронеж»</w:t>
      </w:r>
    </w:p>
    <w:p w:rsidR="00741A23" w:rsidRPr="005B3DC9" w:rsidRDefault="00741A23" w:rsidP="00D255D3">
      <w:pPr>
        <w:widowControl w:val="0"/>
        <w:rPr>
          <w:sz w:val="28"/>
          <w:szCs w:val="28"/>
        </w:rPr>
      </w:pPr>
      <w:r w:rsidRPr="005B3DC9">
        <w:rPr>
          <w:sz w:val="28"/>
          <w:szCs w:val="28"/>
        </w:rPr>
        <w:t xml:space="preserve">Программа утверждена постановлением администрации городского округа город Воронеж от 27.12.2017 № 720 «Об утверждении муниципальной программы городского округа город Воронеж «Формирование современной городской среды на территории городского округа город Воронеж». </w:t>
      </w:r>
    </w:p>
    <w:p w:rsidR="00741A23" w:rsidRPr="005B3DC9" w:rsidRDefault="00741A23" w:rsidP="00D255D3">
      <w:pPr>
        <w:widowControl w:val="0"/>
        <w:rPr>
          <w:sz w:val="28"/>
          <w:szCs w:val="28"/>
        </w:rPr>
      </w:pPr>
      <w:r w:rsidRPr="005B3DC9">
        <w:rPr>
          <w:sz w:val="28"/>
          <w:szCs w:val="28"/>
        </w:rPr>
        <w:t>Ответственный исполнитель – управление жилищно-коммунального хозяйства администрации городского округа город Воронеж.</w:t>
      </w:r>
    </w:p>
    <w:p w:rsidR="00741A23" w:rsidRPr="005B3DC9" w:rsidRDefault="00741A23" w:rsidP="00D255D3">
      <w:pPr>
        <w:widowControl w:val="0"/>
        <w:rPr>
          <w:sz w:val="28"/>
          <w:szCs w:val="28"/>
        </w:rPr>
      </w:pPr>
      <w:r w:rsidRPr="005B3DC9">
        <w:rPr>
          <w:sz w:val="28"/>
          <w:szCs w:val="28"/>
        </w:rPr>
        <w:t xml:space="preserve">Соисполнители муниципальной программы – управление строительной политики, управление экологии, управление главного архитектора, управление культуры, управы районов. </w:t>
      </w:r>
    </w:p>
    <w:p w:rsidR="00741A23" w:rsidRPr="005B3DC9" w:rsidRDefault="00741A23" w:rsidP="00D255D3">
      <w:pPr>
        <w:widowControl w:val="0"/>
        <w:rPr>
          <w:sz w:val="28"/>
          <w:szCs w:val="28"/>
        </w:rPr>
      </w:pPr>
      <w:r w:rsidRPr="005B3DC9">
        <w:rPr>
          <w:sz w:val="28"/>
          <w:szCs w:val="28"/>
        </w:rPr>
        <w:t>Общий объем финансирования, предусмотренный муниципальной программой на 2024 год, составляет 510 820,05 тыс. рублей, из них: федеральный бюджет – 316 230,12 тыс. рублей, областной бюджет –</w:t>
      </w:r>
      <w:r w:rsidR="00890416" w:rsidRPr="005B3DC9">
        <w:rPr>
          <w:sz w:val="28"/>
          <w:szCs w:val="28"/>
        </w:rPr>
        <w:t xml:space="preserve">               </w:t>
      </w:r>
      <w:r w:rsidRPr="005B3DC9">
        <w:rPr>
          <w:sz w:val="28"/>
          <w:szCs w:val="28"/>
        </w:rPr>
        <w:t xml:space="preserve"> 194 583,93 тыс. рублей, бюджет городского округа город Воронеж –                     6,0 тыс. рублей.</w:t>
      </w:r>
    </w:p>
    <w:p w:rsidR="00741A23" w:rsidRPr="005B3DC9" w:rsidRDefault="00741A23" w:rsidP="00D255D3">
      <w:pPr>
        <w:widowControl w:val="0"/>
        <w:rPr>
          <w:sz w:val="28"/>
          <w:szCs w:val="28"/>
        </w:rPr>
      </w:pPr>
      <w:r w:rsidRPr="005B3DC9">
        <w:rPr>
          <w:sz w:val="28"/>
          <w:szCs w:val="28"/>
        </w:rPr>
        <w:t>Плановые</w:t>
      </w:r>
      <w:r w:rsidR="0019268C" w:rsidRPr="005B3DC9">
        <w:rPr>
          <w:sz w:val="28"/>
          <w:szCs w:val="28"/>
        </w:rPr>
        <w:t xml:space="preserve"> бюджетные</w:t>
      </w:r>
      <w:r w:rsidRPr="005B3DC9">
        <w:rPr>
          <w:sz w:val="28"/>
          <w:szCs w:val="28"/>
        </w:rPr>
        <w:t xml:space="preserve"> ассигнования на реализацию муниципальной программы на 2024 год составляют </w:t>
      </w:r>
      <w:r w:rsidR="002A4D78" w:rsidRPr="005B3DC9">
        <w:rPr>
          <w:sz w:val="28"/>
          <w:szCs w:val="28"/>
        </w:rPr>
        <w:t xml:space="preserve">1 743 112,41 тыс. рублей, из них: федеральный бюджет – 387 179,28 тыс. рублей, областной бюджет – </w:t>
      </w:r>
      <w:r w:rsidR="00986D1E" w:rsidRPr="005B3DC9">
        <w:rPr>
          <w:sz w:val="28"/>
          <w:szCs w:val="28"/>
        </w:rPr>
        <w:t xml:space="preserve">                  </w:t>
      </w:r>
      <w:r w:rsidR="002A4D78" w:rsidRPr="005B3DC9">
        <w:rPr>
          <w:sz w:val="28"/>
          <w:szCs w:val="28"/>
        </w:rPr>
        <w:t xml:space="preserve">1 321 648,48 тыс. рублей, бюджет городского округа город Воронеж – </w:t>
      </w:r>
      <w:r w:rsidR="00986D1E" w:rsidRPr="005B3DC9">
        <w:rPr>
          <w:sz w:val="28"/>
          <w:szCs w:val="28"/>
        </w:rPr>
        <w:t xml:space="preserve">              </w:t>
      </w:r>
      <w:r w:rsidR="002A4D78" w:rsidRPr="005B3DC9">
        <w:rPr>
          <w:sz w:val="28"/>
          <w:szCs w:val="28"/>
        </w:rPr>
        <w:t>34 284,65 тыс. рублей</w:t>
      </w:r>
      <w:r w:rsidRPr="005B3DC9">
        <w:rPr>
          <w:sz w:val="28"/>
          <w:szCs w:val="28"/>
        </w:rPr>
        <w:t>.</w:t>
      </w:r>
    </w:p>
    <w:p w:rsidR="00741A23" w:rsidRPr="005B3DC9" w:rsidRDefault="00741A23" w:rsidP="00D255D3">
      <w:pPr>
        <w:widowControl w:val="0"/>
        <w:rPr>
          <w:sz w:val="28"/>
          <w:szCs w:val="28"/>
        </w:rPr>
      </w:pPr>
      <w:r w:rsidRPr="005B3DC9">
        <w:rPr>
          <w:sz w:val="28"/>
          <w:szCs w:val="28"/>
        </w:rPr>
        <w:t xml:space="preserve">Фактический объем финансирования муниципальной программы </w:t>
      </w:r>
      <w:r w:rsidR="002A4D78" w:rsidRPr="005B3DC9">
        <w:rPr>
          <w:sz w:val="28"/>
          <w:szCs w:val="28"/>
        </w:rPr>
        <w:t xml:space="preserve">за           9 месяцев 2024 года составил 852 150,8 тыс. рублей (166,8% от предусмотренного программой и 48,9% от предусмотренных плановых </w:t>
      </w:r>
      <w:r w:rsidR="0019268C" w:rsidRPr="005B3DC9">
        <w:rPr>
          <w:sz w:val="28"/>
          <w:szCs w:val="28"/>
        </w:rPr>
        <w:t xml:space="preserve">бюджетных </w:t>
      </w:r>
      <w:r w:rsidR="002A4D78" w:rsidRPr="005B3DC9">
        <w:rPr>
          <w:sz w:val="28"/>
          <w:szCs w:val="28"/>
        </w:rPr>
        <w:t>ассигнований), из них: федеральный бюджет – 364 124,07 тыс. рублей, областной бюджет – 463 022,5 тыс. рублей, бюджет городского округа город Воронеж – 25 004,23 тыс. рубле</w:t>
      </w:r>
      <w:r w:rsidR="00945804" w:rsidRPr="005B3DC9">
        <w:rPr>
          <w:sz w:val="28"/>
          <w:szCs w:val="28"/>
        </w:rPr>
        <w:t>й</w:t>
      </w:r>
      <w:r w:rsidRPr="005B3DC9">
        <w:rPr>
          <w:sz w:val="28"/>
          <w:szCs w:val="28"/>
        </w:rPr>
        <w:t>.</w:t>
      </w:r>
    </w:p>
    <w:p w:rsidR="00741A23" w:rsidRPr="005B3DC9" w:rsidRDefault="00741A23" w:rsidP="00D255D3">
      <w:pPr>
        <w:widowControl w:val="0"/>
        <w:rPr>
          <w:sz w:val="28"/>
          <w:szCs w:val="28"/>
        </w:rPr>
      </w:pPr>
      <w:r w:rsidRPr="005B3DC9">
        <w:rPr>
          <w:sz w:val="28"/>
          <w:szCs w:val="28"/>
        </w:rPr>
        <w:t>Муниципальная программа включает 4 основных мероприятия.</w:t>
      </w:r>
      <w:r w:rsidR="00CC6474" w:rsidRPr="005B3DC9">
        <w:rPr>
          <w:sz w:val="28"/>
          <w:szCs w:val="28"/>
        </w:rPr>
        <w:t xml:space="preserve"> В отчетный период реализация основных мероприятий 3, 4 не предусмотрена.</w:t>
      </w:r>
    </w:p>
    <w:p w:rsidR="00741A23" w:rsidRPr="005B3DC9" w:rsidRDefault="00741A23" w:rsidP="00D255D3">
      <w:pPr>
        <w:widowControl w:val="0"/>
        <w:rPr>
          <w:sz w:val="28"/>
          <w:szCs w:val="28"/>
        </w:rPr>
      </w:pPr>
      <w:r w:rsidRPr="005B3DC9">
        <w:rPr>
          <w:sz w:val="28"/>
          <w:szCs w:val="28"/>
        </w:rPr>
        <w:lastRenderedPageBreak/>
        <w:t xml:space="preserve">На реализацию основного мероприятия 1 </w:t>
      </w:r>
      <w:r w:rsidRPr="005B3DC9">
        <w:rPr>
          <w:b/>
          <w:sz w:val="28"/>
          <w:szCs w:val="28"/>
        </w:rPr>
        <w:t>«Благоустройство дворовых территорий многоквартирных домов»</w:t>
      </w:r>
      <w:r w:rsidRPr="005B3DC9">
        <w:rPr>
          <w:sz w:val="28"/>
          <w:szCs w:val="28"/>
        </w:rPr>
        <w:t xml:space="preserve"> направлено </w:t>
      </w:r>
      <w:r w:rsidR="006E3FF6" w:rsidRPr="005B3DC9">
        <w:rPr>
          <w:sz w:val="28"/>
          <w:szCs w:val="28"/>
        </w:rPr>
        <w:t>77 223,05 тыс. рублей, из них: областной бюджет – 75 725,29 тыс. рублей, бюджет городского округа город Воронеж – 1 497,76 тыс. рублей</w:t>
      </w:r>
      <w:r w:rsidRPr="005B3DC9">
        <w:rPr>
          <w:sz w:val="28"/>
          <w:szCs w:val="28"/>
        </w:rPr>
        <w:t>.</w:t>
      </w:r>
    </w:p>
    <w:p w:rsidR="006E3FF6" w:rsidRPr="005B3DC9" w:rsidRDefault="006E3FF6" w:rsidP="00D255D3">
      <w:pPr>
        <w:widowControl w:val="0"/>
        <w:rPr>
          <w:sz w:val="28"/>
          <w:szCs w:val="28"/>
        </w:rPr>
      </w:pPr>
      <w:r w:rsidRPr="005B3DC9">
        <w:rPr>
          <w:sz w:val="28"/>
          <w:szCs w:val="28"/>
        </w:rPr>
        <w:t xml:space="preserve">Завершены работы по благоустройству на 19 дворовых территориях. Производилось благоустройство </w:t>
      </w:r>
      <w:r w:rsidR="0019268C" w:rsidRPr="005B3DC9">
        <w:rPr>
          <w:sz w:val="28"/>
          <w:szCs w:val="28"/>
        </w:rPr>
        <w:t>23</w:t>
      </w:r>
      <w:r w:rsidRPr="005B3DC9">
        <w:rPr>
          <w:sz w:val="28"/>
          <w:szCs w:val="28"/>
        </w:rPr>
        <w:t xml:space="preserve"> дворов</w:t>
      </w:r>
      <w:r w:rsidR="0019268C" w:rsidRPr="005B3DC9">
        <w:rPr>
          <w:sz w:val="28"/>
          <w:szCs w:val="28"/>
        </w:rPr>
        <w:t>ых</w:t>
      </w:r>
      <w:r w:rsidRPr="005B3DC9">
        <w:rPr>
          <w:sz w:val="28"/>
          <w:szCs w:val="28"/>
        </w:rPr>
        <w:t xml:space="preserve"> территори</w:t>
      </w:r>
      <w:r w:rsidR="0019268C" w:rsidRPr="005B3DC9">
        <w:rPr>
          <w:sz w:val="28"/>
          <w:szCs w:val="28"/>
        </w:rPr>
        <w:t>й.</w:t>
      </w:r>
    </w:p>
    <w:p w:rsidR="006E3FF6" w:rsidRPr="005B3DC9" w:rsidRDefault="006E3FF6" w:rsidP="00D255D3">
      <w:pPr>
        <w:widowControl w:val="0"/>
        <w:rPr>
          <w:sz w:val="28"/>
          <w:szCs w:val="28"/>
        </w:rPr>
      </w:pPr>
      <w:r w:rsidRPr="005B3DC9">
        <w:rPr>
          <w:sz w:val="28"/>
          <w:szCs w:val="28"/>
        </w:rPr>
        <w:t xml:space="preserve">Не начаты работы по 6 дворовым территориям (ул. Космонавта Комарова, 7, ул. Южно-Моравская, 21, ул. Станкевича, 40, ул. Краснознаменная, 125, </w:t>
      </w:r>
      <w:r w:rsidR="00986D1E" w:rsidRPr="005B3DC9">
        <w:rPr>
          <w:sz w:val="28"/>
          <w:szCs w:val="28"/>
        </w:rPr>
        <w:t xml:space="preserve">     </w:t>
      </w:r>
      <w:r w:rsidRPr="005B3DC9">
        <w:rPr>
          <w:sz w:val="28"/>
          <w:szCs w:val="28"/>
        </w:rPr>
        <w:t>ул. Краснознаменная, 171а, ул. Кривошеина, 21).</w:t>
      </w:r>
    </w:p>
    <w:p w:rsidR="006E3FF6" w:rsidRPr="005B3DC9" w:rsidRDefault="006E3FF6" w:rsidP="00D255D3">
      <w:pPr>
        <w:widowControl w:val="0"/>
        <w:rPr>
          <w:sz w:val="28"/>
          <w:szCs w:val="28"/>
        </w:rPr>
      </w:pPr>
      <w:r w:rsidRPr="005B3DC9">
        <w:rPr>
          <w:sz w:val="28"/>
          <w:szCs w:val="28"/>
        </w:rPr>
        <w:t>По дворовой территории (ул. Ленинградская, 6) муниципальный контракт расторгнут,</w:t>
      </w:r>
      <w:r w:rsidRPr="005B3DC9">
        <w:t xml:space="preserve"> </w:t>
      </w:r>
      <w:r w:rsidRPr="005B3DC9">
        <w:rPr>
          <w:sz w:val="28"/>
          <w:szCs w:val="28"/>
        </w:rPr>
        <w:t>принято решение о включении данного подрядчика в Реестр недобросовестных поставщиков (подрядчиков).</w:t>
      </w:r>
    </w:p>
    <w:p w:rsidR="00741A23" w:rsidRPr="005B3DC9" w:rsidRDefault="006E3FF6" w:rsidP="00D255D3">
      <w:pPr>
        <w:widowControl w:val="0"/>
        <w:rPr>
          <w:sz w:val="28"/>
          <w:szCs w:val="28"/>
        </w:rPr>
      </w:pPr>
      <w:r w:rsidRPr="005B3DC9">
        <w:rPr>
          <w:sz w:val="28"/>
          <w:szCs w:val="28"/>
        </w:rPr>
        <w:t>Общий процент выполнения составил 79%</w:t>
      </w:r>
      <w:r w:rsidR="00741A23" w:rsidRPr="005B3DC9">
        <w:rPr>
          <w:sz w:val="28"/>
          <w:szCs w:val="28"/>
        </w:rPr>
        <w:t>.</w:t>
      </w:r>
    </w:p>
    <w:p w:rsidR="00741A23" w:rsidRPr="005B3DC9" w:rsidRDefault="00741A23" w:rsidP="00D255D3">
      <w:pPr>
        <w:widowControl w:val="0"/>
        <w:rPr>
          <w:sz w:val="28"/>
          <w:szCs w:val="28"/>
        </w:rPr>
      </w:pPr>
      <w:r w:rsidRPr="005B3DC9">
        <w:rPr>
          <w:sz w:val="28"/>
          <w:szCs w:val="28"/>
        </w:rPr>
        <w:t xml:space="preserve">На реализацию основного мероприятия 2 </w:t>
      </w:r>
      <w:r w:rsidRPr="005B3DC9">
        <w:rPr>
          <w:b/>
          <w:sz w:val="28"/>
          <w:szCs w:val="28"/>
        </w:rPr>
        <w:t>«Благоустройство общественных территорий»</w:t>
      </w:r>
      <w:r w:rsidRPr="005B3DC9">
        <w:rPr>
          <w:sz w:val="28"/>
          <w:szCs w:val="28"/>
        </w:rPr>
        <w:t xml:space="preserve"> направлено </w:t>
      </w:r>
      <w:r w:rsidR="006E3FF6" w:rsidRPr="005B3DC9">
        <w:rPr>
          <w:sz w:val="28"/>
          <w:szCs w:val="28"/>
        </w:rPr>
        <w:t>774 927,75 тыс. рублей, из них: федеральный бюджет – 364 124,07 тыс. рублей, областной бюджет –                      387 297,21 тыс. рублей, бюджет городского округа город Воронеж –                      23 506,46 тыс. рублей</w:t>
      </w:r>
      <w:r w:rsidRPr="005B3DC9">
        <w:rPr>
          <w:sz w:val="28"/>
          <w:szCs w:val="28"/>
        </w:rPr>
        <w:t>.</w:t>
      </w:r>
    </w:p>
    <w:p w:rsidR="00741A23" w:rsidRPr="005B3DC9" w:rsidRDefault="00741A23" w:rsidP="00D255D3">
      <w:pPr>
        <w:widowControl w:val="0"/>
        <w:autoSpaceDE w:val="0"/>
        <w:autoSpaceDN w:val="0"/>
        <w:adjustRightInd w:val="0"/>
        <w:ind w:firstLine="720"/>
        <w:rPr>
          <w:sz w:val="28"/>
          <w:szCs w:val="28"/>
        </w:rPr>
      </w:pPr>
      <w:r w:rsidRPr="005B3DC9">
        <w:rPr>
          <w:sz w:val="28"/>
          <w:szCs w:val="28"/>
        </w:rPr>
        <w:t>В отчетный период велись работы по следующим объектам:</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 xml:space="preserve">сквер Примирения и Согласия – заключен долгосрочный муниципальный контракт с ООО «Прочные основы», срок исполнения контракта </w:t>
      </w:r>
      <w:r w:rsidR="005A6103" w:rsidRPr="005B3DC9">
        <w:rPr>
          <w:sz w:val="28"/>
          <w:szCs w:val="28"/>
        </w:rPr>
        <w:t xml:space="preserve">- </w:t>
      </w:r>
      <w:r w:rsidRPr="005B3DC9">
        <w:rPr>
          <w:sz w:val="28"/>
          <w:szCs w:val="28"/>
        </w:rPr>
        <w:t>2024 год</w:t>
      </w:r>
      <w:r w:rsidR="006E3FF6" w:rsidRPr="005B3DC9">
        <w:rPr>
          <w:sz w:val="28"/>
          <w:szCs w:val="28"/>
        </w:rPr>
        <w:t>. Работы завершены и частично оплачены</w:t>
      </w:r>
      <w:r w:rsidR="00B17057" w:rsidRPr="005B3DC9">
        <w:rPr>
          <w:sz w:val="28"/>
          <w:szCs w:val="28"/>
        </w:rPr>
        <w:t>.</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Петровская набережная:</w:t>
      </w:r>
    </w:p>
    <w:p w:rsidR="00741A23" w:rsidRPr="005B3DC9" w:rsidRDefault="00741A23" w:rsidP="00D255D3">
      <w:pPr>
        <w:widowControl w:val="0"/>
        <w:tabs>
          <w:tab w:val="left" w:pos="1134"/>
        </w:tabs>
        <w:autoSpaceDE w:val="0"/>
        <w:autoSpaceDN w:val="0"/>
        <w:adjustRightInd w:val="0"/>
        <w:rPr>
          <w:sz w:val="28"/>
          <w:szCs w:val="28"/>
        </w:rPr>
      </w:pPr>
      <w:r w:rsidRPr="005B3DC9">
        <w:rPr>
          <w:sz w:val="28"/>
          <w:szCs w:val="28"/>
        </w:rPr>
        <w:t xml:space="preserve">– I очередь – заключен долгосрочный муниципальный контракт с ПАО «Россети Центр», срок завершения </w:t>
      </w:r>
      <w:r w:rsidR="00F436DC" w:rsidRPr="005B3DC9">
        <w:rPr>
          <w:sz w:val="28"/>
          <w:szCs w:val="28"/>
        </w:rPr>
        <w:t xml:space="preserve">работ </w:t>
      </w:r>
      <w:r w:rsidR="007F44CB" w:rsidRPr="005B3DC9">
        <w:rPr>
          <w:sz w:val="28"/>
          <w:szCs w:val="28"/>
        </w:rPr>
        <w:t>-</w:t>
      </w:r>
      <w:r w:rsidRPr="005B3DC9">
        <w:rPr>
          <w:sz w:val="28"/>
          <w:szCs w:val="28"/>
        </w:rPr>
        <w:t xml:space="preserve"> 2024 года</w:t>
      </w:r>
      <w:r w:rsidR="006E3FF6" w:rsidRPr="005B3DC9">
        <w:rPr>
          <w:sz w:val="28"/>
          <w:szCs w:val="28"/>
        </w:rPr>
        <w:t>. Работы завершены и частично оплачены</w:t>
      </w:r>
      <w:r w:rsidRPr="005B3DC9">
        <w:rPr>
          <w:sz w:val="28"/>
          <w:szCs w:val="28"/>
        </w:rPr>
        <w:t>;</w:t>
      </w:r>
    </w:p>
    <w:p w:rsidR="00741A23" w:rsidRPr="005B3DC9" w:rsidRDefault="00741A23" w:rsidP="00D255D3">
      <w:pPr>
        <w:widowControl w:val="0"/>
        <w:tabs>
          <w:tab w:val="left" w:pos="1134"/>
        </w:tabs>
        <w:autoSpaceDE w:val="0"/>
        <w:autoSpaceDN w:val="0"/>
        <w:adjustRightInd w:val="0"/>
        <w:rPr>
          <w:sz w:val="28"/>
          <w:szCs w:val="28"/>
        </w:rPr>
      </w:pPr>
      <w:r w:rsidRPr="005B3DC9">
        <w:rPr>
          <w:sz w:val="28"/>
          <w:szCs w:val="28"/>
        </w:rPr>
        <w:t xml:space="preserve">– II очередь – заключен муниципальный долгосрочный контракт с АО «ПМК-38», срок </w:t>
      </w:r>
      <w:r w:rsidR="0019268C" w:rsidRPr="005B3DC9">
        <w:rPr>
          <w:sz w:val="28"/>
          <w:szCs w:val="28"/>
        </w:rPr>
        <w:t>завершения работ</w:t>
      </w:r>
      <w:r w:rsidRPr="005B3DC9">
        <w:rPr>
          <w:sz w:val="28"/>
          <w:szCs w:val="28"/>
        </w:rPr>
        <w:t xml:space="preserve"> </w:t>
      </w:r>
      <w:r w:rsidR="0046140E" w:rsidRPr="005B3DC9">
        <w:rPr>
          <w:sz w:val="28"/>
          <w:szCs w:val="28"/>
        </w:rPr>
        <w:t xml:space="preserve">- </w:t>
      </w:r>
      <w:r w:rsidRPr="005B3DC9">
        <w:rPr>
          <w:sz w:val="28"/>
          <w:szCs w:val="28"/>
        </w:rPr>
        <w:t>2024 год</w:t>
      </w:r>
      <w:r w:rsidR="006E3FF6" w:rsidRPr="005B3DC9">
        <w:rPr>
          <w:sz w:val="28"/>
          <w:szCs w:val="28"/>
        </w:rPr>
        <w:t>. Осуществлялись работы по благоустройству</w:t>
      </w:r>
      <w:r w:rsidRPr="005B3DC9">
        <w:rPr>
          <w:sz w:val="28"/>
          <w:szCs w:val="28"/>
        </w:rPr>
        <w:t xml:space="preserve">. </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 xml:space="preserve">сквер Машиностроителей, ул. 9 Января, 108 – заключен долгосрочный </w:t>
      </w:r>
      <w:r w:rsidRPr="005B3DC9">
        <w:rPr>
          <w:sz w:val="28"/>
          <w:szCs w:val="28"/>
        </w:rPr>
        <w:lastRenderedPageBreak/>
        <w:t xml:space="preserve">муниципальный  контракт с ООО «МЕГАСТРОЙ», срок завершения работ </w:t>
      </w:r>
      <w:r w:rsidR="0073574F" w:rsidRPr="005B3DC9">
        <w:rPr>
          <w:sz w:val="28"/>
          <w:szCs w:val="28"/>
        </w:rPr>
        <w:t xml:space="preserve">- </w:t>
      </w:r>
      <w:r w:rsidRPr="005B3DC9">
        <w:rPr>
          <w:sz w:val="28"/>
          <w:szCs w:val="28"/>
        </w:rPr>
        <w:t>2024 год</w:t>
      </w:r>
      <w:r w:rsidR="006E3FF6" w:rsidRPr="005B3DC9">
        <w:rPr>
          <w:sz w:val="28"/>
          <w:szCs w:val="28"/>
        </w:rPr>
        <w:t>. Осуществлялись работы по благоустройству</w:t>
      </w:r>
      <w:r w:rsidRPr="005B3DC9">
        <w:rPr>
          <w:sz w:val="28"/>
          <w:szCs w:val="28"/>
        </w:rPr>
        <w:t xml:space="preserve">. </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Мемориальный комплекс «Площадь Победы» – завершены запланированные работы по благоустройству.</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 xml:space="preserve">часть территории набережной Авиастроителей (напротив парка Патриотов) – заключен двухгодичный муниципальный контракт с </w:t>
      </w:r>
      <w:r w:rsidR="00890416" w:rsidRPr="005B3DC9">
        <w:rPr>
          <w:sz w:val="28"/>
          <w:szCs w:val="28"/>
        </w:rPr>
        <w:t xml:space="preserve">               </w:t>
      </w:r>
      <w:r w:rsidRPr="005B3DC9">
        <w:rPr>
          <w:sz w:val="28"/>
          <w:szCs w:val="28"/>
        </w:rPr>
        <w:t xml:space="preserve">ООО «СК ЧЕРИЛ», срок завершения работ </w:t>
      </w:r>
      <w:r w:rsidR="00D86D31" w:rsidRPr="005B3DC9">
        <w:rPr>
          <w:sz w:val="28"/>
          <w:szCs w:val="28"/>
        </w:rPr>
        <w:t xml:space="preserve">- </w:t>
      </w:r>
      <w:r w:rsidR="00B17057" w:rsidRPr="005B3DC9">
        <w:rPr>
          <w:sz w:val="28"/>
          <w:szCs w:val="28"/>
        </w:rPr>
        <w:t>2025 год.</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 xml:space="preserve">бульвар по ул. Карла Маркса, ул. Карла Маркса, 67п, участок № 2 – заключен муниципальный контракт с ООО «ПРОЕКТНОЕ БЮРО К7», срок завершения работ </w:t>
      </w:r>
      <w:r w:rsidR="00D86D31" w:rsidRPr="005B3DC9">
        <w:rPr>
          <w:sz w:val="28"/>
          <w:szCs w:val="28"/>
        </w:rPr>
        <w:t xml:space="preserve">- </w:t>
      </w:r>
      <w:r w:rsidRPr="005B3DC9">
        <w:rPr>
          <w:sz w:val="28"/>
          <w:szCs w:val="28"/>
        </w:rPr>
        <w:t>2024 год</w:t>
      </w:r>
      <w:r w:rsidR="006E3FF6" w:rsidRPr="005B3DC9">
        <w:rPr>
          <w:sz w:val="28"/>
          <w:szCs w:val="28"/>
        </w:rPr>
        <w:t>. Осуществлялась разработка ПСД</w:t>
      </w:r>
      <w:r w:rsidRPr="005B3DC9">
        <w:rPr>
          <w:sz w:val="28"/>
          <w:szCs w:val="28"/>
        </w:rPr>
        <w:t xml:space="preserve">. </w:t>
      </w:r>
    </w:p>
    <w:p w:rsidR="00741A23" w:rsidRPr="005B3DC9" w:rsidRDefault="00741A23" w:rsidP="00D255D3">
      <w:pPr>
        <w:widowControl w:val="0"/>
        <w:numPr>
          <w:ilvl w:val="0"/>
          <w:numId w:val="26"/>
        </w:numPr>
        <w:tabs>
          <w:tab w:val="left" w:pos="1134"/>
        </w:tabs>
        <w:autoSpaceDE w:val="0"/>
        <w:autoSpaceDN w:val="0"/>
        <w:adjustRightInd w:val="0"/>
        <w:ind w:left="0" w:firstLine="709"/>
        <w:rPr>
          <w:sz w:val="28"/>
          <w:szCs w:val="28"/>
        </w:rPr>
      </w:pPr>
      <w:r w:rsidRPr="005B3DC9">
        <w:rPr>
          <w:sz w:val="28"/>
          <w:szCs w:val="28"/>
        </w:rPr>
        <w:t xml:space="preserve">благоустройство Петровской набережной (I очередь) (устройство информационных конструкций) – заключено два муниципальных контракта с ООО «ПРО-электрон» и ИП Плетнев А.И., срок завершения работ </w:t>
      </w:r>
      <w:r w:rsidR="00D86D31" w:rsidRPr="005B3DC9">
        <w:rPr>
          <w:sz w:val="28"/>
          <w:szCs w:val="28"/>
        </w:rPr>
        <w:t xml:space="preserve">- </w:t>
      </w:r>
      <w:r w:rsidR="00890416" w:rsidRPr="005B3DC9">
        <w:rPr>
          <w:sz w:val="28"/>
          <w:szCs w:val="28"/>
        </w:rPr>
        <w:t>2024 год</w:t>
      </w:r>
      <w:r w:rsidR="006E3FF6" w:rsidRPr="005B3DC9">
        <w:rPr>
          <w:sz w:val="28"/>
          <w:szCs w:val="28"/>
        </w:rPr>
        <w:t>. Работы завершены и оплачены</w:t>
      </w:r>
      <w:r w:rsidR="00890416" w:rsidRPr="005B3DC9">
        <w:rPr>
          <w:sz w:val="28"/>
          <w:szCs w:val="28"/>
        </w:rPr>
        <w:t>.</w:t>
      </w:r>
    </w:p>
    <w:p w:rsidR="00741A23" w:rsidRPr="005B3DC9" w:rsidRDefault="00741A23" w:rsidP="00D255D3">
      <w:pPr>
        <w:widowControl w:val="0"/>
        <w:numPr>
          <w:ilvl w:val="0"/>
          <w:numId w:val="26"/>
        </w:numPr>
        <w:tabs>
          <w:tab w:val="left" w:pos="1134"/>
        </w:tabs>
        <w:autoSpaceDE w:val="0"/>
        <w:autoSpaceDN w:val="0"/>
        <w:adjustRightInd w:val="0"/>
        <w:ind w:left="0" w:firstLine="720"/>
        <w:rPr>
          <w:sz w:val="28"/>
          <w:szCs w:val="28"/>
        </w:rPr>
      </w:pPr>
      <w:r w:rsidRPr="005B3DC9">
        <w:rPr>
          <w:sz w:val="28"/>
          <w:szCs w:val="28"/>
        </w:rPr>
        <w:t xml:space="preserve">парк имени Н.А. Северцова – </w:t>
      </w:r>
      <w:r w:rsidR="006E3FF6" w:rsidRPr="005B3DC9">
        <w:rPr>
          <w:sz w:val="28"/>
          <w:szCs w:val="28"/>
        </w:rPr>
        <w:t>заключено 4 муниципальных контракта. Срок завершения работ 2024 год. Осуществлялись работы по благоустройству</w:t>
      </w:r>
      <w:r w:rsidRPr="005B3DC9">
        <w:rPr>
          <w:sz w:val="28"/>
          <w:szCs w:val="28"/>
        </w:rPr>
        <w:t xml:space="preserve">. </w:t>
      </w:r>
    </w:p>
    <w:p w:rsidR="00B17057" w:rsidRPr="005B3DC9" w:rsidRDefault="00B17057" w:rsidP="00D255D3">
      <w:pPr>
        <w:widowControl w:val="0"/>
        <w:tabs>
          <w:tab w:val="left" w:pos="1134"/>
        </w:tabs>
        <w:autoSpaceDE w:val="0"/>
        <w:autoSpaceDN w:val="0"/>
        <w:adjustRightInd w:val="0"/>
        <w:ind w:left="720"/>
        <w:rPr>
          <w:sz w:val="28"/>
          <w:szCs w:val="28"/>
        </w:rPr>
      </w:pPr>
    </w:p>
    <w:p w:rsidR="004338CD" w:rsidRPr="005B3DC9" w:rsidRDefault="004338CD" w:rsidP="00D255D3">
      <w:pPr>
        <w:widowControl w:val="0"/>
        <w:autoSpaceDE w:val="0"/>
        <w:autoSpaceDN w:val="0"/>
        <w:adjustRightInd w:val="0"/>
        <w:rPr>
          <w:i/>
          <w:spacing w:val="-1"/>
          <w:sz w:val="22"/>
          <w:szCs w:val="22"/>
        </w:rPr>
      </w:pPr>
      <w:r w:rsidRPr="005B3DC9">
        <w:rPr>
          <w:i/>
          <w:spacing w:val="-1"/>
          <w:sz w:val="22"/>
          <w:szCs w:val="22"/>
        </w:rPr>
        <w:t xml:space="preserve">* отчет о реализации муниципальных программ за </w:t>
      </w:r>
      <w:r w:rsidR="00C5008F" w:rsidRPr="005B3DC9">
        <w:rPr>
          <w:i/>
          <w:spacing w:val="-1"/>
          <w:sz w:val="22"/>
          <w:szCs w:val="22"/>
        </w:rPr>
        <w:t>9 месяцев</w:t>
      </w:r>
      <w:r w:rsidR="008F17D2" w:rsidRPr="005B3DC9">
        <w:rPr>
          <w:i/>
          <w:spacing w:val="-1"/>
          <w:sz w:val="22"/>
          <w:szCs w:val="22"/>
        </w:rPr>
        <w:t xml:space="preserve"> </w:t>
      </w:r>
      <w:r w:rsidRPr="005B3DC9">
        <w:rPr>
          <w:i/>
          <w:spacing w:val="-1"/>
          <w:sz w:val="22"/>
          <w:szCs w:val="22"/>
        </w:rPr>
        <w:t>202</w:t>
      </w:r>
      <w:r w:rsidR="008F17D2" w:rsidRPr="005B3DC9">
        <w:rPr>
          <w:i/>
          <w:spacing w:val="-1"/>
          <w:sz w:val="22"/>
          <w:szCs w:val="22"/>
        </w:rPr>
        <w:t>4</w:t>
      </w:r>
      <w:r w:rsidRPr="005B3DC9">
        <w:rPr>
          <w:i/>
          <w:spacing w:val="-1"/>
          <w:sz w:val="22"/>
          <w:szCs w:val="22"/>
        </w:rPr>
        <w:t xml:space="preserve"> год</w:t>
      </w:r>
      <w:r w:rsidR="008F17D2" w:rsidRPr="005B3DC9">
        <w:rPr>
          <w:i/>
          <w:spacing w:val="-1"/>
          <w:sz w:val="22"/>
          <w:szCs w:val="22"/>
        </w:rPr>
        <w:t>а</w:t>
      </w:r>
      <w:r w:rsidRPr="005B3DC9">
        <w:rPr>
          <w:i/>
          <w:spacing w:val="-1"/>
          <w:sz w:val="22"/>
          <w:szCs w:val="22"/>
        </w:rPr>
        <w:t xml:space="preserve"> подготовлен на основе информации, представленной ответственными исполнителями муниципальных программ. </w:t>
      </w:r>
    </w:p>
    <w:p w:rsidR="00CA2E95" w:rsidRPr="005B3DC9" w:rsidRDefault="00CA2E95" w:rsidP="00D255D3">
      <w:pPr>
        <w:widowControl w:val="0"/>
        <w:autoSpaceDE w:val="0"/>
        <w:autoSpaceDN w:val="0"/>
        <w:adjustRightInd w:val="0"/>
        <w:rPr>
          <w:i/>
          <w:spacing w:val="-1"/>
          <w:sz w:val="22"/>
          <w:szCs w:val="22"/>
        </w:rPr>
      </w:pPr>
    </w:p>
    <w:p w:rsidR="00CA2E95" w:rsidRPr="005B3DC9" w:rsidRDefault="00CA2E95" w:rsidP="00D255D3">
      <w:pPr>
        <w:widowControl w:val="0"/>
        <w:autoSpaceDE w:val="0"/>
        <w:autoSpaceDN w:val="0"/>
        <w:adjustRightInd w:val="0"/>
        <w:rPr>
          <w:i/>
          <w:spacing w:val="-1"/>
          <w:sz w:val="22"/>
          <w:szCs w:val="22"/>
        </w:rPr>
      </w:pPr>
    </w:p>
    <w:p w:rsidR="000C002E" w:rsidRDefault="004338CD" w:rsidP="000C002E">
      <w:pPr>
        <w:widowControl w:val="0"/>
        <w:autoSpaceDE w:val="0"/>
        <w:autoSpaceDN w:val="0"/>
        <w:adjustRightInd w:val="0"/>
        <w:spacing w:line="276" w:lineRule="auto"/>
        <w:ind w:firstLine="0"/>
        <w:rPr>
          <w:spacing w:val="-1"/>
          <w:sz w:val="28"/>
          <w:szCs w:val="28"/>
        </w:rPr>
      </w:pPr>
      <w:r w:rsidRPr="005B3DC9">
        <w:rPr>
          <w:spacing w:val="-1"/>
          <w:sz w:val="28"/>
          <w:szCs w:val="28"/>
        </w:rPr>
        <w:t xml:space="preserve">Руководитель управления стратегического </w:t>
      </w:r>
    </w:p>
    <w:p w:rsidR="004338CD" w:rsidRPr="005B3DC9" w:rsidRDefault="004338CD" w:rsidP="000C002E">
      <w:pPr>
        <w:widowControl w:val="0"/>
        <w:autoSpaceDE w:val="0"/>
        <w:autoSpaceDN w:val="0"/>
        <w:adjustRightInd w:val="0"/>
        <w:spacing w:line="276" w:lineRule="auto"/>
        <w:ind w:firstLine="0"/>
        <w:jc w:val="left"/>
        <w:rPr>
          <w:spacing w:val="-1"/>
          <w:sz w:val="28"/>
          <w:szCs w:val="28"/>
        </w:rPr>
      </w:pPr>
      <w:r w:rsidRPr="005B3DC9">
        <w:rPr>
          <w:spacing w:val="-1"/>
          <w:sz w:val="28"/>
          <w:szCs w:val="28"/>
        </w:rPr>
        <w:t>планирования</w:t>
      </w:r>
      <w:r w:rsidR="000C002E">
        <w:rPr>
          <w:spacing w:val="-1"/>
          <w:sz w:val="28"/>
          <w:szCs w:val="28"/>
        </w:rPr>
        <w:t xml:space="preserve"> </w:t>
      </w:r>
      <w:r w:rsidRPr="005B3DC9">
        <w:rPr>
          <w:spacing w:val="-1"/>
          <w:sz w:val="28"/>
          <w:szCs w:val="28"/>
        </w:rPr>
        <w:t xml:space="preserve">и программ развития              </w:t>
      </w:r>
      <w:r w:rsidR="000C002E">
        <w:rPr>
          <w:spacing w:val="-1"/>
          <w:sz w:val="28"/>
          <w:szCs w:val="28"/>
        </w:rPr>
        <w:t xml:space="preserve">       </w:t>
      </w:r>
      <w:r w:rsidRPr="005B3DC9">
        <w:rPr>
          <w:spacing w:val="-1"/>
          <w:sz w:val="28"/>
          <w:szCs w:val="28"/>
        </w:rPr>
        <w:t xml:space="preserve">                          </w:t>
      </w:r>
      <w:r w:rsidR="0073177A">
        <w:rPr>
          <w:spacing w:val="-1"/>
          <w:sz w:val="28"/>
          <w:szCs w:val="28"/>
        </w:rPr>
        <w:t xml:space="preserve">       </w:t>
      </w:r>
      <w:r w:rsidRPr="005B3DC9">
        <w:rPr>
          <w:spacing w:val="-1"/>
          <w:sz w:val="28"/>
          <w:szCs w:val="28"/>
        </w:rPr>
        <w:t xml:space="preserve">  А.В. Жаглин</w:t>
      </w:r>
    </w:p>
    <w:sectPr w:rsidR="004338CD" w:rsidRPr="005B3DC9" w:rsidSect="00B63A5A">
      <w:headerReference w:type="default" r:id="rId10"/>
      <w:pgSz w:w="11906" w:h="16838" w:code="9"/>
      <w:pgMar w:top="1134" w:right="566" w:bottom="993"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1D9" w:rsidRDefault="006871D9" w:rsidP="00744DF6">
      <w:r>
        <w:separator/>
      </w:r>
    </w:p>
  </w:endnote>
  <w:endnote w:type="continuationSeparator" w:id="0">
    <w:p w:rsidR="006871D9" w:rsidRDefault="006871D9" w:rsidP="0074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1D9" w:rsidRDefault="006871D9" w:rsidP="00744DF6">
      <w:r>
        <w:separator/>
      </w:r>
    </w:p>
  </w:footnote>
  <w:footnote w:type="continuationSeparator" w:id="0">
    <w:p w:rsidR="006871D9" w:rsidRDefault="006871D9" w:rsidP="0074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3C2" w:rsidRDefault="000B73C2">
    <w:pPr>
      <w:pStyle w:val="a8"/>
      <w:jc w:val="center"/>
    </w:pPr>
    <w:r>
      <w:fldChar w:fldCharType="begin"/>
    </w:r>
    <w:r>
      <w:instrText>PAGE   \* MERGEFORMAT</w:instrText>
    </w:r>
    <w:r>
      <w:fldChar w:fldCharType="separate"/>
    </w:r>
    <w:r w:rsidR="005C5467" w:rsidRPr="005C5467">
      <w:rPr>
        <w:noProof/>
        <w:lang w:val="ru-RU"/>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2EED"/>
    <w:multiLevelType w:val="hybridMultilevel"/>
    <w:tmpl w:val="38743EF4"/>
    <w:lvl w:ilvl="0" w:tplc="9CBA3CF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150438"/>
    <w:multiLevelType w:val="hybridMultilevel"/>
    <w:tmpl w:val="09AC8B3E"/>
    <w:lvl w:ilvl="0" w:tplc="082846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8C606A3"/>
    <w:multiLevelType w:val="hybridMultilevel"/>
    <w:tmpl w:val="D8EA226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ED50307"/>
    <w:multiLevelType w:val="hybridMultilevel"/>
    <w:tmpl w:val="7F38E856"/>
    <w:lvl w:ilvl="0" w:tplc="77767EF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4E2D2C"/>
    <w:multiLevelType w:val="hybridMultilevel"/>
    <w:tmpl w:val="401CC228"/>
    <w:lvl w:ilvl="0" w:tplc="E75E9B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942F75"/>
    <w:multiLevelType w:val="hybridMultilevel"/>
    <w:tmpl w:val="8B6C41B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8864F0"/>
    <w:multiLevelType w:val="hybridMultilevel"/>
    <w:tmpl w:val="BA4448DA"/>
    <w:lvl w:ilvl="0" w:tplc="8C4227C2">
      <w:start w:val="1"/>
      <w:numFmt w:val="decimal"/>
      <w:lvlText w:val="%1."/>
      <w:lvlJc w:val="left"/>
      <w:pPr>
        <w:ind w:left="2749" w:hanging="990"/>
      </w:pPr>
      <w:rPr>
        <w:rFonts w:hint="default"/>
      </w:rPr>
    </w:lvl>
    <w:lvl w:ilvl="1" w:tplc="04190019" w:tentative="1">
      <w:start w:val="1"/>
      <w:numFmt w:val="lowerLetter"/>
      <w:lvlText w:val="%2."/>
      <w:lvlJc w:val="left"/>
      <w:pPr>
        <w:ind w:left="2839" w:hanging="360"/>
      </w:pPr>
    </w:lvl>
    <w:lvl w:ilvl="2" w:tplc="0419001B" w:tentative="1">
      <w:start w:val="1"/>
      <w:numFmt w:val="lowerRoman"/>
      <w:lvlText w:val="%3."/>
      <w:lvlJc w:val="right"/>
      <w:pPr>
        <w:ind w:left="3559" w:hanging="180"/>
      </w:pPr>
    </w:lvl>
    <w:lvl w:ilvl="3" w:tplc="0419000F" w:tentative="1">
      <w:start w:val="1"/>
      <w:numFmt w:val="decimal"/>
      <w:lvlText w:val="%4."/>
      <w:lvlJc w:val="left"/>
      <w:pPr>
        <w:ind w:left="4279" w:hanging="360"/>
      </w:pPr>
    </w:lvl>
    <w:lvl w:ilvl="4" w:tplc="04190019" w:tentative="1">
      <w:start w:val="1"/>
      <w:numFmt w:val="lowerLetter"/>
      <w:lvlText w:val="%5."/>
      <w:lvlJc w:val="left"/>
      <w:pPr>
        <w:ind w:left="4999" w:hanging="360"/>
      </w:pPr>
    </w:lvl>
    <w:lvl w:ilvl="5" w:tplc="0419001B" w:tentative="1">
      <w:start w:val="1"/>
      <w:numFmt w:val="lowerRoman"/>
      <w:lvlText w:val="%6."/>
      <w:lvlJc w:val="right"/>
      <w:pPr>
        <w:ind w:left="5719" w:hanging="180"/>
      </w:pPr>
    </w:lvl>
    <w:lvl w:ilvl="6" w:tplc="0419000F" w:tentative="1">
      <w:start w:val="1"/>
      <w:numFmt w:val="decimal"/>
      <w:lvlText w:val="%7."/>
      <w:lvlJc w:val="left"/>
      <w:pPr>
        <w:ind w:left="6439" w:hanging="360"/>
      </w:pPr>
    </w:lvl>
    <w:lvl w:ilvl="7" w:tplc="04190019" w:tentative="1">
      <w:start w:val="1"/>
      <w:numFmt w:val="lowerLetter"/>
      <w:lvlText w:val="%8."/>
      <w:lvlJc w:val="left"/>
      <w:pPr>
        <w:ind w:left="7159" w:hanging="360"/>
      </w:pPr>
    </w:lvl>
    <w:lvl w:ilvl="8" w:tplc="0419001B" w:tentative="1">
      <w:start w:val="1"/>
      <w:numFmt w:val="lowerRoman"/>
      <w:lvlText w:val="%9."/>
      <w:lvlJc w:val="right"/>
      <w:pPr>
        <w:ind w:left="7879" w:hanging="180"/>
      </w:pPr>
    </w:lvl>
  </w:abstractNum>
  <w:abstractNum w:abstractNumId="7">
    <w:nsid w:val="31F23DC6"/>
    <w:multiLevelType w:val="hybridMultilevel"/>
    <w:tmpl w:val="454023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3C70DC1"/>
    <w:multiLevelType w:val="hybridMultilevel"/>
    <w:tmpl w:val="97B47C9A"/>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4735C8F"/>
    <w:multiLevelType w:val="hybridMultilevel"/>
    <w:tmpl w:val="24D41E12"/>
    <w:lvl w:ilvl="0" w:tplc="0828468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35140877"/>
    <w:multiLevelType w:val="hybridMultilevel"/>
    <w:tmpl w:val="004CC4C6"/>
    <w:lvl w:ilvl="0" w:tplc="32E4A6EA">
      <w:numFmt w:val="bullet"/>
      <w:lvlText w:val="•"/>
      <w:lvlJc w:val="left"/>
      <w:pPr>
        <w:ind w:left="2134" w:hanging="142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53D1A5E"/>
    <w:multiLevelType w:val="hybridMultilevel"/>
    <w:tmpl w:val="7ED65024"/>
    <w:lvl w:ilvl="0" w:tplc="AE2694C2">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5AE1617"/>
    <w:multiLevelType w:val="hybridMultilevel"/>
    <w:tmpl w:val="6DA033F8"/>
    <w:lvl w:ilvl="0" w:tplc="0828468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E0E5CA3"/>
    <w:multiLevelType w:val="hybridMultilevel"/>
    <w:tmpl w:val="2A603282"/>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B721CB"/>
    <w:multiLevelType w:val="hybridMultilevel"/>
    <w:tmpl w:val="55FE7278"/>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6656376"/>
    <w:multiLevelType w:val="hybridMultilevel"/>
    <w:tmpl w:val="2CC4B3CA"/>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9563399"/>
    <w:multiLevelType w:val="hybridMultilevel"/>
    <w:tmpl w:val="917E09AE"/>
    <w:lvl w:ilvl="0" w:tplc="3326802C">
      <w:numFmt w:val="bullet"/>
      <w:lvlText w:val="•"/>
      <w:lvlJc w:val="left"/>
      <w:pPr>
        <w:ind w:left="1429" w:hanging="72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4FBD569A"/>
    <w:multiLevelType w:val="hybridMultilevel"/>
    <w:tmpl w:val="C4383BB4"/>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E50DCC"/>
    <w:multiLevelType w:val="hybridMultilevel"/>
    <w:tmpl w:val="0E3EB09E"/>
    <w:lvl w:ilvl="0" w:tplc="08284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A474A0"/>
    <w:multiLevelType w:val="hybridMultilevel"/>
    <w:tmpl w:val="CCC66236"/>
    <w:lvl w:ilvl="0" w:tplc="082846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4505625"/>
    <w:multiLevelType w:val="hybridMultilevel"/>
    <w:tmpl w:val="0D9425DC"/>
    <w:lvl w:ilvl="0" w:tplc="9CBA3CF8">
      <w:start w:val="1"/>
      <w:numFmt w:val="bullet"/>
      <w:lvlText w:val="˗"/>
      <w:lvlJc w:val="left"/>
      <w:pPr>
        <w:ind w:left="192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7006996"/>
    <w:multiLevelType w:val="hybridMultilevel"/>
    <w:tmpl w:val="F7AC03D8"/>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783151"/>
    <w:multiLevelType w:val="hybridMultilevel"/>
    <w:tmpl w:val="36445888"/>
    <w:lvl w:ilvl="0" w:tplc="9CBA3CF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6702FE"/>
    <w:multiLevelType w:val="hybridMultilevel"/>
    <w:tmpl w:val="FB3CDF64"/>
    <w:lvl w:ilvl="0" w:tplc="9CBA3CF8">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D17365"/>
    <w:multiLevelType w:val="hybridMultilevel"/>
    <w:tmpl w:val="6B0ADF10"/>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632B1F"/>
    <w:multiLevelType w:val="hybridMultilevel"/>
    <w:tmpl w:val="145AFEC2"/>
    <w:lvl w:ilvl="0" w:tplc="0828468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9482CAB"/>
    <w:multiLevelType w:val="hybridMultilevel"/>
    <w:tmpl w:val="908CCCBA"/>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D466003"/>
    <w:multiLevelType w:val="hybridMultilevel"/>
    <w:tmpl w:val="23CA4B44"/>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DDD170C"/>
    <w:multiLevelType w:val="hybridMultilevel"/>
    <w:tmpl w:val="C0003B10"/>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1861F4"/>
    <w:multiLevelType w:val="hybridMultilevel"/>
    <w:tmpl w:val="53DCA8A6"/>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D828E2"/>
    <w:multiLevelType w:val="hybridMultilevel"/>
    <w:tmpl w:val="301864C4"/>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6240400"/>
    <w:multiLevelType w:val="hybridMultilevel"/>
    <w:tmpl w:val="52EC8FB8"/>
    <w:lvl w:ilvl="0" w:tplc="08284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0C572F"/>
    <w:multiLevelType w:val="hybridMultilevel"/>
    <w:tmpl w:val="C1FEAB76"/>
    <w:lvl w:ilvl="0" w:tplc="9CBA3CF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0"/>
  </w:num>
  <w:num w:numId="3">
    <w:abstractNumId w:val="20"/>
  </w:num>
  <w:num w:numId="4">
    <w:abstractNumId w:val="22"/>
  </w:num>
  <w:num w:numId="5">
    <w:abstractNumId w:val="3"/>
  </w:num>
  <w:num w:numId="6">
    <w:abstractNumId w:val="11"/>
  </w:num>
  <w:num w:numId="7">
    <w:abstractNumId w:val="15"/>
  </w:num>
  <w:num w:numId="8">
    <w:abstractNumId w:val="17"/>
  </w:num>
  <w:num w:numId="9">
    <w:abstractNumId w:val="25"/>
  </w:num>
  <w:num w:numId="10">
    <w:abstractNumId w:val="28"/>
  </w:num>
  <w:num w:numId="11">
    <w:abstractNumId w:val="27"/>
  </w:num>
  <w:num w:numId="12">
    <w:abstractNumId w:val="9"/>
  </w:num>
  <w:num w:numId="13">
    <w:abstractNumId w:val="19"/>
  </w:num>
  <w:num w:numId="14">
    <w:abstractNumId w:val="1"/>
  </w:num>
  <w:num w:numId="15">
    <w:abstractNumId w:val="7"/>
  </w:num>
  <w:num w:numId="16">
    <w:abstractNumId w:val="29"/>
  </w:num>
  <w:num w:numId="17">
    <w:abstractNumId w:val="14"/>
  </w:num>
  <w:num w:numId="18">
    <w:abstractNumId w:val="4"/>
  </w:num>
  <w:num w:numId="19">
    <w:abstractNumId w:val="13"/>
  </w:num>
  <w:num w:numId="20">
    <w:abstractNumId w:val="8"/>
  </w:num>
  <w:num w:numId="21">
    <w:abstractNumId w:val="24"/>
  </w:num>
  <w:num w:numId="22">
    <w:abstractNumId w:val="21"/>
  </w:num>
  <w:num w:numId="23">
    <w:abstractNumId w:val="10"/>
  </w:num>
  <w:num w:numId="24">
    <w:abstractNumId w:val="12"/>
  </w:num>
  <w:num w:numId="25">
    <w:abstractNumId w:val="31"/>
  </w:num>
  <w:num w:numId="26">
    <w:abstractNumId w:val="2"/>
  </w:num>
  <w:num w:numId="27">
    <w:abstractNumId w:val="5"/>
  </w:num>
  <w:num w:numId="28">
    <w:abstractNumId w:val="26"/>
  </w:num>
  <w:num w:numId="29">
    <w:abstractNumId w:val="6"/>
  </w:num>
  <w:num w:numId="30">
    <w:abstractNumId w:val="18"/>
  </w:num>
  <w:num w:numId="31">
    <w:abstractNumId w:val="11"/>
  </w:num>
  <w:num w:numId="32">
    <w:abstractNumId w:val="32"/>
  </w:num>
  <w:num w:numId="33">
    <w:abstractNumId w:val="30"/>
  </w:num>
  <w:num w:numId="34">
    <w:abstractNumId w:val="16"/>
  </w:num>
  <w:num w:numId="3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9E9"/>
    <w:rsid w:val="0000000A"/>
    <w:rsid w:val="00001259"/>
    <w:rsid w:val="000012AA"/>
    <w:rsid w:val="00001C45"/>
    <w:rsid w:val="000020AC"/>
    <w:rsid w:val="000025C8"/>
    <w:rsid w:val="0000280F"/>
    <w:rsid w:val="00002ADC"/>
    <w:rsid w:val="00003344"/>
    <w:rsid w:val="00004613"/>
    <w:rsid w:val="000049F1"/>
    <w:rsid w:val="000052C4"/>
    <w:rsid w:val="00005958"/>
    <w:rsid w:val="00005C5D"/>
    <w:rsid w:val="00006068"/>
    <w:rsid w:val="0000627E"/>
    <w:rsid w:val="00006357"/>
    <w:rsid w:val="00006B63"/>
    <w:rsid w:val="00007B09"/>
    <w:rsid w:val="00010367"/>
    <w:rsid w:val="000103E3"/>
    <w:rsid w:val="00011BE4"/>
    <w:rsid w:val="00011DBB"/>
    <w:rsid w:val="000123CC"/>
    <w:rsid w:val="000126C9"/>
    <w:rsid w:val="00012A6B"/>
    <w:rsid w:val="00012D6A"/>
    <w:rsid w:val="00012FA4"/>
    <w:rsid w:val="00013265"/>
    <w:rsid w:val="00013367"/>
    <w:rsid w:val="0001359B"/>
    <w:rsid w:val="000138E7"/>
    <w:rsid w:val="00013A18"/>
    <w:rsid w:val="00013D19"/>
    <w:rsid w:val="00013D87"/>
    <w:rsid w:val="000141B4"/>
    <w:rsid w:val="00014240"/>
    <w:rsid w:val="000143DA"/>
    <w:rsid w:val="0001464D"/>
    <w:rsid w:val="00014931"/>
    <w:rsid w:val="00014963"/>
    <w:rsid w:val="000156A8"/>
    <w:rsid w:val="00015E68"/>
    <w:rsid w:val="000161BD"/>
    <w:rsid w:val="000162E1"/>
    <w:rsid w:val="00016405"/>
    <w:rsid w:val="00016A30"/>
    <w:rsid w:val="00016BCE"/>
    <w:rsid w:val="00016C9E"/>
    <w:rsid w:val="00016CBF"/>
    <w:rsid w:val="00016D2B"/>
    <w:rsid w:val="0001722A"/>
    <w:rsid w:val="00017415"/>
    <w:rsid w:val="0001780E"/>
    <w:rsid w:val="00017ADF"/>
    <w:rsid w:val="00017DBF"/>
    <w:rsid w:val="00017F00"/>
    <w:rsid w:val="00020C5C"/>
    <w:rsid w:val="00020E3B"/>
    <w:rsid w:val="0002111D"/>
    <w:rsid w:val="000219DE"/>
    <w:rsid w:val="00021BF1"/>
    <w:rsid w:val="00021CA2"/>
    <w:rsid w:val="00021D20"/>
    <w:rsid w:val="00021D99"/>
    <w:rsid w:val="0002218D"/>
    <w:rsid w:val="000224DD"/>
    <w:rsid w:val="00022608"/>
    <w:rsid w:val="00022D88"/>
    <w:rsid w:val="00022DC8"/>
    <w:rsid w:val="00023130"/>
    <w:rsid w:val="00023ADD"/>
    <w:rsid w:val="00024284"/>
    <w:rsid w:val="000245D2"/>
    <w:rsid w:val="00024BEC"/>
    <w:rsid w:val="00025208"/>
    <w:rsid w:val="0002577F"/>
    <w:rsid w:val="0002624F"/>
    <w:rsid w:val="00026873"/>
    <w:rsid w:val="00026AFF"/>
    <w:rsid w:val="00026D19"/>
    <w:rsid w:val="00026E06"/>
    <w:rsid w:val="00027468"/>
    <w:rsid w:val="00027497"/>
    <w:rsid w:val="000275EE"/>
    <w:rsid w:val="0002769B"/>
    <w:rsid w:val="000277F8"/>
    <w:rsid w:val="00027A78"/>
    <w:rsid w:val="00027BA5"/>
    <w:rsid w:val="00030049"/>
    <w:rsid w:val="00030160"/>
    <w:rsid w:val="00030390"/>
    <w:rsid w:val="00030427"/>
    <w:rsid w:val="00030D6A"/>
    <w:rsid w:val="000312BF"/>
    <w:rsid w:val="000315C1"/>
    <w:rsid w:val="0003239A"/>
    <w:rsid w:val="0003264C"/>
    <w:rsid w:val="0003269C"/>
    <w:rsid w:val="00032782"/>
    <w:rsid w:val="0003326C"/>
    <w:rsid w:val="00033AC8"/>
    <w:rsid w:val="00033C4C"/>
    <w:rsid w:val="00033C95"/>
    <w:rsid w:val="00033E10"/>
    <w:rsid w:val="00033E61"/>
    <w:rsid w:val="0003406A"/>
    <w:rsid w:val="000341F6"/>
    <w:rsid w:val="00034316"/>
    <w:rsid w:val="00034543"/>
    <w:rsid w:val="00034617"/>
    <w:rsid w:val="00034812"/>
    <w:rsid w:val="00034DC0"/>
    <w:rsid w:val="000354B4"/>
    <w:rsid w:val="00035A03"/>
    <w:rsid w:val="00035C17"/>
    <w:rsid w:val="00036B1F"/>
    <w:rsid w:val="00037324"/>
    <w:rsid w:val="00040535"/>
    <w:rsid w:val="000409EF"/>
    <w:rsid w:val="000413AE"/>
    <w:rsid w:val="00041453"/>
    <w:rsid w:val="000415C0"/>
    <w:rsid w:val="00041841"/>
    <w:rsid w:val="00041C0E"/>
    <w:rsid w:val="00041EA0"/>
    <w:rsid w:val="00041FF3"/>
    <w:rsid w:val="00042254"/>
    <w:rsid w:val="000423FB"/>
    <w:rsid w:val="000424D2"/>
    <w:rsid w:val="00042849"/>
    <w:rsid w:val="00042BBB"/>
    <w:rsid w:val="000431D1"/>
    <w:rsid w:val="00043439"/>
    <w:rsid w:val="000437C0"/>
    <w:rsid w:val="000438C6"/>
    <w:rsid w:val="00043BB5"/>
    <w:rsid w:val="00043DAE"/>
    <w:rsid w:val="0004519C"/>
    <w:rsid w:val="000454A8"/>
    <w:rsid w:val="000458B0"/>
    <w:rsid w:val="00045976"/>
    <w:rsid w:val="00045B99"/>
    <w:rsid w:val="00045FF6"/>
    <w:rsid w:val="000460FF"/>
    <w:rsid w:val="00046257"/>
    <w:rsid w:val="000468C0"/>
    <w:rsid w:val="00046BD7"/>
    <w:rsid w:val="000502B0"/>
    <w:rsid w:val="00050974"/>
    <w:rsid w:val="00050BB0"/>
    <w:rsid w:val="00050DB9"/>
    <w:rsid w:val="00051A9F"/>
    <w:rsid w:val="000520C1"/>
    <w:rsid w:val="000524FA"/>
    <w:rsid w:val="0005314F"/>
    <w:rsid w:val="00053383"/>
    <w:rsid w:val="00054379"/>
    <w:rsid w:val="000543D0"/>
    <w:rsid w:val="000546E5"/>
    <w:rsid w:val="00054FDE"/>
    <w:rsid w:val="00055208"/>
    <w:rsid w:val="000556E1"/>
    <w:rsid w:val="00055954"/>
    <w:rsid w:val="00055F20"/>
    <w:rsid w:val="00056242"/>
    <w:rsid w:val="000562A5"/>
    <w:rsid w:val="0005687C"/>
    <w:rsid w:val="00056A10"/>
    <w:rsid w:val="00056EA8"/>
    <w:rsid w:val="00057147"/>
    <w:rsid w:val="000575DA"/>
    <w:rsid w:val="00057BA6"/>
    <w:rsid w:val="00057C1B"/>
    <w:rsid w:val="00057FF5"/>
    <w:rsid w:val="000602F4"/>
    <w:rsid w:val="00060557"/>
    <w:rsid w:val="00060632"/>
    <w:rsid w:val="00060831"/>
    <w:rsid w:val="00060FB3"/>
    <w:rsid w:val="000619CD"/>
    <w:rsid w:val="00062332"/>
    <w:rsid w:val="000625A6"/>
    <w:rsid w:val="00062726"/>
    <w:rsid w:val="00062A72"/>
    <w:rsid w:val="00062FA9"/>
    <w:rsid w:val="000630A9"/>
    <w:rsid w:val="000632EE"/>
    <w:rsid w:val="000633CD"/>
    <w:rsid w:val="00063456"/>
    <w:rsid w:val="00063F89"/>
    <w:rsid w:val="000641C2"/>
    <w:rsid w:val="000641D0"/>
    <w:rsid w:val="0006441B"/>
    <w:rsid w:val="00064616"/>
    <w:rsid w:val="00064D37"/>
    <w:rsid w:val="0006515C"/>
    <w:rsid w:val="0006530D"/>
    <w:rsid w:val="0006548D"/>
    <w:rsid w:val="00065B7E"/>
    <w:rsid w:val="000661DA"/>
    <w:rsid w:val="000662FB"/>
    <w:rsid w:val="0006640A"/>
    <w:rsid w:val="000664CF"/>
    <w:rsid w:val="0006673E"/>
    <w:rsid w:val="00066879"/>
    <w:rsid w:val="00066B99"/>
    <w:rsid w:val="00066DED"/>
    <w:rsid w:val="00066E66"/>
    <w:rsid w:val="000670F3"/>
    <w:rsid w:val="000673A4"/>
    <w:rsid w:val="0006778F"/>
    <w:rsid w:val="000679AF"/>
    <w:rsid w:val="00067BC8"/>
    <w:rsid w:val="00070170"/>
    <w:rsid w:val="0007046E"/>
    <w:rsid w:val="000705EE"/>
    <w:rsid w:val="00070974"/>
    <w:rsid w:val="00070CB4"/>
    <w:rsid w:val="0007124B"/>
    <w:rsid w:val="00071384"/>
    <w:rsid w:val="000715BF"/>
    <w:rsid w:val="00071D3E"/>
    <w:rsid w:val="00071F09"/>
    <w:rsid w:val="00072728"/>
    <w:rsid w:val="00072925"/>
    <w:rsid w:val="00072A7B"/>
    <w:rsid w:val="00072D38"/>
    <w:rsid w:val="00072F4A"/>
    <w:rsid w:val="00072F6C"/>
    <w:rsid w:val="00073099"/>
    <w:rsid w:val="0007316E"/>
    <w:rsid w:val="0007325F"/>
    <w:rsid w:val="00073331"/>
    <w:rsid w:val="00073B70"/>
    <w:rsid w:val="00073E8E"/>
    <w:rsid w:val="0007407D"/>
    <w:rsid w:val="0007409B"/>
    <w:rsid w:val="00074587"/>
    <w:rsid w:val="000745E2"/>
    <w:rsid w:val="00074661"/>
    <w:rsid w:val="00074950"/>
    <w:rsid w:val="00074E44"/>
    <w:rsid w:val="00074F3B"/>
    <w:rsid w:val="000757CE"/>
    <w:rsid w:val="000757D1"/>
    <w:rsid w:val="0007585A"/>
    <w:rsid w:val="00075871"/>
    <w:rsid w:val="00075992"/>
    <w:rsid w:val="00075BF2"/>
    <w:rsid w:val="00075DAE"/>
    <w:rsid w:val="00075E39"/>
    <w:rsid w:val="00076068"/>
    <w:rsid w:val="00076199"/>
    <w:rsid w:val="00077C76"/>
    <w:rsid w:val="00077CCD"/>
    <w:rsid w:val="00077D49"/>
    <w:rsid w:val="00080336"/>
    <w:rsid w:val="00080592"/>
    <w:rsid w:val="00080819"/>
    <w:rsid w:val="0008099C"/>
    <w:rsid w:val="00080B82"/>
    <w:rsid w:val="00081228"/>
    <w:rsid w:val="00081D4B"/>
    <w:rsid w:val="000821FD"/>
    <w:rsid w:val="00082604"/>
    <w:rsid w:val="00082B90"/>
    <w:rsid w:val="000834FD"/>
    <w:rsid w:val="00083622"/>
    <w:rsid w:val="000837B8"/>
    <w:rsid w:val="00083B2B"/>
    <w:rsid w:val="00083E8B"/>
    <w:rsid w:val="000840DB"/>
    <w:rsid w:val="000840FC"/>
    <w:rsid w:val="00084126"/>
    <w:rsid w:val="00084157"/>
    <w:rsid w:val="0008486A"/>
    <w:rsid w:val="00084E5C"/>
    <w:rsid w:val="0008536E"/>
    <w:rsid w:val="00085677"/>
    <w:rsid w:val="00085758"/>
    <w:rsid w:val="000859AE"/>
    <w:rsid w:val="00085ACA"/>
    <w:rsid w:val="00085F99"/>
    <w:rsid w:val="0008726A"/>
    <w:rsid w:val="00087540"/>
    <w:rsid w:val="00087779"/>
    <w:rsid w:val="00087A3B"/>
    <w:rsid w:val="00087BC8"/>
    <w:rsid w:val="00087C21"/>
    <w:rsid w:val="00087C4D"/>
    <w:rsid w:val="00090116"/>
    <w:rsid w:val="000902FB"/>
    <w:rsid w:val="00090BC6"/>
    <w:rsid w:val="00090FA5"/>
    <w:rsid w:val="000915A2"/>
    <w:rsid w:val="000916C3"/>
    <w:rsid w:val="0009176C"/>
    <w:rsid w:val="00091799"/>
    <w:rsid w:val="000920C5"/>
    <w:rsid w:val="0009270F"/>
    <w:rsid w:val="00092907"/>
    <w:rsid w:val="00092A33"/>
    <w:rsid w:val="00092CEF"/>
    <w:rsid w:val="000935C6"/>
    <w:rsid w:val="000937D0"/>
    <w:rsid w:val="000938A1"/>
    <w:rsid w:val="00093A00"/>
    <w:rsid w:val="00093A3F"/>
    <w:rsid w:val="00093F46"/>
    <w:rsid w:val="0009446B"/>
    <w:rsid w:val="00094A36"/>
    <w:rsid w:val="00094D90"/>
    <w:rsid w:val="00095150"/>
    <w:rsid w:val="00095EB4"/>
    <w:rsid w:val="000963C6"/>
    <w:rsid w:val="000968D5"/>
    <w:rsid w:val="00096ADB"/>
    <w:rsid w:val="00096D59"/>
    <w:rsid w:val="00096E4E"/>
    <w:rsid w:val="00096F4D"/>
    <w:rsid w:val="00097304"/>
    <w:rsid w:val="0009730A"/>
    <w:rsid w:val="00097E0F"/>
    <w:rsid w:val="000A00FD"/>
    <w:rsid w:val="000A018B"/>
    <w:rsid w:val="000A055E"/>
    <w:rsid w:val="000A0B68"/>
    <w:rsid w:val="000A0BAD"/>
    <w:rsid w:val="000A0D4A"/>
    <w:rsid w:val="000A127D"/>
    <w:rsid w:val="000A145F"/>
    <w:rsid w:val="000A1D24"/>
    <w:rsid w:val="000A1D96"/>
    <w:rsid w:val="000A1DDB"/>
    <w:rsid w:val="000A20A0"/>
    <w:rsid w:val="000A24A8"/>
    <w:rsid w:val="000A253B"/>
    <w:rsid w:val="000A2720"/>
    <w:rsid w:val="000A2A82"/>
    <w:rsid w:val="000A3010"/>
    <w:rsid w:val="000A32F3"/>
    <w:rsid w:val="000A33E6"/>
    <w:rsid w:val="000A3466"/>
    <w:rsid w:val="000A3557"/>
    <w:rsid w:val="000A36BF"/>
    <w:rsid w:val="000A401D"/>
    <w:rsid w:val="000A4118"/>
    <w:rsid w:val="000A448E"/>
    <w:rsid w:val="000A4E5A"/>
    <w:rsid w:val="000A54D0"/>
    <w:rsid w:val="000A5CC9"/>
    <w:rsid w:val="000A5DFA"/>
    <w:rsid w:val="000A6405"/>
    <w:rsid w:val="000A6599"/>
    <w:rsid w:val="000A6ACF"/>
    <w:rsid w:val="000B05D2"/>
    <w:rsid w:val="000B0651"/>
    <w:rsid w:val="000B0805"/>
    <w:rsid w:val="000B0A10"/>
    <w:rsid w:val="000B0AC2"/>
    <w:rsid w:val="000B0AFB"/>
    <w:rsid w:val="000B0CC6"/>
    <w:rsid w:val="000B0EB0"/>
    <w:rsid w:val="000B1340"/>
    <w:rsid w:val="000B1358"/>
    <w:rsid w:val="000B1C67"/>
    <w:rsid w:val="000B2003"/>
    <w:rsid w:val="000B291D"/>
    <w:rsid w:val="000B29DF"/>
    <w:rsid w:val="000B2B41"/>
    <w:rsid w:val="000B3126"/>
    <w:rsid w:val="000B32D7"/>
    <w:rsid w:val="000B3407"/>
    <w:rsid w:val="000B35A3"/>
    <w:rsid w:val="000B3C93"/>
    <w:rsid w:val="000B3CCE"/>
    <w:rsid w:val="000B3D0C"/>
    <w:rsid w:val="000B3F95"/>
    <w:rsid w:val="000B4076"/>
    <w:rsid w:val="000B431E"/>
    <w:rsid w:val="000B464F"/>
    <w:rsid w:val="000B4861"/>
    <w:rsid w:val="000B48CB"/>
    <w:rsid w:val="000B4D1C"/>
    <w:rsid w:val="000B5744"/>
    <w:rsid w:val="000B5A77"/>
    <w:rsid w:val="000B5E52"/>
    <w:rsid w:val="000B61BF"/>
    <w:rsid w:val="000B6265"/>
    <w:rsid w:val="000B67DA"/>
    <w:rsid w:val="000B68A9"/>
    <w:rsid w:val="000B6C51"/>
    <w:rsid w:val="000B721B"/>
    <w:rsid w:val="000B73C2"/>
    <w:rsid w:val="000B73C9"/>
    <w:rsid w:val="000B7BCD"/>
    <w:rsid w:val="000B7D7B"/>
    <w:rsid w:val="000B7E1F"/>
    <w:rsid w:val="000C002E"/>
    <w:rsid w:val="000C0148"/>
    <w:rsid w:val="000C0312"/>
    <w:rsid w:val="000C0842"/>
    <w:rsid w:val="000C161E"/>
    <w:rsid w:val="000C1661"/>
    <w:rsid w:val="000C1689"/>
    <w:rsid w:val="000C2162"/>
    <w:rsid w:val="000C2D53"/>
    <w:rsid w:val="000C2DA1"/>
    <w:rsid w:val="000C300B"/>
    <w:rsid w:val="000C340C"/>
    <w:rsid w:val="000C3821"/>
    <w:rsid w:val="000C3995"/>
    <w:rsid w:val="000C43AB"/>
    <w:rsid w:val="000C4426"/>
    <w:rsid w:val="000C4AA9"/>
    <w:rsid w:val="000C4FA4"/>
    <w:rsid w:val="000C5033"/>
    <w:rsid w:val="000C5051"/>
    <w:rsid w:val="000C6179"/>
    <w:rsid w:val="000C61DE"/>
    <w:rsid w:val="000C6292"/>
    <w:rsid w:val="000C6370"/>
    <w:rsid w:val="000C6719"/>
    <w:rsid w:val="000C69E5"/>
    <w:rsid w:val="000C6BD9"/>
    <w:rsid w:val="000C76DE"/>
    <w:rsid w:val="000C79B4"/>
    <w:rsid w:val="000D00EA"/>
    <w:rsid w:val="000D074A"/>
    <w:rsid w:val="000D08F3"/>
    <w:rsid w:val="000D0C71"/>
    <w:rsid w:val="000D144E"/>
    <w:rsid w:val="000D14BA"/>
    <w:rsid w:val="000D14C5"/>
    <w:rsid w:val="000D1526"/>
    <w:rsid w:val="000D1D7F"/>
    <w:rsid w:val="000D1DE9"/>
    <w:rsid w:val="000D1E96"/>
    <w:rsid w:val="000D2923"/>
    <w:rsid w:val="000D2A8D"/>
    <w:rsid w:val="000D35D1"/>
    <w:rsid w:val="000D35D5"/>
    <w:rsid w:val="000D383C"/>
    <w:rsid w:val="000D43DC"/>
    <w:rsid w:val="000D463F"/>
    <w:rsid w:val="000D4AF1"/>
    <w:rsid w:val="000D50A2"/>
    <w:rsid w:val="000D51A9"/>
    <w:rsid w:val="000D52AE"/>
    <w:rsid w:val="000D5324"/>
    <w:rsid w:val="000D56E6"/>
    <w:rsid w:val="000D6941"/>
    <w:rsid w:val="000D69E1"/>
    <w:rsid w:val="000D6B87"/>
    <w:rsid w:val="000D7297"/>
    <w:rsid w:val="000D747C"/>
    <w:rsid w:val="000D751C"/>
    <w:rsid w:val="000E0070"/>
    <w:rsid w:val="000E0563"/>
    <w:rsid w:val="000E0C7A"/>
    <w:rsid w:val="000E0C88"/>
    <w:rsid w:val="000E0CB8"/>
    <w:rsid w:val="000E0F7E"/>
    <w:rsid w:val="000E108A"/>
    <w:rsid w:val="000E1365"/>
    <w:rsid w:val="000E1532"/>
    <w:rsid w:val="000E18DC"/>
    <w:rsid w:val="000E21A4"/>
    <w:rsid w:val="000E25DA"/>
    <w:rsid w:val="000E2731"/>
    <w:rsid w:val="000E2B90"/>
    <w:rsid w:val="000E2F4D"/>
    <w:rsid w:val="000E2F7E"/>
    <w:rsid w:val="000E329A"/>
    <w:rsid w:val="000E3806"/>
    <w:rsid w:val="000E3816"/>
    <w:rsid w:val="000E3BDA"/>
    <w:rsid w:val="000E3DFA"/>
    <w:rsid w:val="000E4077"/>
    <w:rsid w:val="000E409A"/>
    <w:rsid w:val="000E43DC"/>
    <w:rsid w:val="000E4AB9"/>
    <w:rsid w:val="000E4E81"/>
    <w:rsid w:val="000E526E"/>
    <w:rsid w:val="000E562F"/>
    <w:rsid w:val="000E56AB"/>
    <w:rsid w:val="000E5B51"/>
    <w:rsid w:val="000E5F41"/>
    <w:rsid w:val="000E612B"/>
    <w:rsid w:val="000E61E1"/>
    <w:rsid w:val="000E631C"/>
    <w:rsid w:val="000E63A6"/>
    <w:rsid w:val="000E673E"/>
    <w:rsid w:val="000E72E2"/>
    <w:rsid w:val="000E7B1A"/>
    <w:rsid w:val="000E7BEE"/>
    <w:rsid w:val="000E7D65"/>
    <w:rsid w:val="000F0154"/>
    <w:rsid w:val="000F03FD"/>
    <w:rsid w:val="000F05F5"/>
    <w:rsid w:val="000F0D27"/>
    <w:rsid w:val="000F12F7"/>
    <w:rsid w:val="000F143B"/>
    <w:rsid w:val="000F1642"/>
    <w:rsid w:val="000F191F"/>
    <w:rsid w:val="000F1A8D"/>
    <w:rsid w:val="000F1AC7"/>
    <w:rsid w:val="000F1DD9"/>
    <w:rsid w:val="000F1F5A"/>
    <w:rsid w:val="000F25BF"/>
    <w:rsid w:val="000F28B8"/>
    <w:rsid w:val="000F37BC"/>
    <w:rsid w:val="000F3F7B"/>
    <w:rsid w:val="000F51C3"/>
    <w:rsid w:val="000F5602"/>
    <w:rsid w:val="000F6121"/>
    <w:rsid w:val="000F6A74"/>
    <w:rsid w:val="000F6B51"/>
    <w:rsid w:val="000F71A6"/>
    <w:rsid w:val="000F73DE"/>
    <w:rsid w:val="000F77C3"/>
    <w:rsid w:val="000F7906"/>
    <w:rsid w:val="000F7BF4"/>
    <w:rsid w:val="000F7D37"/>
    <w:rsid w:val="00100B72"/>
    <w:rsid w:val="001015E1"/>
    <w:rsid w:val="00101998"/>
    <w:rsid w:val="00101A70"/>
    <w:rsid w:val="00101EB5"/>
    <w:rsid w:val="00102B46"/>
    <w:rsid w:val="00103B96"/>
    <w:rsid w:val="00103C27"/>
    <w:rsid w:val="00103DD2"/>
    <w:rsid w:val="001040D9"/>
    <w:rsid w:val="00104676"/>
    <w:rsid w:val="001049D6"/>
    <w:rsid w:val="00105046"/>
    <w:rsid w:val="001055E7"/>
    <w:rsid w:val="0010581D"/>
    <w:rsid w:val="00105997"/>
    <w:rsid w:val="00105C01"/>
    <w:rsid w:val="00105FC6"/>
    <w:rsid w:val="001061C4"/>
    <w:rsid w:val="00106213"/>
    <w:rsid w:val="00106558"/>
    <w:rsid w:val="0010687B"/>
    <w:rsid w:val="00106BAB"/>
    <w:rsid w:val="00106EC4"/>
    <w:rsid w:val="0010721B"/>
    <w:rsid w:val="001072E0"/>
    <w:rsid w:val="001076A7"/>
    <w:rsid w:val="00107817"/>
    <w:rsid w:val="00107A4D"/>
    <w:rsid w:val="00110433"/>
    <w:rsid w:val="00110CC3"/>
    <w:rsid w:val="00110F5C"/>
    <w:rsid w:val="00111742"/>
    <w:rsid w:val="001118DC"/>
    <w:rsid w:val="00111A55"/>
    <w:rsid w:val="00112180"/>
    <w:rsid w:val="001121FA"/>
    <w:rsid w:val="00112231"/>
    <w:rsid w:val="00112341"/>
    <w:rsid w:val="00112466"/>
    <w:rsid w:val="0011269C"/>
    <w:rsid w:val="00112E13"/>
    <w:rsid w:val="00112ED9"/>
    <w:rsid w:val="0011326E"/>
    <w:rsid w:val="001132EC"/>
    <w:rsid w:val="0011340F"/>
    <w:rsid w:val="00113540"/>
    <w:rsid w:val="00113B62"/>
    <w:rsid w:val="00113BB4"/>
    <w:rsid w:val="00113EB0"/>
    <w:rsid w:val="00114170"/>
    <w:rsid w:val="0011456B"/>
    <w:rsid w:val="00114952"/>
    <w:rsid w:val="00114B0A"/>
    <w:rsid w:val="00115353"/>
    <w:rsid w:val="001156A9"/>
    <w:rsid w:val="00115D9D"/>
    <w:rsid w:val="001161F9"/>
    <w:rsid w:val="001165D7"/>
    <w:rsid w:val="00116600"/>
    <w:rsid w:val="00116668"/>
    <w:rsid w:val="0011691C"/>
    <w:rsid w:val="00116F07"/>
    <w:rsid w:val="00117162"/>
    <w:rsid w:val="0011735E"/>
    <w:rsid w:val="0011778D"/>
    <w:rsid w:val="00117C5A"/>
    <w:rsid w:val="00117F98"/>
    <w:rsid w:val="00120228"/>
    <w:rsid w:val="00120273"/>
    <w:rsid w:val="001204E6"/>
    <w:rsid w:val="001208BE"/>
    <w:rsid w:val="00120BAF"/>
    <w:rsid w:val="00120C7F"/>
    <w:rsid w:val="00120CC4"/>
    <w:rsid w:val="00121591"/>
    <w:rsid w:val="001218B8"/>
    <w:rsid w:val="00122866"/>
    <w:rsid w:val="00122EF2"/>
    <w:rsid w:val="00123526"/>
    <w:rsid w:val="00123B0F"/>
    <w:rsid w:val="00123BFD"/>
    <w:rsid w:val="00123C09"/>
    <w:rsid w:val="00123F39"/>
    <w:rsid w:val="00124179"/>
    <w:rsid w:val="00124288"/>
    <w:rsid w:val="00124342"/>
    <w:rsid w:val="001243A8"/>
    <w:rsid w:val="001245A1"/>
    <w:rsid w:val="00124859"/>
    <w:rsid w:val="00124A30"/>
    <w:rsid w:val="00124EB5"/>
    <w:rsid w:val="0012519E"/>
    <w:rsid w:val="00125563"/>
    <w:rsid w:val="001257A0"/>
    <w:rsid w:val="001259D9"/>
    <w:rsid w:val="001259FD"/>
    <w:rsid w:val="00125A6E"/>
    <w:rsid w:val="00125BC6"/>
    <w:rsid w:val="00125EBB"/>
    <w:rsid w:val="0012667C"/>
    <w:rsid w:val="0012668C"/>
    <w:rsid w:val="001275B1"/>
    <w:rsid w:val="00127676"/>
    <w:rsid w:val="0012774E"/>
    <w:rsid w:val="00127CC2"/>
    <w:rsid w:val="00127E2D"/>
    <w:rsid w:val="00130041"/>
    <w:rsid w:val="00130A45"/>
    <w:rsid w:val="00131DCC"/>
    <w:rsid w:val="00132070"/>
    <w:rsid w:val="00132699"/>
    <w:rsid w:val="00132D5F"/>
    <w:rsid w:val="0013325B"/>
    <w:rsid w:val="001338D4"/>
    <w:rsid w:val="00133A6E"/>
    <w:rsid w:val="00133C28"/>
    <w:rsid w:val="00133CBF"/>
    <w:rsid w:val="00133E63"/>
    <w:rsid w:val="00134194"/>
    <w:rsid w:val="001341EB"/>
    <w:rsid w:val="0013426A"/>
    <w:rsid w:val="001342C0"/>
    <w:rsid w:val="0013433C"/>
    <w:rsid w:val="00134C43"/>
    <w:rsid w:val="00134E19"/>
    <w:rsid w:val="001357DA"/>
    <w:rsid w:val="00135F39"/>
    <w:rsid w:val="001369D8"/>
    <w:rsid w:val="00136B65"/>
    <w:rsid w:val="00136BEC"/>
    <w:rsid w:val="001370C4"/>
    <w:rsid w:val="0013716D"/>
    <w:rsid w:val="00137339"/>
    <w:rsid w:val="0013740C"/>
    <w:rsid w:val="00137CB1"/>
    <w:rsid w:val="00137E6F"/>
    <w:rsid w:val="001400A7"/>
    <w:rsid w:val="001405AE"/>
    <w:rsid w:val="00140816"/>
    <w:rsid w:val="00140A27"/>
    <w:rsid w:val="0014108A"/>
    <w:rsid w:val="001414D7"/>
    <w:rsid w:val="00141902"/>
    <w:rsid w:val="00141A7D"/>
    <w:rsid w:val="00141C23"/>
    <w:rsid w:val="00141D44"/>
    <w:rsid w:val="00142C6B"/>
    <w:rsid w:val="00142DE4"/>
    <w:rsid w:val="00142F51"/>
    <w:rsid w:val="00142F9E"/>
    <w:rsid w:val="00143139"/>
    <w:rsid w:val="00143313"/>
    <w:rsid w:val="001434AF"/>
    <w:rsid w:val="00143684"/>
    <w:rsid w:val="001439F8"/>
    <w:rsid w:val="00143A0F"/>
    <w:rsid w:val="00143A90"/>
    <w:rsid w:val="00143F5A"/>
    <w:rsid w:val="001443A2"/>
    <w:rsid w:val="001446C2"/>
    <w:rsid w:val="00144B23"/>
    <w:rsid w:val="00144DAB"/>
    <w:rsid w:val="00145219"/>
    <w:rsid w:val="001452E4"/>
    <w:rsid w:val="001453A8"/>
    <w:rsid w:val="001453BE"/>
    <w:rsid w:val="0014561C"/>
    <w:rsid w:val="0014565C"/>
    <w:rsid w:val="0014574B"/>
    <w:rsid w:val="00145C85"/>
    <w:rsid w:val="0014602E"/>
    <w:rsid w:val="00146C41"/>
    <w:rsid w:val="00146E5C"/>
    <w:rsid w:val="00147003"/>
    <w:rsid w:val="001470D6"/>
    <w:rsid w:val="00147526"/>
    <w:rsid w:val="001478AE"/>
    <w:rsid w:val="0014798D"/>
    <w:rsid w:val="00150062"/>
    <w:rsid w:val="00150083"/>
    <w:rsid w:val="00150169"/>
    <w:rsid w:val="001506AF"/>
    <w:rsid w:val="00150D6A"/>
    <w:rsid w:val="001510A9"/>
    <w:rsid w:val="001510C2"/>
    <w:rsid w:val="0015121A"/>
    <w:rsid w:val="00151577"/>
    <w:rsid w:val="0015158A"/>
    <w:rsid w:val="0015187F"/>
    <w:rsid w:val="001519A5"/>
    <w:rsid w:val="00151B0A"/>
    <w:rsid w:val="0015205B"/>
    <w:rsid w:val="001523DD"/>
    <w:rsid w:val="00152411"/>
    <w:rsid w:val="00152599"/>
    <w:rsid w:val="00152602"/>
    <w:rsid w:val="00152A81"/>
    <w:rsid w:val="00152C6A"/>
    <w:rsid w:val="00152FAA"/>
    <w:rsid w:val="00153149"/>
    <w:rsid w:val="001531CF"/>
    <w:rsid w:val="0015337D"/>
    <w:rsid w:val="0015347C"/>
    <w:rsid w:val="00153659"/>
    <w:rsid w:val="00153B2B"/>
    <w:rsid w:val="00153B48"/>
    <w:rsid w:val="00153C07"/>
    <w:rsid w:val="00153D05"/>
    <w:rsid w:val="00153EE3"/>
    <w:rsid w:val="00154D45"/>
    <w:rsid w:val="001556AC"/>
    <w:rsid w:val="00155DC7"/>
    <w:rsid w:val="0015601D"/>
    <w:rsid w:val="00156136"/>
    <w:rsid w:val="001563AF"/>
    <w:rsid w:val="00156E31"/>
    <w:rsid w:val="00157349"/>
    <w:rsid w:val="00157489"/>
    <w:rsid w:val="00157F39"/>
    <w:rsid w:val="00160917"/>
    <w:rsid w:val="00160A89"/>
    <w:rsid w:val="00161052"/>
    <w:rsid w:val="0016156F"/>
    <w:rsid w:val="0016270B"/>
    <w:rsid w:val="00162FB9"/>
    <w:rsid w:val="00164211"/>
    <w:rsid w:val="001643B4"/>
    <w:rsid w:val="00164721"/>
    <w:rsid w:val="00164898"/>
    <w:rsid w:val="00164A5B"/>
    <w:rsid w:val="00164D4F"/>
    <w:rsid w:val="0016506B"/>
    <w:rsid w:val="0016523F"/>
    <w:rsid w:val="001657F6"/>
    <w:rsid w:val="00165FD1"/>
    <w:rsid w:val="0016661F"/>
    <w:rsid w:val="0016690B"/>
    <w:rsid w:val="00166B82"/>
    <w:rsid w:val="00166CA3"/>
    <w:rsid w:val="00166D2F"/>
    <w:rsid w:val="001671B0"/>
    <w:rsid w:val="001672AE"/>
    <w:rsid w:val="001674A8"/>
    <w:rsid w:val="00167849"/>
    <w:rsid w:val="00167A3A"/>
    <w:rsid w:val="00167C00"/>
    <w:rsid w:val="00167E0B"/>
    <w:rsid w:val="00167E71"/>
    <w:rsid w:val="001703C2"/>
    <w:rsid w:val="00170E3C"/>
    <w:rsid w:val="001713A6"/>
    <w:rsid w:val="00172190"/>
    <w:rsid w:val="00172581"/>
    <w:rsid w:val="001728ED"/>
    <w:rsid w:val="00172931"/>
    <w:rsid w:val="0017299B"/>
    <w:rsid w:val="001729BD"/>
    <w:rsid w:val="001730E2"/>
    <w:rsid w:val="00173637"/>
    <w:rsid w:val="0017386B"/>
    <w:rsid w:val="00174799"/>
    <w:rsid w:val="001747F3"/>
    <w:rsid w:val="00174C66"/>
    <w:rsid w:val="00175216"/>
    <w:rsid w:val="001752EF"/>
    <w:rsid w:val="00175659"/>
    <w:rsid w:val="001757CF"/>
    <w:rsid w:val="00175BC2"/>
    <w:rsid w:val="00175E32"/>
    <w:rsid w:val="00176005"/>
    <w:rsid w:val="001760C3"/>
    <w:rsid w:val="0017625D"/>
    <w:rsid w:val="00176667"/>
    <w:rsid w:val="00176B7E"/>
    <w:rsid w:val="00176F4B"/>
    <w:rsid w:val="001775A7"/>
    <w:rsid w:val="00177ADF"/>
    <w:rsid w:val="00177E89"/>
    <w:rsid w:val="00180092"/>
    <w:rsid w:val="00180395"/>
    <w:rsid w:val="00180468"/>
    <w:rsid w:val="001805FD"/>
    <w:rsid w:val="00180AD5"/>
    <w:rsid w:val="00181282"/>
    <w:rsid w:val="00181677"/>
    <w:rsid w:val="0018169E"/>
    <w:rsid w:val="00181CA0"/>
    <w:rsid w:val="00181D29"/>
    <w:rsid w:val="0018270A"/>
    <w:rsid w:val="00182797"/>
    <w:rsid w:val="001828FD"/>
    <w:rsid w:val="00182AB8"/>
    <w:rsid w:val="00183193"/>
    <w:rsid w:val="001834BD"/>
    <w:rsid w:val="001841D1"/>
    <w:rsid w:val="00184847"/>
    <w:rsid w:val="00184D24"/>
    <w:rsid w:val="0018513B"/>
    <w:rsid w:val="001851EE"/>
    <w:rsid w:val="0018626C"/>
    <w:rsid w:val="00186276"/>
    <w:rsid w:val="0018675A"/>
    <w:rsid w:val="00186C34"/>
    <w:rsid w:val="00187746"/>
    <w:rsid w:val="00187D28"/>
    <w:rsid w:val="00187D53"/>
    <w:rsid w:val="00187D89"/>
    <w:rsid w:val="0019013F"/>
    <w:rsid w:val="00190AF6"/>
    <w:rsid w:val="00190B1D"/>
    <w:rsid w:val="0019115C"/>
    <w:rsid w:val="00191CC1"/>
    <w:rsid w:val="00192174"/>
    <w:rsid w:val="001922A9"/>
    <w:rsid w:val="0019268C"/>
    <w:rsid w:val="00192DC8"/>
    <w:rsid w:val="00193420"/>
    <w:rsid w:val="00193B43"/>
    <w:rsid w:val="00193C1B"/>
    <w:rsid w:val="00193C29"/>
    <w:rsid w:val="001944CA"/>
    <w:rsid w:val="001947B0"/>
    <w:rsid w:val="00194CDB"/>
    <w:rsid w:val="00194FB8"/>
    <w:rsid w:val="001954AA"/>
    <w:rsid w:val="00195945"/>
    <w:rsid w:val="00195CD8"/>
    <w:rsid w:val="00195CE3"/>
    <w:rsid w:val="00195F4C"/>
    <w:rsid w:val="00195F84"/>
    <w:rsid w:val="00196623"/>
    <w:rsid w:val="00196F36"/>
    <w:rsid w:val="0019746E"/>
    <w:rsid w:val="001A079B"/>
    <w:rsid w:val="001A104F"/>
    <w:rsid w:val="001A11F0"/>
    <w:rsid w:val="001A1BFF"/>
    <w:rsid w:val="001A22D8"/>
    <w:rsid w:val="001A2787"/>
    <w:rsid w:val="001A2AC1"/>
    <w:rsid w:val="001A2CC7"/>
    <w:rsid w:val="001A2E7C"/>
    <w:rsid w:val="001A375E"/>
    <w:rsid w:val="001A38E0"/>
    <w:rsid w:val="001A3A33"/>
    <w:rsid w:val="001A3B02"/>
    <w:rsid w:val="001A3DBF"/>
    <w:rsid w:val="001A42B8"/>
    <w:rsid w:val="001A4B8B"/>
    <w:rsid w:val="001A4B9D"/>
    <w:rsid w:val="001A4D2C"/>
    <w:rsid w:val="001A5937"/>
    <w:rsid w:val="001A5C5F"/>
    <w:rsid w:val="001A5F73"/>
    <w:rsid w:val="001A6D98"/>
    <w:rsid w:val="001A6E85"/>
    <w:rsid w:val="001A6F36"/>
    <w:rsid w:val="001A7694"/>
    <w:rsid w:val="001A76B4"/>
    <w:rsid w:val="001B015E"/>
    <w:rsid w:val="001B01AC"/>
    <w:rsid w:val="001B0448"/>
    <w:rsid w:val="001B066A"/>
    <w:rsid w:val="001B06FB"/>
    <w:rsid w:val="001B0BEA"/>
    <w:rsid w:val="001B0D58"/>
    <w:rsid w:val="001B0FA1"/>
    <w:rsid w:val="001B0FA8"/>
    <w:rsid w:val="001B1004"/>
    <w:rsid w:val="001B1280"/>
    <w:rsid w:val="001B1779"/>
    <w:rsid w:val="001B1E87"/>
    <w:rsid w:val="001B2712"/>
    <w:rsid w:val="001B28D9"/>
    <w:rsid w:val="001B2F0F"/>
    <w:rsid w:val="001B3269"/>
    <w:rsid w:val="001B32F5"/>
    <w:rsid w:val="001B3844"/>
    <w:rsid w:val="001B3DF2"/>
    <w:rsid w:val="001B410E"/>
    <w:rsid w:val="001B490A"/>
    <w:rsid w:val="001B4918"/>
    <w:rsid w:val="001B4A4F"/>
    <w:rsid w:val="001B55FD"/>
    <w:rsid w:val="001B572A"/>
    <w:rsid w:val="001B5915"/>
    <w:rsid w:val="001B5D81"/>
    <w:rsid w:val="001B5E00"/>
    <w:rsid w:val="001B6071"/>
    <w:rsid w:val="001B65A4"/>
    <w:rsid w:val="001B666C"/>
    <w:rsid w:val="001B6C0E"/>
    <w:rsid w:val="001B6C93"/>
    <w:rsid w:val="001B73A4"/>
    <w:rsid w:val="001B75F1"/>
    <w:rsid w:val="001B762C"/>
    <w:rsid w:val="001B7681"/>
    <w:rsid w:val="001B779E"/>
    <w:rsid w:val="001B7F7D"/>
    <w:rsid w:val="001B7FDC"/>
    <w:rsid w:val="001C029C"/>
    <w:rsid w:val="001C042F"/>
    <w:rsid w:val="001C05E3"/>
    <w:rsid w:val="001C0800"/>
    <w:rsid w:val="001C0BFA"/>
    <w:rsid w:val="001C0DD7"/>
    <w:rsid w:val="001C175C"/>
    <w:rsid w:val="001C1ED9"/>
    <w:rsid w:val="001C1FBA"/>
    <w:rsid w:val="001C2139"/>
    <w:rsid w:val="001C21CB"/>
    <w:rsid w:val="001C2B3C"/>
    <w:rsid w:val="001C2DA2"/>
    <w:rsid w:val="001C315A"/>
    <w:rsid w:val="001C31AB"/>
    <w:rsid w:val="001C3228"/>
    <w:rsid w:val="001C3416"/>
    <w:rsid w:val="001C34E2"/>
    <w:rsid w:val="001C3719"/>
    <w:rsid w:val="001C3785"/>
    <w:rsid w:val="001C3814"/>
    <w:rsid w:val="001C45D3"/>
    <w:rsid w:val="001C4658"/>
    <w:rsid w:val="001C4B3D"/>
    <w:rsid w:val="001C4B7F"/>
    <w:rsid w:val="001C4F20"/>
    <w:rsid w:val="001C5233"/>
    <w:rsid w:val="001C52CC"/>
    <w:rsid w:val="001C54BE"/>
    <w:rsid w:val="001C55D3"/>
    <w:rsid w:val="001C5B1C"/>
    <w:rsid w:val="001C5BE1"/>
    <w:rsid w:val="001C5D93"/>
    <w:rsid w:val="001C6056"/>
    <w:rsid w:val="001C623B"/>
    <w:rsid w:val="001C6F21"/>
    <w:rsid w:val="001C6F24"/>
    <w:rsid w:val="001C7024"/>
    <w:rsid w:val="001C720E"/>
    <w:rsid w:val="001C75B2"/>
    <w:rsid w:val="001C799B"/>
    <w:rsid w:val="001D0993"/>
    <w:rsid w:val="001D11D6"/>
    <w:rsid w:val="001D16B2"/>
    <w:rsid w:val="001D1743"/>
    <w:rsid w:val="001D1B84"/>
    <w:rsid w:val="001D2881"/>
    <w:rsid w:val="001D2EEE"/>
    <w:rsid w:val="001D2F9C"/>
    <w:rsid w:val="001D30B2"/>
    <w:rsid w:val="001D3874"/>
    <w:rsid w:val="001D3997"/>
    <w:rsid w:val="001D3BB8"/>
    <w:rsid w:val="001D3FE0"/>
    <w:rsid w:val="001D4279"/>
    <w:rsid w:val="001D42AC"/>
    <w:rsid w:val="001D42F8"/>
    <w:rsid w:val="001D483C"/>
    <w:rsid w:val="001D4930"/>
    <w:rsid w:val="001D4FD0"/>
    <w:rsid w:val="001D553B"/>
    <w:rsid w:val="001D576F"/>
    <w:rsid w:val="001D5C04"/>
    <w:rsid w:val="001D616E"/>
    <w:rsid w:val="001D631F"/>
    <w:rsid w:val="001D6A85"/>
    <w:rsid w:val="001D6D37"/>
    <w:rsid w:val="001D6FE6"/>
    <w:rsid w:val="001D713A"/>
    <w:rsid w:val="001D7DF3"/>
    <w:rsid w:val="001E0053"/>
    <w:rsid w:val="001E0248"/>
    <w:rsid w:val="001E13A1"/>
    <w:rsid w:val="001E1929"/>
    <w:rsid w:val="001E1A9A"/>
    <w:rsid w:val="001E2736"/>
    <w:rsid w:val="001E2840"/>
    <w:rsid w:val="001E286C"/>
    <w:rsid w:val="001E2CF7"/>
    <w:rsid w:val="001E30AD"/>
    <w:rsid w:val="001E37EB"/>
    <w:rsid w:val="001E3962"/>
    <w:rsid w:val="001E45DA"/>
    <w:rsid w:val="001E4C6F"/>
    <w:rsid w:val="001E4CA4"/>
    <w:rsid w:val="001E4D15"/>
    <w:rsid w:val="001E4E05"/>
    <w:rsid w:val="001E4EA2"/>
    <w:rsid w:val="001E53FE"/>
    <w:rsid w:val="001E5776"/>
    <w:rsid w:val="001E58A7"/>
    <w:rsid w:val="001E5A58"/>
    <w:rsid w:val="001E5A7F"/>
    <w:rsid w:val="001E6130"/>
    <w:rsid w:val="001E652D"/>
    <w:rsid w:val="001E668E"/>
    <w:rsid w:val="001E6C86"/>
    <w:rsid w:val="001E7375"/>
    <w:rsid w:val="001E7528"/>
    <w:rsid w:val="001E7A0E"/>
    <w:rsid w:val="001E7A93"/>
    <w:rsid w:val="001E7B10"/>
    <w:rsid w:val="001F05FC"/>
    <w:rsid w:val="001F092D"/>
    <w:rsid w:val="001F103F"/>
    <w:rsid w:val="001F1523"/>
    <w:rsid w:val="001F170C"/>
    <w:rsid w:val="001F19E2"/>
    <w:rsid w:val="001F2212"/>
    <w:rsid w:val="001F2465"/>
    <w:rsid w:val="001F28FE"/>
    <w:rsid w:val="001F3060"/>
    <w:rsid w:val="001F33CF"/>
    <w:rsid w:val="001F368D"/>
    <w:rsid w:val="001F3940"/>
    <w:rsid w:val="001F3A41"/>
    <w:rsid w:val="001F3A5A"/>
    <w:rsid w:val="001F3BAE"/>
    <w:rsid w:val="001F42FD"/>
    <w:rsid w:val="001F4635"/>
    <w:rsid w:val="001F5009"/>
    <w:rsid w:val="001F52D5"/>
    <w:rsid w:val="001F53EE"/>
    <w:rsid w:val="001F54B4"/>
    <w:rsid w:val="001F561F"/>
    <w:rsid w:val="001F565F"/>
    <w:rsid w:val="001F6397"/>
    <w:rsid w:val="001F671A"/>
    <w:rsid w:val="001F6A41"/>
    <w:rsid w:val="001F6B87"/>
    <w:rsid w:val="001F6C1B"/>
    <w:rsid w:val="001F6C84"/>
    <w:rsid w:val="001F6EAB"/>
    <w:rsid w:val="001F724C"/>
    <w:rsid w:val="001F7824"/>
    <w:rsid w:val="001F7A78"/>
    <w:rsid w:val="001F7AB5"/>
    <w:rsid w:val="001F7B35"/>
    <w:rsid w:val="001F7F0D"/>
    <w:rsid w:val="001F7F59"/>
    <w:rsid w:val="002003F0"/>
    <w:rsid w:val="00200AB5"/>
    <w:rsid w:val="00200C8A"/>
    <w:rsid w:val="0020111D"/>
    <w:rsid w:val="002012CE"/>
    <w:rsid w:val="0020178B"/>
    <w:rsid w:val="002017CB"/>
    <w:rsid w:val="002019E4"/>
    <w:rsid w:val="00201BE3"/>
    <w:rsid w:val="002021F5"/>
    <w:rsid w:val="00202207"/>
    <w:rsid w:val="00202786"/>
    <w:rsid w:val="00202C25"/>
    <w:rsid w:val="00202D30"/>
    <w:rsid w:val="00203122"/>
    <w:rsid w:val="002036AB"/>
    <w:rsid w:val="00204607"/>
    <w:rsid w:val="00204896"/>
    <w:rsid w:val="00204C01"/>
    <w:rsid w:val="00205229"/>
    <w:rsid w:val="00205598"/>
    <w:rsid w:val="002056E2"/>
    <w:rsid w:val="002056E4"/>
    <w:rsid w:val="00205773"/>
    <w:rsid w:val="00205994"/>
    <w:rsid w:val="00205B79"/>
    <w:rsid w:val="00206D74"/>
    <w:rsid w:val="00206DAD"/>
    <w:rsid w:val="0020770C"/>
    <w:rsid w:val="00207A3E"/>
    <w:rsid w:val="00207D59"/>
    <w:rsid w:val="00207ECC"/>
    <w:rsid w:val="002108E5"/>
    <w:rsid w:val="002109CA"/>
    <w:rsid w:val="00210D0B"/>
    <w:rsid w:val="00210F62"/>
    <w:rsid w:val="00211146"/>
    <w:rsid w:val="00211576"/>
    <w:rsid w:val="00211689"/>
    <w:rsid w:val="002117AB"/>
    <w:rsid w:val="002120A9"/>
    <w:rsid w:val="002123D9"/>
    <w:rsid w:val="0021268D"/>
    <w:rsid w:val="0021288E"/>
    <w:rsid w:val="00212C81"/>
    <w:rsid w:val="00212D9D"/>
    <w:rsid w:val="00213483"/>
    <w:rsid w:val="002139DA"/>
    <w:rsid w:val="0021449C"/>
    <w:rsid w:val="00214945"/>
    <w:rsid w:val="0021495B"/>
    <w:rsid w:val="00214A9A"/>
    <w:rsid w:val="00214ACA"/>
    <w:rsid w:val="00214D41"/>
    <w:rsid w:val="002152A8"/>
    <w:rsid w:val="00215351"/>
    <w:rsid w:val="002154F3"/>
    <w:rsid w:val="0021551F"/>
    <w:rsid w:val="00215867"/>
    <w:rsid w:val="00215960"/>
    <w:rsid w:val="00215A12"/>
    <w:rsid w:val="00215C23"/>
    <w:rsid w:val="00216023"/>
    <w:rsid w:val="00216286"/>
    <w:rsid w:val="00216568"/>
    <w:rsid w:val="00216A9A"/>
    <w:rsid w:val="00216C41"/>
    <w:rsid w:val="0021714F"/>
    <w:rsid w:val="0021733F"/>
    <w:rsid w:val="00217378"/>
    <w:rsid w:val="00217586"/>
    <w:rsid w:val="00217785"/>
    <w:rsid w:val="00217A73"/>
    <w:rsid w:val="00217B45"/>
    <w:rsid w:val="00217E3A"/>
    <w:rsid w:val="0022027E"/>
    <w:rsid w:val="0022037F"/>
    <w:rsid w:val="0022057C"/>
    <w:rsid w:val="00220C4B"/>
    <w:rsid w:val="00221082"/>
    <w:rsid w:val="002210BA"/>
    <w:rsid w:val="002210D3"/>
    <w:rsid w:val="00221115"/>
    <w:rsid w:val="00221150"/>
    <w:rsid w:val="00221993"/>
    <w:rsid w:val="002219AD"/>
    <w:rsid w:val="002219C1"/>
    <w:rsid w:val="00221B6A"/>
    <w:rsid w:val="00221C5F"/>
    <w:rsid w:val="00221E80"/>
    <w:rsid w:val="00221F03"/>
    <w:rsid w:val="002220BD"/>
    <w:rsid w:val="002223E6"/>
    <w:rsid w:val="00222D31"/>
    <w:rsid w:val="00222D98"/>
    <w:rsid w:val="00222DCA"/>
    <w:rsid w:val="00223077"/>
    <w:rsid w:val="002232DD"/>
    <w:rsid w:val="0022336B"/>
    <w:rsid w:val="002237D7"/>
    <w:rsid w:val="00223B55"/>
    <w:rsid w:val="00223D18"/>
    <w:rsid w:val="00223FCE"/>
    <w:rsid w:val="00224485"/>
    <w:rsid w:val="00224541"/>
    <w:rsid w:val="0022480B"/>
    <w:rsid w:val="00224931"/>
    <w:rsid w:val="002249C9"/>
    <w:rsid w:val="00224BCE"/>
    <w:rsid w:val="00224D2B"/>
    <w:rsid w:val="00224DCB"/>
    <w:rsid w:val="0022513B"/>
    <w:rsid w:val="002251C5"/>
    <w:rsid w:val="00225327"/>
    <w:rsid w:val="00225CBB"/>
    <w:rsid w:val="002260AC"/>
    <w:rsid w:val="0022650E"/>
    <w:rsid w:val="00226528"/>
    <w:rsid w:val="002265FE"/>
    <w:rsid w:val="00226991"/>
    <w:rsid w:val="0022759D"/>
    <w:rsid w:val="00227713"/>
    <w:rsid w:val="00227D3D"/>
    <w:rsid w:val="002301EE"/>
    <w:rsid w:val="00230568"/>
    <w:rsid w:val="00230724"/>
    <w:rsid w:val="00230867"/>
    <w:rsid w:val="00230ED9"/>
    <w:rsid w:val="00231660"/>
    <w:rsid w:val="0023180F"/>
    <w:rsid w:val="002319E2"/>
    <w:rsid w:val="0023229C"/>
    <w:rsid w:val="00232310"/>
    <w:rsid w:val="00232366"/>
    <w:rsid w:val="002323BF"/>
    <w:rsid w:val="00232556"/>
    <w:rsid w:val="0023256D"/>
    <w:rsid w:val="002328D2"/>
    <w:rsid w:val="00232A75"/>
    <w:rsid w:val="00232E0E"/>
    <w:rsid w:val="00233272"/>
    <w:rsid w:val="002334F6"/>
    <w:rsid w:val="0023359A"/>
    <w:rsid w:val="0023392D"/>
    <w:rsid w:val="00233BB5"/>
    <w:rsid w:val="00233EA7"/>
    <w:rsid w:val="00233FB7"/>
    <w:rsid w:val="0023407A"/>
    <w:rsid w:val="00234098"/>
    <w:rsid w:val="00234562"/>
    <w:rsid w:val="00234A4B"/>
    <w:rsid w:val="00235099"/>
    <w:rsid w:val="00235799"/>
    <w:rsid w:val="00235CF6"/>
    <w:rsid w:val="002363B1"/>
    <w:rsid w:val="00237026"/>
    <w:rsid w:val="002371C3"/>
    <w:rsid w:val="002376C4"/>
    <w:rsid w:val="0023776E"/>
    <w:rsid w:val="00237815"/>
    <w:rsid w:val="00240011"/>
    <w:rsid w:val="002404C6"/>
    <w:rsid w:val="00240CB2"/>
    <w:rsid w:val="002418D1"/>
    <w:rsid w:val="00241B28"/>
    <w:rsid w:val="00241DB9"/>
    <w:rsid w:val="00241F1B"/>
    <w:rsid w:val="00241F42"/>
    <w:rsid w:val="0024260A"/>
    <w:rsid w:val="00242775"/>
    <w:rsid w:val="002430DB"/>
    <w:rsid w:val="002434E9"/>
    <w:rsid w:val="0024352A"/>
    <w:rsid w:val="0024370E"/>
    <w:rsid w:val="002438BC"/>
    <w:rsid w:val="00243AF8"/>
    <w:rsid w:val="00243CC8"/>
    <w:rsid w:val="0024408C"/>
    <w:rsid w:val="002444C0"/>
    <w:rsid w:val="0024490F"/>
    <w:rsid w:val="00244D55"/>
    <w:rsid w:val="002452CB"/>
    <w:rsid w:val="0024542D"/>
    <w:rsid w:val="00245B90"/>
    <w:rsid w:val="00245DE6"/>
    <w:rsid w:val="00245E4B"/>
    <w:rsid w:val="00246338"/>
    <w:rsid w:val="002464A6"/>
    <w:rsid w:val="002467CE"/>
    <w:rsid w:val="00246C93"/>
    <w:rsid w:val="00247139"/>
    <w:rsid w:val="00247A27"/>
    <w:rsid w:val="00247B17"/>
    <w:rsid w:val="002503B8"/>
    <w:rsid w:val="002509C2"/>
    <w:rsid w:val="00250AF2"/>
    <w:rsid w:val="00250DB3"/>
    <w:rsid w:val="00251122"/>
    <w:rsid w:val="00251750"/>
    <w:rsid w:val="00251DE5"/>
    <w:rsid w:val="002521D0"/>
    <w:rsid w:val="002521DC"/>
    <w:rsid w:val="002523F6"/>
    <w:rsid w:val="002525CB"/>
    <w:rsid w:val="002525FE"/>
    <w:rsid w:val="00252762"/>
    <w:rsid w:val="0025277E"/>
    <w:rsid w:val="00253059"/>
    <w:rsid w:val="00253208"/>
    <w:rsid w:val="002532D9"/>
    <w:rsid w:val="00253597"/>
    <w:rsid w:val="0025364B"/>
    <w:rsid w:val="0025367C"/>
    <w:rsid w:val="0025379C"/>
    <w:rsid w:val="00253E7D"/>
    <w:rsid w:val="0025425B"/>
    <w:rsid w:val="00254471"/>
    <w:rsid w:val="00254847"/>
    <w:rsid w:val="00254DE4"/>
    <w:rsid w:val="00255534"/>
    <w:rsid w:val="00255CC5"/>
    <w:rsid w:val="002569B7"/>
    <w:rsid w:val="00256EE2"/>
    <w:rsid w:val="00257B49"/>
    <w:rsid w:val="00257C4C"/>
    <w:rsid w:val="00257D8B"/>
    <w:rsid w:val="0026023B"/>
    <w:rsid w:val="00260331"/>
    <w:rsid w:val="002603D3"/>
    <w:rsid w:val="002604A2"/>
    <w:rsid w:val="002606A3"/>
    <w:rsid w:val="0026090A"/>
    <w:rsid w:val="00260BD7"/>
    <w:rsid w:val="00260C18"/>
    <w:rsid w:val="00260D50"/>
    <w:rsid w:val="0026152E"/>
    <w:rsid w:val="0026167B"/>
    <w:rsid w:val="002616D8"/>
    <w:rsid w:val="00261A67"/>
    <w:rsid w:val="002622CD"/>
    <w:rsid w:val="0026230E"/>
    <w:rsid w:val="00262422"/>
    <w:rsid w:val="00262594"/>
    <w:rsid w:val="00262A62"/>
    <w:rsid w:val="00263798"/>
    <w:rsid w:val="002637DC"/>
    <w:rsid w:val="002638E5"/>
    <w:rsid w:val="00263E91"/>
    <w:rsid w:val="002641E7"/>
    <w:rsid w:val="002645A9"/>
    <w:rsid w:val="002647F5"/>
    <w:rsid w:val="00265390"/>
    <w:rsid w:val="00265CFA"/>
    <w:rsid w:val="002661C2"/>
    <w:rsid w:val="00266299"/>
    <w:rsid w:val="00266593"/>
    <w:rsid w:val="002673B4"/>
    <w:rsid w:val="002677EF"/>
    <w:rsid w:val="00267938"/>
    <w:rsid w:val="00267AE5"/>
    <w:rsid w:val="00267B07"/>
    <w:rsid w:val="00267D5A"/>
    <w:rsid w:val="00267D9F"/>
    <w:rsid w:val="002702F2"/>
    <w:rsid w:val="00270464"/>
    <w:rsid w:val="00270660"/>
    <w:rsid w:val="002707B0"/>
    <w:rsid w:val="00270A71"/>
    <w:rsid w:val="0027122E"/>
    <w:rsid w:val="00271573"/>
    <w:rsid w:val="00271631"/>
    <w:rsid w:val="00271C4D"/>
    <w:rsid w:val="00271CE1"/>
    <w:rsid w:val="002726CC"/>
    <w:rsid w:val="00273315"/>
    <w:rsid w:val="0027337F"/>
    <w:rsid w:val="00273E30"/>
    <w:rsid w:val="002744DA"/>
    <w:rsid w:val="00274706"/>
    <w:rsid w:val="0027509D"/>
    <w:rsid w:val="002764F6"/>
    <w:rsid w:val="0027692F"/>
    <w:rsid w:val="002769A1"/>
    <w:rsid w:val="00276E1E"/>
    <w:rsid w:val="00276E38"/>
    <w:rsid w:val="00277437"/>
    <w:rsid w:val="00277451"/>
    <w:rsid w:val="00277920"/>
    <w:rsid w:val="00277949"/>
    <w:rsid w:val="00277F88"/>
    <w:rsid w:val="002806DC"/>
    <w:rsid w:val="00280867"/>
    <w:rsid w:val="00280AAD"/>
    <w:rsid w:val="00280F24"/>
    <w:rsid w:val="00281147"/>
    <w:rsid w:val="00282002"/>
    <w:rsid w:val="0028260A"/>
    <w:rsid w:val="0028299D"/>
    <w:rsid w:val="0028337C"/>
    <w:rsid w:val="00283479"/>
    <w:rsid w:val="00283A4C"/>
    <w:rsid w:val="0028491F"/>
    <w:rsid w:val="002849A5"/>
    <w:rsid w:val="00284D07"/>
    <w:rsid w:val="00285358"/>
    <w:rsid w:val="00285BED"/>
    <w:rsid w:val="002862B2"/>
    <w:rsid w:val="00286973"/>
    <w:rsid w:val="00286B04"/>
    <w:rsid w:val="00286B66"/>
    <w:rsid w:val="002873E2"/>
    <w:rsid w:val="002875B7"/>
    <w:rsid w:val="00287688"/>
    <w:rsid w:val="002879D2"/>
    <w:rsid w:val="00287CFA"/>
    <w:rsid w:val="00287CFB"/>
    <w:rsid w:val="00290333"/>
    <w:rsid w:val="00290739"/>
    <w:rsid w:val="002907F4"/>
    <w:rsid w:val="00290C70"/>
    <w:rsid w:val="00290D5E"/>
    <w:rsid w:val="00290EBF"/>
    <w:rsid w:val="00291139"/>
    <w:rsid w:val="00291426"/>
    <w:rsid w:val="00291434"/>
    <w:rsid w:val="002915E6"/>
    <w:rsid w:val="0029171B"/>
    <w:rsid w:val="002919BA"/>
    <w:rsid w:val="00291A51"/>
    <w:rsid w:val="00291BE3"/>
    <w:rsid w:val="00291CC6"/>
    <w:rsid w:val="00291D06"/>
    <w:rsid w:val="00292471"/>
    <w:rsid w:val="002928CA"/>
    <w:rsid w:val="002928D0"/>
    <w:rsid w:val="00292B18"/>
    <w:rsid w:val="00292E25"/>
    <w:rsid w:val="00293139"/>
    <w:rsid w:val="00293511"/>
    <w:rsid w:val="00293512"/>
    <w:rsid w:val="00293FEE"/>
    <w:rsid w:val="00294184"/>
    <w:rsid w:val="00294470"/>
    <w:rsid w:val="002954A2"/>
    <w:rsid w:val="002962A0"/>
    <w:rsid w:val="00296B67"/>
    <w:rsid w:val="00297215"/>
    <w:rsid w:val="00297B4A"/>
    <w:rsid w:val="00297C4B"/>
    <w:rsid w:val="00297D1A"/>
    <w:rsid w:val="002A05CE"/>
    <w:rsid w:val="002A05D0"/>
    <w:rsid w:val="002A07AE"/>
    <w:rsid w:val="002A0C60"/>
    <w:rsid w:val="002A0DE2"/>
    <w:rsid w:val="002A0EDF"/>
    <w:rsid w:val="002A11EF"/>
    <w:rsid w:val="002A14AB"/>
    <w:rsid w:val="002A150B"/>
    <w:rsid w:val="002A16FD"/>
    <w:rsid w:val="002A1998"/>
    <w:rsid w:val="002A1E0C"/>
    <w:rsid w:val="002A205E"/>
    <w:rsid w:val="002A292E"/>
    <w:rsid w:val="002A2BC4"/>
    <w:rsid w:val="002A2F64"/>
    <w:rsid w:val="002A32A7"/>
    <w:rsid w:val="002A35CF"/>
    <w:rsid w:val="002A3708"/>
    <w:rsid w:val="002A37DD"/>
    <w:rsid w:val="002A3C12"/>
    <w:rsid w:val="002A3CE0"/>
    <w:rsid w:val="002A3F92"/>
    <w:rsid w:val="002A43D1"/>
    <w:rsid w:val="002A4A58"/>
    <w:rsid w:val="002A4D78"/>
    <w:rsid w:val="002A5065"/>
    <w:rsid w:val="002A50FE"/>
    <w:rsid w:val="002A5367"/>
    <w:rsid w:val="002A5A0B"/>
    <w:rsid w:val="002A5B91"/>
    <w:rsid w:val="002A5F7D"/>
    <w:rsid w:val="002A603A"/>
    <w:rsid w:val="002A62E3"/>
    <w:rsid w:val="002A68C8"/>
    <w:rsid w:val="002A6A5A"/>
    <w:rsid w:val="002A6C23"/>
    <w:rsid w:val="002A6F7A"/>
    <w:rsid w:val="002A7A47"/>
    <w:rsid w:val="002A7D05"/>
    <w:rsid w:val="002A7F66"/>
    <w:rsid w:val="002A7FAB"/>
    <w:rsid w:val="002B05E0"/>
    <w:rsid w:val="002B09C5"/>
    <w:rsid w:val="002B0DA2"/>
    <w:rsid w:val="002B10F5"/>
    <w:rsid w:val="002B1449"/>
    <w:rsid w:val="002B19E4"/>
    <w:rsid w:val="002B1AEF"/>
    <w:rsid w:val="002B1CC2"/>
    <w:rsid w:val="002B1F98"/>
    <w:rsid w:val="002B215F"/>
    <w:rsid w:val="002B261F"/>
    <w:rsid w:val="002B26D4"/>
    <w:rsid w:val="002B28E5"/>
    <w:rsid w:val="002B3457"/>
    <w:rsid w:val="002B3468"/>
    <w:rsid w:val="002B35E1"/>
    <w:rsid w:val="002B37EA"/>
    <w:rsid w:val="002B39A2"/>
    <w:rsid w:val="002B3DE6"/>
    <w:rsid w:val="002B3FDA"/>
    <w:rsid w:val="002B41D8"/>
    <w:rsid w:val="002B4359"/>
    <w:rsid w:val="002B4902"/>
    <w:rsid w:val="002B4AFE"/>
    <w:rsid w:val="002B4E77"/>
    <w:rsid w:val="002B4E80"/>
    <w:rsid w:val="002B500C"/>
    <w:rsid w:val="002B582D"/>
    <w:rsid w:val="002B5E0F"/>
    <w:rsid w:val="002B5E48"/>
    <w:rsid w:val="002B63BB"/>
    <w:rsid w:val="002B6AF2"/>
    <w:rsid w:val="002B6BAA"/>
    <w:rsid w:val="002B702E"/>
    <w:rsid w:val="002B70FC"/>
    <w:rsid w:val="002B73C6"/>
    <w:rsid w:val="002B77D8"/>
    <w:rsid w:val="002B794E"/>
    <w:rsid w:val="002C029A"/>
    <w:rsid w:val="002C06D7"/>
    <w:rsid w:val="002C0EA8"/>
    <w:rsid w:val="002C103F"/>
    <w:rsid w:val="002C1098"/>
    <w:rsid w:val="002C11C8"/>
    <w:rsid w:val="002C13BE"/>
    <w:rsid w:val="002C1810"/>
    <w:rsid w:val="002C1C56"/>
    <w:rsid w:val="002C1F39"/>
    <w:rsid w:val="002C233C"/>
    <w:rsid w:val="002C240F"/>
    <w:rsid w:val="002C2421"/>
    <w:rsid w:val="002C2DF7"/>
    <w:rsid w:val="002C2EFE"/>
    <w:rsid w:val="002C2FA4"/>
    <w:rsid w:val="002C2FEE"/>
    <w:rsid w:val="002C333E"/>
    <w:rsid w:val="002C337A"/>
    <w:rsid w:val="002C353B"/>
    <w:rsid w:val="002C3A09"/>
    <w:rsid w:val="002C3D7C"/>
    <w:rsid w:val="002C4345"/>
    <w:rsid w:val="002C4C1E"/>
    <w:rsid w:val="002C4CCD"/>
    <w:rsid w:val="002C52FD"/>
    <w:rsid w:val="002C5777"/>
    <w:rsid w:val="002C5E32"/>
    <w:rsid w:val="002C5F22"/>
    <w:rsid w:val="002C66B0"/>
    <w:rsid w:val="002C6A0A"/>
    <w:rsid w:val="002C6AC9"/>
    <w:rsid w:val="002C6D5E"/>
    <w:rsid w:val="002C7158"/>
    <w:rsid w:val="002C71EF"/>
    <w:rsid w:val="002C73A7"/>
    <w:rsid w:val="002C74EF"/>
    <w:rsid w:val="002C772A"/>
    <w:rsid w:val="002C7E73"/>
    <w:rsid w:val="002D01A4"/>
    <w:rsid w:val="002D1536"/>
    <w:rsid w:val="002D1A44"/>
    <w:rsid w:val="002D1AC3"/>
    <w:rsid w:val="002D1BFC"/>
    <w:rsid w:val="002D201D"/>
    <w:rsid w:val="002D21E7"/>
    <w:rsid w:val="002D2474"/>
    <w:rsid w:val="002D2607"/>
    <w:rsid w:val="002D2990"/>
    <w:rsid w:val="002D2F92"/>
    <w:rsid w:val="002D3346"/>
    <w:rsid w:val="002D3923"/>
    <w:rsid w:val="002D3B33"/>
    <w:rsid w:val="002D3BA5"/>
    <w:rsid w:val="002D3DFD"/>
    <w:rsid w:val="002D3EA8"/>
    <w:rsid w:val="002D48F4"/>
    <w:rsid w:val="002D4D44"/>
    <w:rsid w:val="002D4E6B"/>
    <w:rsid w:val="002D5422"/>
    <w:rsid w:val="002D55CA"/>
    <w:rsid w:val="002D5937"/>
    <w:rsid w:val="002D633A"/>
    <w:rsid w:val="002D63A7"/>
    <w:rsid w:val="002D6704"/>
    <w:rsid w:val="002D69DD"/>
    <w:rsid w:val="002D6CA7"/>
    <w:rsid w:val="002D71A4"/>
    <w:rsid w:val="002D7320"/>
    <w:rsid w:val="002D752C"/>
    <w:rsid w:val="002D7705"/>
    <w:rsid w:val="002D792D"/>
    <w:rsid w:val="002D79E0"/>
    <w:rsid w:val="002D7B41"/>
    <w:rsid w:val="002E0254"/>
    <w:rsid w:val="002E0FBA"/>
    <w:rsid w:val="002E13AE"/>
    <w:rsid w:val="002E1A9A"/>
    <w:rsid w:val="002E1EC7"/>
    <w:rsid w:val="002E1EDD"/>
    <w:rsid w:val="002E201A"/>
    <w:rsid w:val="002E239D"/>
    <w:rsid w:val="002E2424"/>
    <w:rsid w:val="002E2739"/>
    <w:rsid w:val="002E2E27"/>
    <w:rsid w:val="002E39A0"/>
    <w:rsid w:val="002E3C40"/>
    <w:rsid w:val="002E406C"/>
    <w:rsid w:val="002E4072"/>
    <w:rsid w:val="002E4603"/>
    <w:rsid w:val="002E46F4"/>
    <w:rsid w:val="002E46F8"/>
    <w:rsid w:val="002E472F"/>
    <w:rsid w:val="002E51B0"/>
    <w:rsid w:val="002E5895"/>
    <w:rsid w:val="002E5A4A"/>
    <w:rsid w:val="002E5BEB"/>
    <w:rsid w:val="002E5C8D"/>
    <w:rsid w:val="002E5ECF"/>
    <w:rsid w:val="002E639E"/>
    <w:rsid w:val="002E6CD3"/>
    <w:rsid w:val="002E6D5D"/>
    <w:rsid w:val="002E6DB8"/>
    <w:rsid w:val="002E6F73"/>
    <w:rsid w:val="002E70E4"/>
    <w:rsid w:val="002E74FE"/>
    <w:rsid w:val="002E7706"/>
    <w:rsid w:val="002E7C76"/>
    <w:rsid w:val="002E7FBB"/>
    <w:rsid w:val="002F10DD"/>
    <w:rsid w:val="002F1388"/>
    <w:rsid w:val="002F162C"/>
    <w:rsid w:val="002F1921"/>
    <w:rsid w:val="002F1B54"/>
    <w:rsid w:val="002F1DA6"/>
    <w:rsid w:val="002F1E5E"/>
    <w:rsid w:val="002F209E"/>
    <w:rsid w:val="002F23CE"/>
    <w:rsid w:val="002F2963"/>
    <w:rsid w:val="002F2E00"/>
    <w:rsid w:val="002F2FF2"/>
    <w:rsid w:val="002F397C"/>
    <w:rsid w:val="002F3CD6"/>
    <w:rsid w:val="002F3E19"/>
    <w:rsid w:val="002F481E"/>
    <w:rsid w:val="002F49B2"/>
    <w:rsid w:val="002F49C1"/>
    <w:rsid w:val="002F4DA0"/>
    <w:rsid w:val="002F4E3D"/>
    <w:rsid w:val="002F5782"/>
    <w:rsid w:val="002F5B4A"/>
    <w:rsid w:val="002F5C98"/>
    <w:rsid w:val="002F5DA7"/>
    <w:rsid w:val="002F5DC2"/>
    <w:rsid w:val="002F608C"/>
    <w:rsid w:val="002F60DD"/>
    <w:rsid w:val="002F61D1"/>
    <w:rsid w:val="002F7287"/>
    <w:rsid w:val="002F72AC"/>
    <w:rsid w:val="002F7300"/>
    <w:rsid w:val="002F74C4"/>
    <w:rsid w:val="003003E3"/>
    <w:rsid w:val="0030043E"/>
    <w:rsid w:val="0030063A"/>
    <w:rsid w:val="003008CF"/>
    <w:rsid w:val="00300ADF"/>
    <w:rsid w:val="00301103"/>
    <w:rsid w:val="0030124C"/>
    <w:rsid w:val="00301990"/>
    <w:rsid w:val="00301A50"/>
    <w:rsid w:val="00302158"/>
    <w:rsid w:val="00302281"/>
    <w:rsid w:val="003025D9"/>
    <w:rsid w:val="0030266A"/>
    <w:rsid w:val="00303297"/>
    <w:rsid w:val="0030339D"/>
    <w:rsid w:val="00303629"/>
    <w:rsid w:val="003057F0"/>
    <w:rsid w:val="00305DAA"/>
    <w:rsid w:val="00305DBE"/>
    <w:rsid w:val="00305F48"/>
    <w:rsid w:val="0030600F"/>
    <w:rsid w:val="00306974"/>
    <w:rsid w:val="00306B59"/>
    <w:rsid w:val="00307051"/>
    <w:rsid w:val="003070DE"/>
    <w:rsid w:val="003076E7"/>
    <w:rsid w:val="00307CB4"/>
    <w:rsid w:val="003100DC"/>
    <w:rsid w:val="003105B4"/>
    <w:rsid w:val="00310BED"/>
    <w:rsid w:val="00310C3C"/>
    <w:rsid w:val="00310DB0"/>
    <w:rsid w:val="00310E25"/>
    <w:rsid w:val="0031165C"/>
    <w:rsid w:val="0031175E"/>
    <w:rsid w:val="0031282B"/>
    <w:rsid w:val="00312A19"/>
    <w:rsid w:val="003132F4"/>
    <w:rsid w:val="00314024"/>
    <w:rsid w:val="0031414B"/>
    <w:rsid w:val="00314712"/>
    <w:rsid w:val="00314B3A"/>
    <w:rsid w:val="00314E1A"/>
    <w:rsid w:val="00314E3D"/>
    <w:rsid w:val="00315565"/>
    <w:rsid w:val="003157A5"/>
    <w:rsid w:val="00315BB3"/>
    <w:rsid w:val="00315C92"/>
    <w:rsid w:val="00316028"/>
    <w:rsid w:val="003167AF"/>
    <w:rsid w:val="003167C4"/>
    <w:rsid w:val="00316876"/>
    <w:rsid w:val="00316A9B"/>
    <w:rsid w:val="003178CA"/>
    <w:rsid w:val="00317A1F"/>
    <w:rsid w:val="00317A7F"/>
    <w:rsid w:val="00320432"/>
    <w:rsid w:val="003205DD"/>
    <w:rsid w:val="003211A7"/>
    <w:rsid w:val="003212DA"/>
    <w:rsid w:val="0032135D"/>
    <w:rsid w:val="0032141F"/>
    <w:rsid w:val="00321E6F"/>
    <w:rsid w:val="00322000"/>
    <w:rsid w:val="003224B1"/>
    <w:rsid w:val="00322919"/>
    <w:rsid w:val="00322B98"/>
    <w:rsid w:val="00322BAD"/>
    <w:rsid w:val="003234F3"/>
    <w:rsid w:val="00323DA5"/>
    <w:rsid w:val="00323EEC"/>
    <w:rsid w:val="003247DC"/>
    <w:rsid w:val="00324C59"/>
    <w:rsid w:val="00324CFF"/>
    <w:rsid w:val="00324ED3"/>
    <w:rsid w:val="00325024"/>
    <w:rsid w:val="0032506D"/>
    <w:rsid w:val="0032507D"/>
    <w:rsid w:val="00325F4D"/>
    <w:rsid w:val="0032618F"/>
    <w:rsid w:val="00326249"/>
    <w:rsid w:val="00326606"/>
    <w:rsid w:val="003268D3"/>
    <w:rsid w:val="00326B5D"/>
    <w:rsid w:val="00327140"/>
    <w:rsid w:val="00327291"/>
    <w:rsid w:val="0032781E"/>
    <w:rsid w:val="00327B06"/>
    <w:rsid w:val="00327E48"/>
    <w:rsid w:val="00330408"/>
    <w:rsid w:val="0033084C"/>
    <w:rsid w:val="0033197E"/>
    <w:rsid w:val="00331A20"/>
    <w:rsid w:val="00331B86"/>
    <w:rsid w:val="00331E18"/>
    <w:rsid w:val="0033245F"/>
    <w:rsid w:val="00332771"/>
    <w:rsid w:val="00332B3A"/>
    <w:rsid w:val="00332C04"/>
    <w:rsid w:val="00333800"/>
    <w:rsid w:val="00333B32"/>
    <w:rsid w:val="00333F3F"/>
    <w:rsid w:val="003343DE"/>
    <w:rsid w:val="003349CE"/>
    <w:rsid w:val="00334C5D"/>
    <w:rsid w:val="00334E38"/>
    <w:rsid w:val="00334EC6"/>
    <w:rsid w:val="0033505E"/>
    <w:rsid w:val="0033506A"/>
    <w:rsid w:val="003355D9"/>
    <w:rsid w:val="00336305"/>
    <w:rsid w:val="003364A8"/>
    <w:rsid w:val="003366AA"/>
    <w:rsid w:val="00337417"/>
    <w:rsid w:val="00337525"/>
    <w:rsid w:val="00337A56"/>
    <w:rsid w:val="00337A6E"/>
    <w:rsid w:val="00340117"/>
    <w:rsid w:val="00340131"/>
    <w:rsid w:val="00341793"/>
    <w:rsid w:val="003417A2"/>
    <w:rsid w:val="0034183E"/>
    <w:rsid w:val="00341C16"/>
    <w:rsid w:val="00341CF8"/>
    <w:rsid w:val="00341E29"/>
    <w:rsid w:val="003424A8"/>
    <w:rsid w:val="00343583"/>
    <w:rsid w:val="003435ED"/>
    <w:rsid w:val="003439E8"/>
    <w:rsid w:val="003441DD"/>
    <w:rsid w:val="003441F2"/>
    <w:rsid w:val="003447C3"/>
    <w:rsid w:val="00344E2A"/>
    <w:rsid w:val="00345028"/>
    <w:rsid w:val="003456CC"/>
    <w:rsid w:val="00345F8D"/>
    <w:rsid w:val="00346360"/>
    <w:rsid w:val="00346943"/>
    <w:rsid w:val="00346986"/>
    <w:rsid w:val="00346AD8"/>
    <w:rsid w:val="0034757F"/>
    <w:rsid w:val="00347B75"/>
    <w:rsid w:val="00347E7B"/>
    <w:rsid w:val="00350322"/>
    <w:rsid w:val="0035077D"/>
    <w:rsid w:val="00350DC2"/>
    <w:rsid w:val="00350DFB"/>
    <w:rsid w:val="003516F3"/>
    <w:rsid w:val="003525C0"/>
    <w:rsid w:val="003525D4"/>
    <w:rsid w:val="003526E9"/>
    <w:rsid w:val="003529E3"/>
    <w:rsid w:val="00352F7B"/>
    <w:rsid w:val="0035307B"/>
    <w:rsid w:val="003532EE"/>
    <w:rsid w:val="00353411"/>
    <w:rsid w:val="0035362E"/>
    <w:rsid w:val="00353A54"/>
    <w:rsid w:val="00353DD3"/>
    <w:rsid w:val="00354123"/>
    <w:rsid w:val="00354258"/>
    <w:rsid w:val="0035440B"/>
    <w:rsid w:val="00354D26"/>
    <w:rsid w:val="00354D5F"/>
    <w:rsid w:val="00354D97"/>
    <w:rsid w:val="003550A8"/>
    <w:rsid w:val="00355281"/>
    <w:rsid w:val="003552E8"/>
    <w:rsid w:val="0035538F"/>
    <w:rsid w:val="00355792"/>
    <w:rsid w:val="003557DE"/>
    <w:rsid w:val="00355989"/>
    <w:rsid w:val="00356148"/>
    <w:rsid w:val="003561DD"/>
    <w:rsid w:val="0035649B"/>
    <w:rsid w:val="003567F3"/>
    <w:rsid w:val="00356BAC"/>
    <w:rsid w:val="00357462"/>
    <w:rsid w:val="003574C8"/>
    <w:rsid w:val="003577E4"/>
    <w:rsid w:val="003579D5"/>
    <w:rsid w:val="00357DBD"/>
    <w:rsid w:val="00360803"/>
    <w:rsid w:val="003608A1"/>
    <w:rsid w:val="00361109"/>
    <w:rsid w:val="00361110"/>
    <w:rsid w:val="00361A1E"/>
    <w:rsid w:val="00361B14"/>
    <w:rsid w:val="00362150"/>
    <w:rsid w:val="003621A4"/>
    <w:rsid w:val="00362236"/>
    <w:rsid w:val="0036236B"/>
    <w:rsid w:val="00362CAF"/>
    <w:rsid w:val="00362E65"/>
    <w:rsid w:val="00362FD5"/>
    <w:rsid w:val="00363CDC"/>
    <w:rsid w:val="003642E9"/>
    <w:rsid w:val="00364303"/>
    <w:rsid w:val="003648BB"/>
    <w:rsid w:val="00364BFF"/>
    <w:rsid w:val="0036507E"/>
    <w:rsid w:val="00365385"/>
    <w:rsid w:val="00365388"/>
    <w:rsid w:val="00365A3D"/>
    <w:rsid w:val="00365AE9"/>
    <w:rsid w:val="00365C07"/>
    <w:rsid w:val="00365E01"/>
    <w:rsid w:val="00365FBE"/>
    <w:rsid w:val="00366083"/>
    <w:rsid w:val="0036612D"/>
    <w:rsid w:val="00366FEC"/>
    <w:rsid w:val="00367367"/>
    <w:rsid w:val="003679BF"/>
    <w:rsid w:val="00367B1B"/>
    <w:rsid w:val="00367BCA"/>
    <w:rsid w:val="00370075"/>
    <w:rsid w:val="0037026A"/>
    <w:rsid w:val="003702C4"/>
    <w:rsid w:val="00370A4C"/>
    <w:rsid w:val="00370BAE"/>
    <w:rsid w:val="00370F3B"/>
    <w:rsid w:val="00371300"/>
    <w:rsid w:val="00371537"/>
    <w:rsid w:val="00371743"/>
    <w:rsid w:val="00371F4B"/>
    <w:rsid w:val="00372114"/>
    <w:rsid w:val="00372213"/>
    <w:rsid w:val="003728E3"/>
    <w:rsid w:val="00373289"/>
    <w:rsid w:val="00373E43"/>
    <w:rsid w:val="0037458F"/>
    <w:rsid w:val="0037470E"/>
    <w:rsid w:val="00374A01"/>
    <w:rsid w:val="00374B1D"/>
    <w:rsid w:val="00374E6F"/>
    <w:rsid w:val="00375045"/>
    <w:rsid w:val="003751A1"/>
    <w:rsid w:val="00375219"/>
    <w:rsid w:val="0037530F"/>
    <w:rsid w:val="003753B1"/>
    <w:rsid w:val="00375584"/>
    <w:rsid w:val="0037597B"/>
    <w:rsid w:val="00375DD0"/>
    <w:rsid w:val="00375F27"/>
    <w:rsid w:val="00375FA3"/>
    <w:rsid w:val="003761E0"/>
    <w:rsid w:val="00376203"/>
    <w:rsid w:val="0037621B"/>
    <w:rsid w:val="003765EA"/>
    <w:rsid w:val="00376A7B"/>
    <w:rsid w:val="00377260"/>
    <w:rsid w:val="00377279"/>
    <w:rsid w:val="00377521"/>
    <w:rsid w:val="0037761F"/>
    <w:rsid w:val="00377730"/>
    <w:rsid w:val="00377B18"/>
    <w:rsid w:val="00377B34"/>
    <w:rsid w:val="00380B5D"/>
    <w:rsid w:val="00380D9F"/>
    <w:rsid w:val="00380EA2"/>
    <w:rsid w:val="003815F5"/>
    <w:rsid w:val="003821F2"/>
    <w:rsid w:val="0038244A"/>
    <w:rsid w:val="003827D7"/>
    <w:rsid w:val="0038295E"/>
    <w:rsid w:val="00382C4C"/>
    <w:rsid w:val="00382E40"/>
    <w:rsid w:val="00383010"/>
    <w:rsid w:val="00383186"/>
    <w:rsid w:val="00383C87"/>
    <w:rsid w:val="00383DC6"/>
    <w:rsid w:val="0038408E"/>
    <w:rsid w:val="0038475C"/>
    <w:rsid w:val="003847D1"/>
    <w:rsid w:val="00385524"/>
    <w:rsid w:val="003859C3"/>
    <w:rsid w:val="003860CF"/>
    <w:rsid w:val="003869CB"/>
    <w:rsid w:val="003870A6"/>
    <w:rsid w:val="00387107"/>
    <w:rsid w:val="00387832"/>
    <w:rsid w:val="003878ED"/>
    <w:rsid w:val="00387ACD"/>
    <w:rsid w:val="00387CC4"/>
    <w:rsid w:val="00390073"/>
    <w:rsid w:val="00390270"/>
    <w:rsid w:val="003908BA"/>
    <w:rsid w:val="00390A33"/>
    <w:rsid w:val="00390B1B"/>
    <w:rsid w:val="00391C3E"/>
    <w:rsid w:val="00391CB9"/>
    <w:rsid w:val="00391D67"/>
    <w:rsid w:val="00391E06"/>
    <w:rsid w:val="00392581"/>
    <w:rsid w:val="00393264"/>
    <w:rsid w:val="00393690"/>
    <w:rsid w:val="00393ECD"/>
    <w:rsid w:val="00393FA8"/>
    <w:rsid w:val="00394112"/>
    <w:rsid w:val="003944C4"/>
    <w:rsid w:val="00394762"/>
    <w:rsid w:val="00394764"/>
    <w:rsid w:val="003947EB"/>
    <w:rsid w:val="003948A7"/>
    <w:rsid w:val="003949E9"/>
    <w:rsid w:val="00394B2F"/>
    <w:rsid w:val="003956EA"/>
    <w:rsid w:val="0039580E"/>
    <w:rsid w:val="00395AC0"/>
    <w:rsid w:val="003968AB"/>
    <w:rsid w:val="00397146"/>
    <w:rsid w:val="00397EB3"/>
    <w:rsid w:val="00397F76"/>
    <w:rsid w:val="003A06E5"/>
    <w:rsid w:val="003A0992"/>
    <w:rsid w:val="003A0C4B"/>
    <w:rsid w:val="003A0DF5"/>
    <w:rsid w:val="003A13AC"/>
    <w:rsid w:val="003A18B9"/>
    <w:rsid w:val="003A1B77"/>
    <w:rsid w:val="003A1E19"/>
    <w:rsid w:val="003A2864"/>
    <w:rsid w:val="003A2AE4"/>
    <w:rsid w:val="003A2E57"/>
    <w:rsid w:val="003A30E9"/>
    <w:rsid w:val="003A3104"/>
    <w:rsid w:val="003A31F5"/>
    <w:rsid w:val="003A4055"/>
    <w:rsid w:val="003A4074"/>
    <w:rsid w:val="003A40F8"/>
    <w:rsid w:val="003A42E0"/>
    <w:rsid w:val="003A52B4"/>
    <w:rsid w:val="003A58F7"/>
    <w:rsid w:val="003A5D94"/>
    <w:rsid w:val="003A5DDE"/>
    <w:rsid w:val="003A6461"/>
    <w:rsid w:val="003A6822"/>
    <w:rsid w:val="003A6998"/>
    <w:rsid w:val="003A6C91"/>
    <w:rsid w:val="003A6E6E"/>
    <w:rsid w:val="003A70EC"/>
    <w:rsid w:val="003A72BA"/>
    <w:rsid w:val="003A788F"/>
    <w:rsid w:val="003A7CB5"/>
    <w:rsid w:val="003B008F"/>
    <w:rsid w:val="003B0287"/>
    <w:rsid w:val="003B05DD"/>
    <w:rsid w:val="003B0DC8"/>
    <w:rsid w:val="003B0F77"/>
    <w:rsid w:val="003B0FA6"/>
    <w:rsid w:val="003B1291"/>
    <w:rsid w:val="003B12C4"/>
    <w:rsid w:val="003B1706"/>
    <w:rsid w:val="003B1C36"/>
    <w:rsid w:val="003B21F2"/>
    <w:rsid w:val="003B2A65"/>
    <w:rsid w:val="003B2FEE"/>
    <w:rsid w:val="003B312F"/>
    <w:rsid w:val="003B33DA"/>
    <w:rsid w:val="003B3F9E"/>
    <w:rsid w:val="003B4337"/>
    <w:rsid w:val="003B44CB"/>
    <w:rsid w:val="003B4ABF"/>
    <w:rsid w:val="003B4BA0"/>
    <w:rsid w:val="003B514C"/>
    <w:rsid w:val="003B5E09"/>
    <w:rsid w:val="003B6610"/>
    <w:rsid w:val="003B6998"/>
    <w:rsid w:val="003B6BC5"/>
    <w:rsid w:val="003B7065"/>
    <w:rsid w:val="003B7A9A"/>
    <w:rsid w:val="003C0400"/>
    <w:rsid w:val="003C0469"/>
    <w:rsid w:val="003C0840"/>
    <w:rsid w:val="003C09DF"/>
    <w:rsid w:val="003C0B5B"/>
    <w:rsid w:val="003C15C2"/>
    <w:rsid w:val="003C169A"/>
    <w:rsid w:val="003C16E2"/>
    <w:rsid w:val="003C16F5"/>
    <w:rsid w:val="003C181D"/>
    <w:rsid w:val="003C2774"/>
    <w:rsid w:val="003C29A5"/>
    <w:rsid w:val="003C30E0"/>
    <w:rsid w:val="003C3170"/>
    <w:rsid w:val="003C3E86"/>
    <w:rsid w:val="003C3EA3"/>
    <w:rsid w:val="003C442A"/>
    <w:rsid w:val="003C453E"/>
    <w:rsid w:val="003C46F7"/>
    <w:rsid w:val="003C47AF"/>
    <w:rsid w:val="003C4998"/>
    <w:rsid w:val="003C4BC4"/>
    <w:rsid w:val="003C4CCC"/>
    <w:rsid w:val="003C4EF6"/>
    <w:rsid w:val="003C577E"/>
    <w:rsid w:val="003C58D9"/>
    <w:rsid w:val="003C597A"/>
    <w:rsid w:val="003C64B1"/>
    <w:rsid w:val="003C6753"/>
    <w:rsid w:val="003C6871"/>
    <w:rsid w:val="003C7410"/>
    <w:rsid w:val="003C7904"/>
    <w:rsid w:val="003D011B"/>
    <w:rsid w:val="003D0293"/>
    <w:rsid w:val="003D0641"/>
    <w:rsid w:val="003D083B"/>
    <w:rsid w:val="003D0BAB"/>
    <w:rsid w:val="003D1280"/>
    <w:rsid w:val="003D1705"/>
    <w:rsid w:val="003D1920"/>
    <w:rsid w:val="003D1B38"/>
    <w:rsid w:val="003D1BA4"/>
    <w:rsid w:val="003D1E66"/>
    <w:rsid w:val="003D236B"/>
    <w:rsid w:val="003D2422"/>
    <w:rsid w:val="003D26BA"/>
    <w:rsid w:val="003D276D"/>
    <w:rsid w:val="003D2CB6"/>
    <w:rsid w:val="003D30DD"/>
    <w:rsid w:val="003D3574"/>
    <w:rsid w:val="003D38C7"/>
    <w:rsid w:val="003D3C19"/>
    <w:rsid w:val="003D3F84"/>
    <w:rsid w:val="003D4378"/>
    <w:rsid w:val="003D437E"/>
    <w:rsid w:val="003D49C8"/>
    <w:rsid w:val="003D4DEA"/>
    <w:rsid w:val="003D5666"/>
    <w:rsid w:val="003D5A55"/>
    <w:rsid w:val="003D5B6E"/>
    <w:rsid w:val="003D6074"/>
    <w:rsid w:val="003D63B2"/>
    <w:rsid w:val="003D65E9"/>
    <w:rsid w:val="003D6707"/>
    <w:rsid w:val="003D6723"/>
    <w:rsid w:val="003D716B"/>
    <w:rsid w:val="003D72E6"/>
    <w:rsid w:val="003D7ACD"/>
    <w:rsid w:val="003D7B68"/>
    <w:rsid w:val="003D7CD2"/>
    <w:rsid w:val="003E03A8"/>
    <w:rsid w:val="003E0758"/>
    <w:rsid w:val="003E0C0B"/>
    <w:rsid w:val="003E0C0C"/>
    <w:rsid w:val="003E0F6C"/>
    <w:rsid w:val="003E1565"/>
    <w:rsid w:val="003E17E8"/>
    <w:rsid w:val="003E1AAA"/>
    <w:rsid w:val="003E1D4B"/>
    <w:rsid w:val="003E1F17"/>
    <w:rsid w:val="003E2550"/>
    <w:rsid w:val="003E2F51"/>
    <w:rsid w:val="003E30A4"/>
    <w:rsid w:val="003E34FA"/>
    <w:rsid w:val="003E3C2F"/>
    <w:rsid w:val="003E4302"/>
    <w:rsid w:val="003E4B84"/>
    <w:rsid w:val="003E4C09"/>
    <w:rsid w:val="003E51C7"/>
    <w:rsid w:val="003E5CA7"/>
    <w:rsid w:val="003E5D25"/>
    <w:rsid w:val="003E6397"/>
    <w:rsid w:val="003E68DD"/>
    <w:rsid w:val="003E728E"/>
    <w:rsid w:val="003E77CC"/>
    <w:rsid w:val="003F0227"/>
    <w:rsid w:val="003F0812"/>
    <w:rsid w:val="003F0840"/>
    <w:rsid w:val="003F0A01"/>
    <w:rsid w:val="003F0AF9"/>
    <w:rsid w:val="003F1065"/>
    <w:rsid w:val="003F140A"/>
    <w:rsid w:val="003F1AD0"/>
    <w:rsid w:val="003F1E5F"/>
    <w:rsid w:val="003F2460"/>
    <w:rsid w:val="003F26C4"/>
    <w:rsid w:val="003F27DB"/>
    <w:rsid w:val="003F3037"/>
    <w:rsid w:val="003F319B"/>
    <w:rsid w:val="003F3366"/>
    <w:rsid w:val="003F3420"/>
    <w:rsid w:val="003F4043"/>
    <w:rsid w:val="003F40D4"/>
    <w:rsid w:val="003F4940"/>
    <w:rsid w:val="003F49FB"/>
    <w:rsid w:val="003F4A38"/>
    <w:rsid w:val="003F4C69"/>
    <w:rsid w:val="003F4F92"/>
    <w:rsid w:val="003F5136"/>
    <w:rsid w:val="003F54CF"/>
    <w:rsid w:val="003F56F2"/>
    <w:rsid w:val="003F588B"/>
    <w:rsid w:val="003F5A6F"/>
    <w:rsid w:val="003F5E5E"/>
    <w:rsid w:val="003F60CD"/>
    <w:rsid w:val="003F705B"/>
    <w:rsid w:val="003F769C"/>
    <w:rsid w:val="003F7766"/>
    <w:rsid w:val="003F77B7"/>
    <w:rsid w:val="003F77DC"/>
    <w:rsid w:val="003F7928"/>
    <w:rsid w:val="00400042"/>
    <w:rsid w:val="0040005B"/>
    <w:rsid w:val="0040028B"/>
    <w:rsid w:val="00400640"/>
    <w:rsid w:val="00400E3C"/>
    <w:rsid w:val="00400E8B"/>
    <w:rsid w:val="004010D9"/>
    <w:rsid w:val="004017AF"/>
    <w:rsid w:val="0040181B"/>
    <w:rsid w:val="00401DE6"/>
    <w:rsid w:val="004022F4"/>
    <w:rsid w:val="00402378"/>
    <w:rsid w:val="00402628"/>
    <w:rsid w:val="00402DA5"/>
    <w:rsid w:val="00403364"/>
    <w:rsid w:val="004035C2"/>
    <w:rsid w:val="004036E9"/>
    <w:rsid w:val="004038F4"/>
    <w:rsid w:val="00403B8C"/>
    <w:rsid w:val="004046AA"/>
    <w:rsid w:val="004047AF"/>
    <w:rsid w:val="004047C9"/>
    <w:rsid w:val="0040489C"/>
    <w:rsid w:val="004048F0"/>
    <w:rsid w:val="004048F4"/>
    <w:rsid w:val="00405241"/>
    <w:rsid w:val="0040569F"/>
    <w:rsid w:val="00405A2C"/>
    <w:rsid w:val="0040630D"/>
    <w:rsid w:val="00406315"/>
    <w:rsid w:val="0040635E"/>
    <w:rsid w:val="004068C9"/>
    <w:rsid w:val="00406CE3"/>
    <w:rsid w:val="00407060"/>
    <w:rsid w:val="00407194"/>
    <w:rsid w:val="004075F0"/>
    <w:rsid w:val="0041003F"/>
    <w:rsid w:val="00410119"/>
    <w:rsid w:val="004103F9"/>
    <w:rsid w:val="004104B3"/>
    <w:rsid w:val="004104C3"/>
    <w:rsid w:val="00411109"/>
    <w:rsid w:val="0041133C"/>
    <w:rsid w:val="004114ED"/>
    <w:rsid w:val="00411830"/>
    <w:rsid w:val="004118B8"/>
    <w:rsid w:val="00411A5E"/>
    <w:rsid w:val="00411CBE"/>
    <w:rsid w:val="00411DC0"/>
    <w:rsid w:val="0041204F"/>
    <w:rsid w:val="004121F3"/>
    <w:rsid w:val="00412856"/>
    <w:rsid w:val="0041294F"/>
    <w:rsid w:val="00412D5E"/>
    <w:rsid w:val="00413306"/>
    <w:rsid w:val="004137FB"/>
    <w:rsid w:val="004138A4"/>
    <w:rsid w:val="00414039"/>
    <w:rsid w:val="004148BF"/>
    <w:rsid w:val="004148C1"/>
    <w:rsid w:val="0041497A"/>
    <w:rsid w:val="00414B79"/>
    <w:rsid w:val="00414DA5"/>
    <w:rsid w:val="00414F86"/>
    <w:rsid w:val="004150FF"/>
    <w:rsid w:val="00415709"/>
    <w:rsid w:val="0041572E"/>
    <w:rsid w:val="00415770"/>
    <w:rsid w:val="00415E24"/>
    <w:rsid w:val="004164B7"/>
    <w:rsid w:val="004169D6"/>
    <w:rsid w:val="00416A99"/>
    <w:rsid w:val="00416CB8"/>
    <w:rsid w:val="00417010"/>
    <w:rsid w:val="00417647"/>
    <w:rsid w:val="00417F7B"/>
    <w:rsid w:val="00420139"/>
    <w:rsid w:val="0042072E"/>
    <w:rsid w:val="0042096D"/>
    <w:rsid w:val="00420F85"/>
    <w:rsid w:val="0042144D"/>
    <w:rsid w:val="00421513"/>
    <w:rsid w:val="004221AD"/>
    <w:rsid w:val="0042220A"/>
    <w:rsid w:val="0042222E"/>
    <w:rsid w:val="00422917"/>
    <w:rsid w:val="00422996"/>
    <w:rsid w:val="00422B3A"/>
    <w:rsid w:val="00423072"/>
    <w:rsid w:val="00423111"/>
    <w:rsid w:val="0042350D"/>
    <w:rsid w:val="0042372A"/>
    <w:rsid w:val="00423912"/>
    <w:rsid w:val="00424060"/>
    <w:rsid w:val="00424AF7"/>
    <w:rsid w:val="00424C12"/>
    <w:rsid w:val="00424F3F"/>
    <w:rsid w:val="00425017"/>
    <w:rsid w:val="004251A1"/>
    <w:rsid w:val="00425743"/>
    <w:rsid w:val="00425961"/>
    <w:rsid w:val="00425DFD"/>
    <w:rsid w:val="00425F48"/>
    <w:rsid w:val="00426733"/>
    <w:rsid w:val="0042674A"/>
    <w:rsid w:val="00426B25"/>
    <w:rsid w:val="00427496"/>
    <w:rsid w:val="004277A8"/>
    <w:rsid w:val="00427A99"/>
    <w:rsid w:val="00427DB0"/>
    <w:rsid w:val="004308EB"/>
    <w:rsid w:val="00430D9F"/>
    <w:rsid w:val="004312D9"/>
    <w:rsid w:val="00431308"/>
    <w:rsid w:val="004314E5"/>
    <w:rsid w:val="00431590"/>
    <w:rsid w:val="004316DA"/>
    <w:rsid w:val="0043192E"/>
    <w:rsid w:val="00432060"/>
    <w:rsid w:val="004321DF"/>
    <w:rsid w:val="0043297E"/>
    <w:rsid w:val="004329F2"/>
    <w:rsid w:val="00432D79"/>
    <w:rsid w:val="004333BC"/>
    <w:rsid w:val="0043371A"/>
    <w:rsid w:val="00433879"/>
    <w:rsid w:val="004338CD"/>
    <w:rsid w:val="00433DD2"/>
    <w:rsid w:val="00434A65"/>
    <w:rsid w:val="00434DFF"/>
    <w:rsid w:val="0043546A"/>
    <w:rsid w:val="00436004"/>
    <w:rsid w:val="0043627B"/>
    <w:rsid w:val="004364A9"/>
    <w:rsid w:val="0043664D"/>
    <w:rsid w:val="0043670B"/>
    <w:rsid w:val="004368E1"/>
    <w:rsid w:val="00436972"/>
    <w:rsid w:val="00436A49"/>
    <w:rsid w:val="00436CEF"/>
    <w:rsid w:val="004370F5"/>
    <w:rsid w:val="00437594"/>
    <w:rsid w:val="00437E5A"/>
    <w:rsid w:val="00437F0B"/>
    <w:rsid w:val="0044047C"/>
    <w:rsid w:val="0044092A"/>
    <w:rsid w:val="0044134A"/>
    <w:rsid w:val="00441448"/>
    <w:rsid w:val="004416A7"/>
    <w:rsid w:val="00441748"/>
    <w:rsid w:val="00441C34"/>
    <w:rsid w:val="00441C6F"/>
    <w:rsid w:val="00441D26"/>
    <w:rsid w:val="004426AA"/>
    <w:rsid w:val="004426AE"/>
    <w:rsid w:val="004428AF"/>
    <w:rsid w:val="00443105"/>
    <w:rsid w:val="00443187"/>
    <w:rsid w:val="0044373D"/>
    <w:rsid w:val="0044384A"/>
    <w:rsid w:val="0044393B"/>
    <w:rsid w:val="00443C51"/>
    <w:rsid w:val="0044439C"/>
    <w:rsid w:val="004443D3"/>
    <w:rsid w:val="0044529A"/>
    <w:rsid w:val="004453DB"/>
    <w:rsid w:val="00445498"/>
    <w:rsid w:val="00445B5F"/>
    <w:rsid w:val="00445EA5"/>
    <w:rsid w:val="00445EF8"/>
    <w:rsid w:val="0044656B"/>
    <w:rsid w:val="004466BE"/>
    <w:rsid w:val="00446CF0"/>
    <w:rsid w:val="00446E0E"/>
    <w:rsid w:val="004472B3"/>
    <w:rsid w:val="00447452"/>
    <w:rsid w:val="00447465"/>
    <w:rsid w:val="00447515"/>
    <w:rsid w:val="00447542"/>
    <w:rsid w:val="00447687"/>
    <w:rsid w:val="00447897"/>
    <w:rsid w:val="00450266"/>
    <w:rsid w:val="00450B2A"/>
    <w:rsid w:val="004515A2"/>
    <w:rsid w:val="00451701"/>
    <w:rsid w:val="00451989"/>
    <w:rsid w:val="00451DB0"/>
    <w:rsid w:val="00451DE4"/>
    <w:rsid w:val="00451ECF"/>
    <w:rsid w:val="00452110"/>
    <w:rsid w:val="004522FC"/>
    <w:rsid w:val="004523DE"/>
    <w:rsid w:val="0045248A"/>
    <w:rsid w:val="0045251D"/>
    <w:rsid w:val="00452568"/>
    <w:rsid w:val="00452604"/>
    <w:rsid w:val="00452DAA"/>
    <w:rsid w:val="004531C7"/>
    <w:rsid w:val="004539A9"/>
    <w:rsid w:val="00453BEA"/>
    <w:rsid w:val="00453C87"/>
    <w:rsid w:val="004547A3"/>
    <w:rsid w:val="00454919"/>
    <w:rsid w:val="00454A1F"/>
    <w:rsid w:val="00454DD0"/>
    <w:rsid w:val="0045513E"/>
    <w:rsid w:val="00455738"/>
    <w:rsid w:val="0045619F"/>
    <w:rsid w:val="004563AC"/>
    <w:rsid w:val="00456492"/>
    <w:rsid w:val="0045667F"/>
    <w:rsid w:val="00456769"/>
    <w:rsid w:val="0045684D"/>
    <w:rsid w:val="00456F01"/>
    <w:rsid w:val="0045743C"/>
    <w:rsid w:val="0045762F"/>
    <w:rsid w:val="004577A0"/>
    <w:rsid w:val="00457846"/>
    <w:rsid w:val="0046026D"/>
    <w:rsid w:val="004607AC"/>
    <w:rsid w:val="00460970"/>
    <w:rsid w:val="00460F96"/>
    <w:rsid w:val="0046124D"/>
    <w:rsid w:val="00461275"/>
    <w:rsid w:val="0046140E"/>
    <w:rsid w:val="004614C5"/>
    <w:rsid w:val="004616AB"/>
    <w:rsid w:val="00461B84"/>
    <w:rsid w:val="00461BE9"/>
    <w:rsid w:val="0046239D"/>
    <w:rsid w:val="004623B5"/>
    <w:rsid w:val="004625C1"/>
    <w:rsid w:val="00462881"/>
    <w:rsid w:val="004628A0"/>
    <w:rsid w:val="00462A84"/>
    <w:rsid w:val="00462A8F"/>
    <w:rsid w:val="00462AA9"/>
    <w:rsid w:val="00462E5B"/>
    <w:rsid w:val="0046360F"/>
    <w:rsid w:val="0046367C"/>
    <w:rsid w:val="0046374A"/>
    <w:rsid w:val="00463C77"/>
    <w:rsid w:val="004647F7"/>
    <w:rsid w:val="00464978"/>
    <w:rsid w:val="004652B2"/>
    <w:rsid w:val="004655C1"/>
    <w:rsid w:val="004659E6"/>
    <w:rsid w:val="00465BC3"/>
    <w:rsid w:val="00466549"/>
    <w:rsid w:val="00466B4D"/>
    <w:rsid w:val="0046701F"/>
    <w:rsid w:val="004670C6"/>
    <w:rsid w:val="0046714E"/>
    <w:rsid w:val="004676C8"/>
    <w:rsid w:val="004677E6"/>
    <w:rsid w:val="00467B35"/>
    <w:rsid w:val="00467BB0"/>
    <w:rsid w:val="00467E94"/>
    <w:rsid w:val="0047021E"/>
    <w:rsid w:val="0047054D"/>
    <w:rsid w:val="004705BB"/>
    <w:rsid w:val="004706E6"/>
    <w:rsid w:val="0047083E"/>
    <w:rsid w:val="00470A66"/>
    <w:rsid w:val="00470C7A"/>
    <w:rsid w:val="00470CFB"/>
    <w:rsid w:val="00470FB1"/>
    <w:rsid w:val="0047112D"/>
    <w:rsid w:val="004715E8"/>
    <w:rsid w:val="00471819"/>
    <w:rsid w:val="00471C1C"/>
    <w:rsid w:val="00471D68"/>
    <w:rsid w:val="00471DE9"/>
    <w:rsid w:val="00471F9E"/>
    <w:rsid w:val="00472176"/>
    <w:rsid w:val="00472911"/>
    <w:rsid w:val="00472D74"/>
    <w:rsid w:val="00472E2E"/>
    <w:rsid w:val="0047362B"/>
    <w:rsid w:val="00473C37"/>
    <w:rsid w:val="00473D54"/>
    <w:rsid w:val="00473E7D"/>
    <w:rsid w:val="004740AD"/>
    <w:rsid w:val="004742F5"/>
    <w:rsid w:val="004743AD"/>
    <w:rsid w:val="00474465"/>
    <w:rsid w:val="00474A1C"/>
    <w:rsid w:val="0047514C"/>
    <w:rsid w:val="00475721"/>
    <w:rsid w:val="004758BB"/>
    <w:rsid w:val="00475DD8"/>
    <w:rsid w:val="004763FD"/>
    <w:rsid w:val="0047676E"/>
    <w:rsid w:val="00476B88"/>
    <w:rsid w:val="00477111"/>
    <w:rsid w:val="0047717F"/>
    <w:rsid w:val="0047746B"/>
    <w:rsid w:val="00477564"/>
    <w:rsid w:val="00477803"/>
    <w:rsid w:val="00477882"/>
    <w:rsid w:val="004807D4"/>
    <w:rsid w:val="0048122E"/>
    <w:rsid w:val="004812E7"/>
    <w:rsid w:val="0048177A"/>
    <w:rsid w:val="0048194F"/>
    <w:rsid w:val="00481B58"/>
    <w:rsid w:val="00481DFB"/>
    <w:rsid w:val="004821F3"/>
    <w:rsid w:val="00483019"/>
    <w:rsid w:val="0048331B"/>
    <w:rsid w:val="00483458"/>
    <w:rsid w:val="004834CE"/>
    <w:rsid w:val="00483CC0"/>
    <w:rsid w:val="00484AD1"/>
    <w:rsid w:val="00484D65"/>
    <w:rsid w:val="00484F8B"/>
    <w:rsid w:val="004851A2"/>
    <w:rsid w:val="004854AC"/>
    <w:rsid w:val="00485865"/>
    <w:rsid w:val="0048589B"/>
    <w:rsid w:val="00486291"/>
    <w:rsid w:val="00486370"/>
    <w:rsid w:val="0048673C"/>
    <w:rsid w:val="00487359"/>
    <w:rsid w:val="004873BC"/>
    <w:rsid w:val="004877AF"/>
    <w:rsid w:val="004879CC"/>
    <w:rsid w:val="00487C97"/>
    <w:rsid w:val="00487DF8"/>
    <w:rsid w:val="00487E0C"/>
    <w:rsid w:val="00487E9C"/>
    <w:rsid w:val="00490855"/>
    <w:rsid w:val="00490F3F"/>
    <w:rsid w:val="0049104F"/>
    <w:rsid w:val="00491307"/>
    <w:rsid w:val="00491683"/>
    <w:rsid w:val="004918BB"/>
    <w:rsid w:val="00491ED7"/>
    <w:rsid w:val="004920DA"/>
    <w:rsid w:val="00492484"/>
    <w:rsid w:val="004924E8"/>
    <w:rsid w:val="004924F7"/>
    <w:rsid w:val="0049254C"/>
    <w:rsid w:val="00492753"/>
    <w:rsid w:val="00492B72"/>
    <w:rsid w:val="00492D07"/>
    <w:rsid w:val="004930ED"/>
    <w:rsid w:val="0049352F"/>
    <w:rsid w:val="00493681"/>
    <w:rsid w:val="00493720"/>
    <w:rsid w:val="0049372E"/>
    <w:rsid w:val="00493812"/>
    <w:rsid w:val="0049398F"/>
    <w:rsid w:val="00493B06"/>
    <w:rsid w:val="00493BBD"/>
    <w:rsid w:val="00493C8A"/>
    <w:rsid w:val="00493DC5"/>
    <w:rsid w:val="00493ECB"/>
    <w:rsid w:val="0049401B"/>
    <w:rsid w:val="004948DB"/>
    <w:rsid w:val="0049536D"/>
    <w:rsid w:val="00495589"/>
    <w:rsid w:val="004956C7"/>
    <w:rsid w:val="00495B94"/>
    <w:rsid w:val="00495C51"/>
    <w:rsid w:val="00496130"/>
    <w:rsid w:val="0049642C"/>
    <w:rsid w:val="0049683C"/>
    <w:rsid w:val="004974B0"/>
    <w:rsid w:val="004975F2"/>
    <w:rsid w:val="00497944"/>
    <w:rsid w:val="00497F72"/>
    <w:rsid w:val="004A0230"/>
    <w:rsid w:val="004A0499"/>
    <w:rsid w:val="004A0557"/>
    <w:rsid w:val="004A0701"/>
    <w:rsid w:val="004A0C0B"/>
    <w:rsid w:val="004A0CBA"/>
    <w:rsid w:val="004A0E1C"/>
    <w:rsid w:val="004A1040"/>
    <w:rsid w:val="004A1946"/>
    <w:rsid w:val="004A19B6"/>
    <w:rsid w:val="004A1A2C"/>
    <w:rsid w:val="004A22F6"/>
    <w:rsid w:val="004A37ED"/>
    <w:rsid w:val="004A3A62"/>
    <w:rsid w:val="004A4209"/>
    <w:rsid w:val="004A432F"/>
    <w:rsid w:val="004A4829"/>
    <w:rsid w:val="004A4905"/>
    <w:rsid w:val="004A4F24"/>
    <w:rsid w:val="004A5656"/>
    <w:rsid w:val="004A5C6D"/>
    <w:rsid w:val="004A5D0C"/>
    <w:rsid w:val="004A648A"/>
    <w:rsid w:val="004A6B63"/>
    <w:rsid w:val="004A6B94"/>
    <w:rsid w:val="004A6E59"/>
    <w:rsid w:val="004A72AE"/>
    <w:rsid w:val="004A7538"/>
    <w:rsid w:val="004A7BA3"/>
    <w:rsid w:val="004B05E8"/>
    <w:rsid w:val="004B05FD"/>
    <w:rsid w:val="004B0CAB"/>
    <w:rsid w:val="004B0E18"/>
    <w:rsid w:val="004B1120"/>
    <w:rsid w:val="004B1D8D"/>
    <w:rsid w:val="004B1DEE"/>
    <w:rsid w:val="004B1EA6"/>
    <w:rsid w:val="004B210B"/>
    <w:rsid w:val="004B2153"/>
    <w:rsid w:val="004B24CA"/>
    <w:rsid w:val="004B27E0"/>
    <w:rsid w:val="004B2E33"/>
    <w:rsid w:val="004B3213"/>
    <w:rsid w:val="004B34EB"/>
    <w:rsid w:val="004B3667"/>
    <w:rsid w:val="004B3A6F"/>
    <w:rsid w:val="004B4B1D"/>
    <w:rsid w:val="004B4E88"/>
    <w:rsid w:val="004B5285"/>
    <w:rsid w:val="004B529E"/>
    <w:rsid w:val="004B5969"/>
    <w:rsid w:val="004B5A21"/>
    <w:rsid w:val="004B5B48"/>
    <w:rsid w:val="004B5E61"/>
    <w:rsid w:val="004B64CC"/>
    <w:rsid w:val="004B713F"/>
    <w:rsid w:val="004B7307"/>
    <w:rsid w:val="004B7CE5"/>
    <w:rsid w:val="004B7D0C"/>
    <w:rsid w:val="004C085E"/>
    <w:rsid w:val="004C0A8C"/>
    <w:rsid w:val="004C0B07"/>
    <w:rsid w:val="004C0EF1"/>
    <w:rsid w:val="004C10FC"/>
    <w:rsid w:val="004C16B1"/>
    <w:rsid w:val="004C16DB"/>
    <w:rsid w:val="004C1AD4"/>
    <w:rsid w:val="004C1B10"/>
    <w:rsid w:val="004C1C93"/>
    <w:rsid w:val="004C1F05"/>
    <w:rsid w:val="004C2080"/>
    <w:rsid w:val="004C231F"/>
    <w:rsid w:val="004C2631"/>
    <w:rsid w:val="004C2859"/>
    <w:rsid w:val="004C2AD1"/>
    <w:rsid w:val="004C2BC3"/>
    <w:rsid w:val="004C2BF9"/>
    <w:rsid w:val="004C2F6C"/>
    <w:rsid w:val="004C3092"/>
    <w:rsid w:val="004C318C"/>
    <w:rsid w:val="004C3788"/>
    <w:rsid w:val="004C37AB"/>
    <w:rsid w:val="004C3A9C"/>
    <w:rsid w:val="004C3CE7"/>
    <w:rsid w:val="004C42ED"/>
    <w:rsid w:val="004C45DC"/>
    <w:rsid w:val="004C4D06"/>
    <w:rsid w:val="004C5A4D"/>
    <w:rsid w:val="004C5E50"/>
    <w:rsid w:val="004C6496"/>
    <w:rsid w:val="004C6C11"/>
    <w:rsid w:val="004C6D07"/>
    <w:rsid w:val="004C6F2B"/>
    <w:rsid w:val="004C729A"/>
    <w:rsid w:val="004C7E97"/>
    <w:rsid w:val="004D02D8"/>
    <w:rsid w:val="004D0677"/>
    <w:rsid w:val="004D0DB4"/>
    <w:rsid w:val="004D13E0"/>
    <w:rsid w:val="004D143A"/>
    <w:rsid w:val="004D1935"/>
    <w:rsid w:val="004D1C73"/>
    <w:rsid w:val="004D2145"/>
    <w:rsid w:val="004D218E"/>
    <w:rsid w:val="004D23EB"/>
    <w:rsid w:val="004D24EE"/>
    <w:rsid w:val="004D2800"/>
    <w:rsid w:val="004D30FD"/>
    <w:rsid w:val="004D3203"/>
    <w:rsid w:val="004D33FD"/>
    <w:rsid w:val="004D3C5E"/>
    <w:rsid w:val="004D47B2"/>
    <w:rsid w:val="004D49B0"/>
    <w:rsid w:val="004D4A3A"/>
    <w:rsid w:val="004D4CBD"/>
    <w:rsid w:val="004D55DB"/>
    <w:rsid w:val="004D5608"/>
    <w:rsid w:val="004D58AD"/>
    <w:rsid w:val="004D5AEA"/>
    <w:rsid w:val="004D5BE1"/>
    <w:rsid w:val="004D6747"/>
    <w:rsid w:val="004D6810"/>
    <w:rsid w:val="004D6A61"/>
    <w:rsid w:val="004D6D9A"/>
    <w:rsid w:val="004D7264"/>
    <w:rsid w:val="004D7450"/>
    <w:rsid w:val="004D779B"/>
    <w:rsid w:val="004D7F70"/>
    <w:rsid w:val="004E01EC"/>
    <w:rsid w:val="004E05E2"/>
    <w:rsid w:val="004E0769"/>
    <w:rsid w:val="004E0905"/>
    <w:rsid w:val="004E15D5"/>
    <w:rsid w:val="004E187F"/>
    <w:rsid w:val="004E2587"/>
    <w:rsid w:val="004E26F4"/>
    <w:rsid w:val="004E29A5"/>
    <w:rsid w:val="004E3253"/>
    <w:rsid w:val="004E341A"/>
    <w:rsid w:val="004E462B"/>
    <w:rsid w:val="004E4634"/>
    <w:rsid w:val="004E4661"/>
    <w:rsid w:val="004E4C2F"/>
    <w:rsid w:val="004E4F18"/>
    <w:rsid w:val="004E56C3"/>
    <w:rsid w:val="004E5D4B"/>
    <w:rsid w:val="004E6039"/>
    <w:rsid w:val="004E60A8"/>
    <w:rsid w:val="004E654D"/>
    <w:rsid w:val="004E6611"/>
    <w:rsid w:val="004E68B4"/>
    <w:rsid w:val="004E6C1D"/>
    <w:rsid w:val="004E6C3C"/>
    <w:rsid w:val="004E6D9C"/>
    <w:rsid w:val="004E78D2"/>
    <w:rsid w:val="004E7AFE"/>
    <w:rsid w:val="004E7DD0"/>
    <w:rsid w:val="004E7EA2"/>
    <w:rsid w:val="004F0024"/>
    <w:rsid w:val="004F029E"/>
    <w:rsid w:val="004F02B7"/>
    <w:rsid w:val="004F047B"/>
    <w:rsid w:val="004F06E3"/>
    <w:rsid w:val="004F0BC1"/>
    <w:rsid w:val="004F1145"/>
    <w:rsid w:val="004F2506"/>
    <w:rsid w:val="004F26BC"/>
    <w:rsid w:val="004F2BA8"/>
    <w:rsid w:val="004F3492"/>
    <w:rsid w:val="004F35ED"/>
    <w:rsid w:val="004F3695"/>
    <w:rsid w:val="004F45C8"/>
    <w:rsid w:val="004F5C0F"/>
    <w:rsid w:val="004F66BF"/>
    <w:rsid w:val="004F726C"/>
    <w:rsid w:val="004F7375"/>
    <w:rsid w:val="004F763A"/>
    <w:rsid w:val="004F7C87"/>
    <w:rsid w:val="004F7E11"/>
    <w:rsid w:val="005009E7"/>
    <w:rsid w:val="00500F44"/>
    <w:rsid w:val="0050109C"/>
    <w:rsid w:val="00501BA0"/>
    <w:rsid w:val="00501C22"/>
    <w:rsid w:val="00502749"/>
    <w:rsid w:val="0050287F"/>
    <w:rsid w:val="00502AEC"/>
    <w:rsid w:val="00502B7A"/>
    <w:rsid w:val="00502D25"/>
    <w:rsid w:val="00502F00"/>
    <w:rsid w:val="00502F05"/>
    <w:rsid w:val="00503924"/>
    <w:rsid w:val="00503AF2"/>
    <w:rsid w:val="00503EB6"/>
    <w:rsid w:val="005043B4"/>
    <w:rsid w:val="00504647"/>
    <w:rsid w:val="00504EA2"/>
    <w:rsid w:val="00505668"/>
    <w:rsid w:val="00506173"/>
    <w:rsid w:val="005065C7"/>
    <w:rsid w:val="00506BD1"/>
    <w:rsid w:val="005070FC"/>
    <w:rsid w:val="00507446"/>
    <w:rsid w:val="005078D4"/>
    <w:rsid w:val="00507CD3"/>
    <w:rsid w:val="00507F70"/>
    <w:rsid w:val="005108BA"/>
    <w:rsid w:val="00510CD3"/>
    <w:rsid w:val="005111CF"/>
    <w:rsid w:val="0051164F"/>
    <w:rsid w:val="00511734"/>
    <w:rsid w:val="00511888"/>
    <w:rsid w:val="00511990"/>
    <w:rsid w:val="00511C1B"/>
    <w:rsid w:val="005124FE"/>
    <w:rsid w:val="0051261D"/>
    <w:rsid w:val="00512911"/>
    <w:rsid w:val="005137FD"/>
    <w:rsid w:val="0051432E"/>
    <w:rsid w:val="0051437B"/>
    <w:rsid w:val="005149FA"/>
    <w:rsid w:val="00514D96"/>
    <w:rsid w:val="00515076"/>
    <w:rsid w:val="00515200"/>
    <w:rsid w:val="00515566"/>
    <w:rsid w:val="00515B93"/>
    <w:rsid w:val="00516189"/>
    <w:rsid w:val="0051618B"/>
    <w:rsid w:val="005161C8"/>
    <w:rsid w:val="00516608"/>
    <w:rsid w:val="00516965"/>
    <w:rsid w:val="0051709D"/>
    <w:rsid w:val="00517289"/>
    <w:rsid w:val="00517476"/>
    <w:rsid w:val="005176A7"/>
    <w:rsid w:val="005176DC"/>
    <w:rsid w:val="00520177"/>
    <w:rsid w:val="00520B1A"/>
    <w:rsid w:val="00520F7B"/>
    <w:rsid w:val="0052145C"/>
    <w:rsid w:val="005219B5"/>
    <w:rsid w:val="00521A5C"/>
    <w:rsid w:val="00521B6B"/>
    <w:rsid w:val="00521D26"/>
    <w:rsid w:val="00521F5A"/>
    <w:rsid w:val="005220D3"/>
    <w:rsid w:val="005227AB"/>
    <w:rsid w:val="0052360D"/>
    <w:rsid w:val="00523827"/>
    <w:rsid w:val="005239A0"/>
    <w:rsid w:val="00523AF6"/>
    <w:rsid w:val="0052426B"/>
    <w:rsid w:val="00524310"/>
    <w:rsid w:val="0052470C"/>
    <w:rsid w:val="0052483F"/>
    <w:rsid w:val="0052575E"/>
    <w:rsid w:val="005259F8"/>
    <w:rsid w:val="00525B15"/>
    <w:rsid w:val="00525DD1"/>
    <w:rsid w:val="005263D9"/>
    <w:rsid w:val="0052679C"/>
    <w:rsid w:val="00526AFB"/>
    <w:rsid w:val="00526B2B"/>
    <w:rsid w:val="00526F72"/>
    <w:rsid w:val="00526FEF"/>
    <w:rsid w:val="00527066"/>
    <w:rsid w:val="00527ED8"/>
    <w:rsid w:val="00527FA4"/>
    <w:rsid w:val="0053016F"/>
    <w:rsid w:val="00530405"/>
    <w:rsid w:val="00530B28"/>
    <w:rsid w:val="00530BC6"/>
    <w:rsid w:val="00530EFF"/>
    <w:rsid w:val="005315E5"/>
    <w:rsid w:val="00531838"/>
    <w:rsid w:val="00531F3E"/>
    <w:rsid w:val="0053217E"/>
    <w:rsid w:val="00532186"/>
    <w:rsid w:val="00532564"/>
    <w:rsid w:val="0053285B"/>
    <w:rsid w:val="00532B67"/>
    <w:rsid w:val="00532C20"/>
    <w:rsid w:val="005336F5"/>
    <w:rsid w:val="00533772"/>
    <w:rsid w:val="00533B88"/>
    <w:rsid w:val="00533E0D"/>
    <w:rsid w:val="005341E8"/>
    <w:rsid w:val="00534C7C"/>
    <w:rsid w:val="0053544F"/>
    <w:rsid w:val="00535469"/>
    <w:rsid w:val="005358F4"/>
    <w:rsid w:val="0053591B"/>
    <w:rsid w:val="00535CE9"/>
    <w:rsid w:val="00535FE6"/>
    <w:rsid w:val="005363FF"/>
    <w:rsid w:val="005366DC"/>
    <w:rsid w:val="00536851"/>
    <w:rsid w:val="00537B57"/>
    <w:rsid w:val="005400B5"/>
    <w:rsid w:val="005401FD"/>
    <w:rsid w:val="00541179"/>
    <w:rsid w:val="0054132D"/>
    <w:rsid w:val="00541750"/>
    <w:rsid w:val="00541ABD"/>
    <w:rsid w:val="00541AF9"/>
    <w:rsid w:val="00541CFB"/>
    <w:rsid w:val="00541EAB"/>
    <w:rsid w:val="00541F11"/>
    <w:rsid w:val="00542259"/>
    <w:rsid w:val="005428F2"/>
    <w:rsid w:val="00542EC8"/>
    <w:rsid w:val="005430CC"/>
    <w:rsid w:val="005433C8"/>
    <w:rsid w:val="005437D7"/>
    <w:rsid w:val="00543DA6"/>
    <w:rsid w:val="00543E40"/>
    <w:rsid w:val="005440CD"/>
    <w:rsid w:val="00544FBB"/>
    <w:rsid w:val="00545B4D"/>
    <w:rsid w:val="00545BAF"/>
    <w:rsid w:val="00545F6E"/>
    <w:rsid w:val="00546605"/>
    <w:rsid w:val="00547135"/>
    <w:rsid w:val="0054756C"/>
    <w:rsid w:val="00547C11"/>
    <w:rsid w:val="00547C58"/>
    <w:rsid w:val="00547CAC"/>
    <w:rsid w:val="00547EA2"/>
    <w:rsid w:val="00550181"/>
    <w:rsid w:val="005509A5"/>
    <w:rsid w:val="00550C89"/>
    <w:rsid w:val="00551564"/>
    <w:rsid w:val="00551863"/>
    <w:rsid w:val="00551EFB"/>
    <w:rsid w:val="005521FF"/>
    <w:rsid w:val="00552530"/>
    <w:rsid w:val="00552A01"/>
    <w:rsid w:val="00552CAC"/>
    <w:rsid w:val="005532B7"/>
    <w:rsid w:val="0055394C"/>
    <w:rsid w:val="00554EEA"/>
    <w:rsid w:val="00554F39"/>
    <w:rsid w:val="005553BF"/>
    <w:rsid w:val="0055594E"/>
    <w:rsid w:val="00555F6E"/>
    <w:rsid w:val="00555FB0"/>
    <w:rsid w:val="00556757"/>
    <w:rsid w:val="005569B0"/>
    <w:rsid w:val="00556C3A"/>
    <w:rsid w:val="00557CC6"/>
    <w:rsid w:val="00557ED7"/>
    <w:rsid w:val="00557EF8"/>
    <w:rsid w:val="005609AA"/>
    <w:rsid w:val="00560D91"/>
    <w:rsid w:val="00561715"/>
    <w:rsid w:val="00561C8C"/>
    <w:rsid w:val="005622E0"/>
    <w:rsid w:val="00562522"/>
    <w:rsid w:val="00562D72"/>
    <w:rsid w:val="005631A3"/>
    <w:rsid w:val="00563203"/>
    <w:rsid w:val="00563534"/>
    <w:rsid w:val="00563C5E"/>
    <w:rsid w:val="00563D39"/>
    <w:rsid w:val="00563E5E"/>
    <w:rsid w:val="005642AE"/>
    <w:rsid w:val="005652CC"/>
    <w:rsid w:val="005654F3"/>
    <w:rsid w:val="00565668"/>
    <w:rsid w:val="005656CC"/>
    <w:rsid w:val="005659E9"/>
    <w:rsid w:val="00565FAA"/>
    <w:rsid w:val="00566243"/>
    <w:rsid w:val="0056659C"/>
    <w:rsid w:val="00566AA7"/>
    <w:rsid w:val="00566B92"/>
    <w:rsid w:val="00566F64"/>
    <w:rsid w:val="005673D7"/>
    <w:rsid w:val="00567630"/>
    <w:rsid w:val="00567B14"/>
    <w:rsid w:val="00567BAC"/>
    <w:rsid w:val="00567F38"/>
    <w:rsid w:val="00570162"/>
    <w:rsid w:val="00570484"/>
    <w:rsid w:val="00570566"/>
    <w:rsid w:val="0057083C"/>
    <w:rsid w:val="005708E4"/>
    <w:rsid w:val="00570A28"/>
    <w:rsid w:val="00570D7F"/>
    <w:rsid w:val="00571139"/>
    <w:rsid w:val="00571294"/>
    <w:rsid w:val="005717E0"/>
    <w:rsid w:val="00572767"/>
    <w:rsid w:val="00572864"/>
    <w:rsid w:val="00572A14"/>
    <w:rsid w:val="00572AE8"/>
    <w:rsid w:val="00572C4D"/>
    <w:rsid w:val="00573756"/>
    <w:rsid w:val="00573CE9"/>
    <w:rsid w:val="00573EF9"/>
    <w:rsid w:val="00573F5E"/>
    <w:rsid w:val="00573F92"/>
    <w:rsid w:val="00574073"/>
    <w:rsid w:val="00574076"/>
    <w:rsid w:val="005740E1"/>
    <w:rsid w:val="00574308"/>
    <w:rsid w:val="00574574"/>
    <w:rsid w:val="00574837"/>
    <w:rsid w:val="00574BCD"/>
    <w:rsid w:val="00574CBE"/>
    <w:rsid w:val="00574F77"/>
    <w:rsid w:val="0057523E"/>
    <w:rsid w:val="005755AE"/>
    <w:rsid w:val="00575993"/>
    <w:rsid w:val="005759E6"/>
    <w:rsid w:val="00575A31"/>
    <w:rsid w:val="00575AF1"/>
    <w:rsid w:val="00576068"/>
    <w:rsid w:val="0057637C"/>
    <w:rsid w:val="00576B54"/>
    <w:rsid w:val="00576D40"/>
    <w:rsid w:val="00576F49"/>
    <w:rsid w:val="00577468"/>
    <w:rsid w:val="005775E1"/>
    <w:rsid w:val="005776E7"/>
    <w:rsid w:val="00577BC3"/>
    <w:rsid w:val="00577D6F"/>
    <w:rsid w:val="00577E47"/>
    <w:rsid w:val="005800AD"/>
    <w:rsid w:val="0058031A"/>
    <w:rsid w:val="005806FE"/>
    <w:rsid w:val="00580B22"/>
    <w:rsid w:val="00580FC1"/>
    <w:rsid w:val="00581115"/>
    <w:rsid w:val="005818CA"/>
    <w:rsid w:val="00581919"/>
    <w:rsid w:val="00581C0B"/>
    <w:rsid w:val="00582178"/>
    <w:rsid w:val="00582479"/>
    <w:rsid w:val="00582557"/>
    <w:rsid w:val="00582813"/>
    <w:rsid w:val="005837CE"/>
    <w:rsid w:val="005839F0"/>
    <w:rsid w:val="00583AE2"/>
    <w:rsid w:val="00583CD2"/>
    <w:rsid w:val="005841C9"/>
    <w:rsid w:val="00584282"/>
    <w:rsid w:val="00584432"/>
    <w:rsid w:val="005846B3"/>
    <w:rsid w:val="00584CCA"/>
    <w:rsid w:val="00585015"/>
    <w:rsid w:val="00586D5B"/>
    <w:rsid w:val="0058714B"/>
    <w:rsid w:val="00587536"/>
    <w:rsid w:val="00587592"/>
    <w:rsid w:val="00587677"/>
    <w:rsid w:val="005879DA"/>
    <w:rsid w:val="00587B19"/>
    <w:rsid w:val="00587CA2"/>
    <w:rsid w:val="00590907"/>
    <w:rsid w:val="00590AA6"/>
    <w:rsid w:val="0059132D"/>
    <w:rsid w:val="005914C3"/>
    <w:rsid w:val="00591CDC"/>
    <w:rsid w:val="005920CF"/>
    <w:rsid w:val="005928E6"/>
    <w:rsid w:val="00592976"/>
    <w:rsid w:val="00592CC1"/>
    <w:rsid w:val="00594164"/>
    <w:rsid w:val="005941A4"/>
    <w:rsid w:val="005941D3"/>
    <w:rsid w:val="00594829"/>
    <w:rsid w:val="00594E5F"/>
    <w:rsid w:val="00594EDD"/>
    <w:rsid w:val="00595290"/>
    <w:rsid w:val="00595513"/>
    <w:rsid w:val="00595A31"/>
    <w:rsid w:val="00595CF9"/>
    <w:rsid w:val="005962B5"/>
    <w:rsid w:val="00596B98"/>
    <w:rsid w:val="00596D04"/>
    <w:rsid w:val="00597501"/>
    <w:rsid w:val="005976B6"/>
    <w:rsid w:val="00597A16"/>
    <w:rsid w:val="00597CAD"/>
    <w:rsid w:val="00597F0E"/>
    <w:rsid w:val="005A0856"/>
    <w:rsid w:val="005A18CB"/>
    <w:rsid w:val="005A1920"/>
    <w:rsid w:val="005A1EA9"/>
    <w:rsid w:val="005A1F72"/>
    <w:rsid w:val="005A21E4"/>
    <w:rsid w:val="005A22C1"/>
    <w:rsid w:val="005A2993"/>
    <w:rsid w:val="005A2D68"/>
    <w:rsid w:val="005A2E5D"/>
    <w:rsid w:val="005A337D"/>
    <w:rsid w:val="005A34CE"/>
    <w:rsid w:val="005A38FA"/>
    <w:rsid w:val="005A3B98"/>
    <w:rsid w:val="005A3C88"/>
    <w:rsid w:val="005A4037"/>
    <w:rsid w:val="005A46FD"/>
    <w:rsid w:val="005A4A09"/>
    <w:rsid w:val="005A5343"/>
    <w:rsid w:val="005A5345"/>
    <w:rsid w:val="005A555F"/>
    <w:rsid w:val="005A561B"/>
    <w:rsid w:val="005A5861"/>
    <w:rsid w:val="005A5FCE"/>
    <w:rsid w:val="005A6103"/>
    <w:rsid w:val="005A64F7"/>
    <w:rsid w:val="005A68A6"/>
    <w:rsid w:val="005A6D5E"/>
    <w:rsid w:val="005A73BF"/>
    <w:rsid w:val="005A73D2"/>
    <w:rsid w:val="005A76B7"/>
    <w:rsid w:val="005A7D13"/>
    <w:rsid w:val="005A7D6A"/>
    <w:rsid w:val="005B00DB"/>
    <w:rsid w:val="005B0626"/>
    <w:rsid w:val="005B1032"/>
    <w:rsid w:val="005B14C0"/>
    <w:rsid w:val="005B1A02"/>
    <w:rsid w:val="005B1C65"/>
    <w:rsid w:val="005B219E"/>
    <w:rsid w:val="005B25CF"/>
    <w:rsid w:val="005B2C1D"/>
    <w:rsid w:val="005B33CF"/>
    <w:rsid w:val="005B3590"/>
    <w:rsid w:val="005B3B33"/>
    <w:rsid w:val="005B3DC9"/>
    <w:rsid w:val="005B3DCD"/>
    <w:rsid w:val="005B3E77"/>
    <w:rsid w:val="005B4BA3"/>
    <w:rsid w:val="005B4DF0"/>
    <w:rsid w:val="005B504E"/>
    <w:rsid w:val="005B5093"/>
    <w:rsid w:val="005B5282"/>
    <w:rsid w:val="005B53FD"/>
    <w:rsid w:val="005B5937"/>
    <w:rsid w:val="005B5D20"/>
    <w:rsid w:val="005B62DB"/>
    <w:rsid w:val="005B64CC"/>
    <w:rsid w:val="005B64F8"/>
    <w:rsid w:val="005B6652"/>
    <w:rsid w:val="005B676F"/>
    <w:rsid w:val="005B6825"/>
    <w:rsid w:val="005B6A55"/>
    <w:rsid w:val="005B6E87"/>
    <w:rsid w:val="005B71B0"/>
    <w:rsid w:val="005B7274"/>
    <w:rsid w:val="005B729A"/>
    <w:rsid w:val="005B7624"/>
    <w:rsid w:val="005B7B4B"/>
    <w:rsid w:val="005B7D2A"/>
    <w:rsid w:val="005C02EB"/>
    <w:rsid w:val="005C0338"/>
    <w:rsid w:val="005C062C"/>
    <w:rsid w:val="005C1552"/>
    <w:rsid w:val="005C178E"/>
    <w:rsid w:val="005C18DD"/>
    <w:rsid w:val="005C19E7"/>
    <w:rsid w:val="005C1C78"/>
    <w:rsid w:val="005C1E54"/>
    <w:rsid w:val="005C2054"/>
    <w:rsid w:val="005C2614"/>
    <w:rsid w:val="005C27BA"/>
    <w:rsid w:val="005C2840"/>
    <w:rsid w:val="005C28B4"/>
    <w:rsid w:val="005C2A6F"/>
    <w:rsid w:val="005C2F12"/>
    <w:rsid w:val="005C300B"/>
    <w:rsid w:val="005C375D"/>
    <w:rsid w:val="005C37BD"/>
    <w:rsid w:val="005C3872"/>
    <w:rsid w:val="005C3C81"/>
    <w:rsid w:val="005C3C94"/>
    <w:rsid w:val="005C3CC6"/>
    <w:rsid w:val="005C49FD"/>
    <w:rsid w:val="005C4B7E"/>
    <w:rsid w:val="005C5193"/>
    <w:rsid w:val="005C5467"/>
    <w:rsid w:val="005C55AB"/>
    <w:rsid w:val="005C56A9"/>
    <w:rsid w:val="005C578D"/>
    <w:rsid w:val="005C5819"/>
    <w:rsid w:val="005C5B5E"/>
    <w:rsid w:val="005C5BE5"/>
    <w:rsid w:val="005C5C78"/>
    <w:rsid w:val="005C5ED8"/>
    <w:rsid w:val="005C6C81"/>
    <w:rsid w:val="005C7013"/>
    <w:rsid w:val="005C7162"/>
    <w:rsid w:val="005C7543"/>
    <w:rsid w:val="005C7E42"/>
    <w:rsid w:val="005C7E76"/>
    <w:rsid w:val="005D0039"/>
    <w:rsid w:val="005D05B9"/>
    <w:rsid w:val="005D07FB"/>
    <w:rsid w:val="005D12C8"/>
    <w:rsid w:val="005D1655"/>
    <w:rsid w:val="005D1847"/>
    <w:rsid w:val="005D1924"/>
    <w:rsid w:val="005D1B52"/>
    <w:rsid w:val="005D1DA6"/>
    <w:rsid w:val="005D1E9A"/>
    <w:rsid w:val="005D2052"/>
    <w:rsid w:val="005D2368"/>
    <w:rsid w:val="005D2B33"/>
    <w:rsid w:val="005D3104"/>
    <w:rsid w:val="005D3201"/>
    <w:rsid w:val="005D341C"/>
    <w:rsid w:val="005D3C95"/>
    <w:rsid w:val="005D3E48"/>
    <w:rsid w:val="005D410B"/>
    <w:rsid w:val="005D4508"/>
    <w:rsid w:val="005D471A"/>
    <w:rsid w:val="005D4898"/>
    <w:rsid w:val="005D4A79"/>
    <w:rsid w:val="005D533B"/>
    <w:rsid w:val="005D5527"/>
    <w:rsid w:val="005D5D63"/>
    <w:rsid w:val="005D5D97"/>
    <w:rsid w:val="005D5F51"/>
    <w:rsid w:val="005D60B6"/>
    <w:rsid w:val="005D6248"/>
    <w:rsid w:val="005D6508"/>
    <w:rsid w:val="005D6DFA"/>
    <w:rsid w:val="005D6E9F"/>
    <w:rsid w:val="005D71E7"/>
    <w:rsid w:val="005D75CC"/>
    <w:rsid w:val="005D7918"/>
    <w:rsid w:val="005D7B89"/>
    <w:rsid w:val="005D7FB7"/>
    <w:rsid w:val="005E0116"/>
    <w:rsid w:val="005E04E4"/>
    <w:rsid w:val="005E06A0"/>
    <w:rsid w:val="005E06F1"/>
    <w:rsid w:val="005E09B4"/>
    <w:rsid w:val="005E0B5C"/>
    <w:rsid w:val="005E0FCD"/>
    <w:rsid w:val="005E1002"/>
    <w:rsid w:val="005E10B5"/>
    <w:rsid w:val="005E12F3"/>
    <w:rsid w:val="005E1DDF"/>
    <w:rsid w:val="005E1E2A"/>
    <w:rsid w:val="005E1E84"/>
    <w:rsid w:val="005E2C80"/>
    <w:rsid w:val="005E2CD3"/>
    <w:rsid w:val="005E3B13"/>
    <w:rsid w:val="005E4108"/>
    <w:rsid w:val="005E5692"/>
    <w:rsid w:val="005E5EDA"/>
    <w:rsid w:val="005E6BE3"/>
    <w:rsid w:val="005E722F"/>
    <w:rsid w:val="005E73C5"/>
    <w:rsid w:val="005E77DD"/>
    <w:rsid w:val="005E7847"/>
    <w:rsid w:val="005F04A0"/>
    <w:rsid w:val="005F0645"/>
    <w:rsid w:val="005F09A6"/>
    <w:rsid w:val="005F0C90"/>
    <w:rsid w:val="005F0D7A"/>
    <w:rsid w:val="005F0FFD"/>
    <w:rsid w:val="005F100F"/>
    <w:rsid w:val="005F17CB"/>
    <w:rsid w:val="005F1A3D"/>
    <w:rsid w:val="005F2D51"/>
    <w:rsid w:val="005F2F61"/>
    <w:rsid w:val="005F31A1"/>
    <w:rsid w:val="005F3887"/>
    <w:rsid w:val="005F3B02"/>
    <w:rsid w:val="005F3CFE"/>
    <w:rsid w:val="005F3D32"/>
    <w:rsid w:val="005F4151"/>
    <w:rsid w:val="005F44D5"/>
    <w:rsid w:val="005F44DA"/>
    <w:rsid w:val="005F495E"/>
    <w:rsid w:val="005F4D95"/>
    <w:rsid w:val="005F501A"/>
    <w:rsid w:val="005F5239"/>
    <w:rsid w:val="005F5510"/>
    <w:rsid w:val="005F5953"/>
    <w:rsid w:val="005F5B35"/>
    <w:rsid w:val="005F5BDA"/>
    <w:rsid w:val="005F5D1E"/>
    <w:rsid w:val="005F633A"/>
    <w:rsid w:val="005F6575"/>
    <w:rsid w:val="005F6B8D"/>
    <w:rsid w:val="005F6EFD"/>
    <w:rsid w:val="005F702B"/>
    <w:rsid w:val="005F7042"/>
    <w:rsid w:val="005F7241"/>
    <w:rsid w:val="005F7687"/>
    <w:rsid w:val="005F7FB8"/>
    <w:rsid w:val="00600729"/>
    <w:rsid w:val="006012A0"/>
    <w:rsid w:val="0060174E"/>
    <w:rsid w:val="006017C7"/>
    <w:rsid w:val="0060201A"/>
    <w:rsid w:val="00602135"/>
    <w:rsid w:val="006024E7"/>
    <w:rsid w:val="00602BAC"/>
    <w:rsid w:val="00602D6C"/>
    <w:rsid w:val="00603124"/>
    <w:rsid w:val="0060346F"/>
    <w:rsid w:val="00603577"/>
    <w:rsid w:val="00603B5A"/>
    <w:rsid w:val="00603C60"/>
    <w:rsid w:val="00604566"/>
    <w:rsid w:val="006046AB"/>
    <w:rsid w:val="00604FF0"/>
    <w:rsid w:val="006052C6"/>
    <w:rsid w:val="00605E22"/>
    <w:rsid w:val="006063EA"/>
    <w:rsid w:val="00606DB4"/>
    <w:rsid w:val="006074AB"/>
    <w:rsid w:val="006075B0"/>
    <w:rsid w:val="006079A5"/>
    <w:rsid w:val="00607EBD"/>
    <w:rsid w:val="00610110"/>
    <w:rsid w:val="00610354"/>
    <w:rsid w:val="006103AC"/>
    <w:rsid w:val="00610664"/>
    <w:rsid w:val="0061089F"/>
    <w:rsid w:val="00610917"/>
    <w:rsid w:val="00610D23"/>
    <w:rsid w:val="00610D99"/>
    <w:rsid w:val="0061157A"/>
    <w:rsid w:val="00611ABD"/>
    <w:rsid w:val="00611C57"/>
    <w:rsid w:val="006126F2"/>
    <w:rsid w:val="00612840"/>
    <w:rsid w:val="006128FF"/>
    <w:rsid w:val="00612A31"/>
    <w:rsid w:val="00612C06"/>
    <w:rsid w:val="00613393"/>
    <w:rsid w:val="00613396"/>
    <w:rsid w:val="0061361A"/>
    <w:rsid w:val="00613BC1"/>
    <w:rsid w:val="00613CDF"/>
    <w:rsid w:val="00613CF2"/>
    <w:rsid w:val="00613F94"/>
    <w:rsid w:val="006140E9"/>
    <w:rsid w:val="00614BAA"/>
    <w:rsid w:val="00614C38"/>
    <w:rsid w:val="0061510A"/>
    <w:rsid w:val="00615256"/>
    <w:rsid w:val="0061582E"/>
    <w:rsid w:val="00615B9C"/>
    <w:rsid w:val="0061602B"/>
    <w:rsid w:val="006160DE"/>
    <w:rsid w:val="0061669F"/>
    <w:rsid w:val="006168A4"/>
    <w:rsid w:val="00617077"/>
    <w:rsid w:val="00617B43"/>
    <w:rsid w:val="00617D13"/>
    <w:rsid w:val="00620206"/>
    <w:rsid w:val="006203A9"/>
    <w:rsid w:val="00620803"/>
    <w:rsid w:val="00620895"/>
    <w:rsid w:val="006209C0"/>
    <w:rsid w:val="00620AA1"/>
    <w:rsid w:val="00620D09"/>
    <w:rsid w:val="00620D4E"/>
    <w:rsid w:val="00620D5C"/>
    <w:rsid w:val="0062199B"/>
    <w:rsid w:val="00621BCF"/>
    <w:rsid w:val="00621BFF"/>
    <w:rsid w:val="00621FA1"/>
    <w:rsid w:val="00622563"/>
    <w:rsid w:val="00622639"/>
    <w:rsid w:val="006226D3"/>
    <w:rsid w:val="0062289D"/>
    <w:rsid w:val="00622919"/>
    <w:rsid w:val="00622DCA"/>
    <w:rsid w:val="00622FBA"/>
    <w:rsid w:val="00623239"/>
    <w:rsid w:val="006234EF"/>
    <w:rsid w:val="006236C2"/>
    <w:rsid w:val="00623A81"/>
    <w:rsid w:val="00623D4A"/>
    <w:rsid w:val="00623EC9"/>
    <w:rsid w:val="006240BF"/>
    <w:rsid w:val="0062455A"/>
    <w:rsid w:val="0062474B"/>
    <w:rsid w:val="00624E16"/>
    <w:rsid w:val="0062503C"/>
    <w:rsid w:val="006250FB"/>
    <w:rsid w:val="0062529B"/>
    <w:rsid w:val="006253C0"/>
    <w:rsid w:val="00625406"/>
    <w:rsid w:val="00625B24"/>
    <w:rsid w:val="00625C5E"/>
    <w:rsid w:val="00625E2E"/>
    <w:rsid w:val="006262AC"/>
    <w:rsid w:val="0062659F"/>
    <w:rsid w:val="00626717"/>
    <w:rsid w:val="00626951"/>
    <w:rsid w:val="006269FD"/>
    <w:rsid w:val="0062779E"/>
    <w:rsid w:val="00627832"/>
    <w:rsid w:val="00627935"/>
    <w:rsid w:val="00627C4E"/>
    <w:rsid w:val="00627C6B"/>
    <w:rsid w:val="00627E90"/>
    <w:rsid w:val="00630133"/>
    <w:rsid w:val="0063018D"/>
    <w:rsid w:val="00630353"/>
    <w:rsid w:val="006303B7"/>
    <w:rsid w:val="0063053F"/>
    <w:rsid w:val="0063058D"/>
    <w:rsid w:val="0063129C"/>
    <w:rsid w:val="00631725"/>
    <w:rsid w:val="00632657"/>
    <w:rsid w:val="006330D0"/>
    <w:rsid w:val="00633473"/>
    <w:rsid w:val="00633D91"/>
    <w:rsid w:val="00634276"/>
    <w:rsid w:val="00634363"/>
    <w:rsid w:val="00634583"/>
    <w:rsid w:val="006345DD"/>
    <w:rsid w:val="006346D2"/>
    <w:rsid w:val="00634BCC"/>
    <w:rsid w:val="0063557C"/>
    <w:rsid w:val="00635C2B"/>
    <w:rsid w:val="006360C9"/>
    <w:rsid w:val="00636288"/>
    <w:rsid w:val="0063685E"/>
    <w:rsid w:val="006368F4"/>
    <w:rsid w:val="006373F7"/>
    <w:rsid w:val="006374A8"/>
    <w:rsid w:val="0063760D"/>
    <w:rsid w:val="0063775F"/>
    <w:rsid w:val="0063782D"/>
    <w:rsid w:val="00637AAA"/>
    <w:rsid w:val="006402CA"/>
    <w:rsid w:val="0064040F"/>
    <w:rsid w:val="0064070F"/>
    <w:rsid w:val="006410B8"/>
    <w:rsid w:val="0064148C"/>
    <w:rsid w:val="00641649"/>
    <w:rsid w:val="00641698"/>
    <w:rsid w:val="006416C2"/>
    <w:rsid w:val="0064189F"/>
    <w:rsid w:val="00642159"/>
    <w:rsid w:val="00642889"/>
    <w:rsid w:val="00642B5F"/>
    <w:rsid w:val="0064309E"/>
    <w:rsid w:val="00643C8F"/>
    <w:rsid w:val="00643F10"/>
    <w:rsid w:val="00644511"/>
    <w:rsid w:val="00644579"/>
    <w:rsid w:val="0064483A"/>
    <w:rsid w:val="006449D6"/>
    <w:rsid w:val="00644CE0"/>
    <w:rsid w:val="006452DD"/>
    <w:rsid w:val="006455AB"/>
    <w:rsid w:val="00646139"/>
    <w:rsid w:val="00646176"/>
    <w:rsid w:val="0064661D"/>
    <w:rsid w:val="00646710"/>
    <w:rsid w:val="00646BA4"/>
    <w:rsid w:val="00647728"/>
    <w:rsid w:val="0064785F"/>
    <w:rsid w:val="00647B90"/>
    <w:rsid w:val="00647C49"/>
    <w:rsid w:val="00647C82"/>
    <w:rsid w:val="0065009C"/>
    <w:rsid w:val="006508A8"/>
    <w:rsid w:val="00650AD2"/>
    <w:rsid w:val="00650D8F"/>
    <w:rsid w:val="00650F48"/>
    <w:rsid w:val="0065102F"/>
    <w:rsid w:val="006514D2"/>
    <w:rsid w:val="00651581"/>
    <w:rsid w:val="00651F9B"/>
    <w:rsid w:val="006523A1"/>
    <w:rsid w:val="00652B45"/>
    <w:rsid w:val="00652C65"/>
    <w:rsid w:val="00653912"/>
    <w:rsid w:val="00654A7F"/>
    <w:rsid w:val="00654B39"/>
    <w:rsid w:val="00654BE7"/>
    <w:rsid w:val="00655209"/>
    <w:rsid w:val="00655829"/>
    <w:rsid w:val="00655B75"/>
    <w:rsid w:val="00656D83"/>
    <w:rsid w:val="00656DEF"/>
    <w:rsid w:val="006570F1"/>
    <w:rsid w:val="006571F8"/>
    <w:rsid w:val="0065751B"/>
    <w:rsid w:val="006576DB"/>
    <w:rsid w:val="00657B2F"/>
    <w:rsid w:val="00660006"/>
    <w:rsid w:val="00660099"/>
    <w:rsid w:val="0066079F"/>
    <w:rsid w:val="00660D5E"/>
    <w:rsid w:val="00661005"/>
    <w:rsid w:val="00661A14"/>
    <w:rsid w:val="00661D03"/>
    <w:rsid w:val="00662455"/>
    <w:rsid w:val="006624AB"/>
    <w:rsid w:val="00662982"/>
    <w:rsid w:val="00662C4E"/>
    <w:rsid w:val="0066322E"/>
    <w:rsid w:val="0066333D"/>
    <w:rsid w:val="0066342E"/>
    <w:rsid w:val="0066387A"/>
    <w:rsid w:val="006639D9"/>
    <w:rsid w:val="00663CAF"/>
    <w:rsid w:val="00664B0E"/>
    <w:rsid w:val="00664CB4"/>
    <w:rsid w:val="00664CD7"/>
    <w:rsid w:val="006658B0"/>
    <w:rsid w:val="00665C96"/>
    <w:rsid w:val="0066632E"/>
    <w:rsid w:val="00666612"/>
    <w:rsid w:val="00666B26"/>
    <w:rsid w:val="00666B47"/>
    <w:rsid w:val="00666B59"/>
    <w:rsid w:val="00666E31"/>
    <w:rsid w:val="00667583"/>
    <w:rsid w:val="00667592"/>
    <w:rsid w:val="006676DB"/>
    <w:rsid w:val="00667B06"/>
    <w:rsid w:val="00670697"/>
    <w:rsid w:val="00671154"/>
    <w:rsid w:val="0067115A"/>
    <w:rsid w:val="00671D48"/>
    <w:rsid w:val="00672083"/>
    <w:rsid w:val="00672328"/>
    <w:rsid w:val="00672BDE"/>
    <w:rsid w:val="00672DA4"/>
    <w:rsid w:val="006738B8"/>
    <w:rsid w:val="00674902"/>
    <w:rsid w:val="00674FE4"/>
    <w:rsid w:val="0067514F"/>
    <w:rsid w:val="006751E4"/>
    <w:rsid w:val="006753D5"/>
    <w:rsid w:val="006757A9"/>
    <w:rsid w:val="00675C09"/>
    <w:rsid w:val="006765C1"/>
    <w:rsid w:val="00676BB0"/>
    <w:rsid w:val="00676BF4"/>
    <w:rsid w:val="00676C6D"/>
    <w:rsid w:val="00676D41"/>
    <w:rsid w:val="00676D86"/>
    <w:rsid w:val="00677791"/>
    <w:rsid w:val="00677DB7"/>
    <w:rsid w:val="006800BB"/>
    <w:rsid w:val="00680321"/>
    <w:rsid w:val="006804F0"/>
    <w:rsid w:val="006808A6"/>
    <w:rsid w:val="00680DDF"/>
    <w:rsid w:val="0068139F"/>
    <w:rsid w:val="00682A7A"/>
    <w:rsid w:val="00682D72"/>
    <w:rsid w:val="006834DA"/>
    <w:rsid w:val="00683866"/>
    <w:rsid w:val="006840BC"/>
    <w:rsid w:val="006849C3"/>
    <w:rsid w:val="00684FCA"/>
    <w:rsid w:val="00685C1C"/>
    <w:rsid w:val="006860FB"/>
    <w:rsid w:val="00686406"/>
    <w:rsid w:val="006865AA"/>
    <w:rsid w:val="00686664"/>
    <w:rsid w:val="0068685B"/>
    <w:rsid w:val="00686A5F"/>
    <w:rsid w:val="006871D9"/>
    <w:rsid w:val="0068766E"/>
    <w:rsid w:val="006879A9"/>
    <w:rsid w:val="00687AB4"/>
    <w:rsid w:val="00687BE9"/>
    <w:rsid w:val="00687C86"/>
    <w:rsid w:val="00687CA6"/>
    <w:rsid w:val="00687EE8"/>
    <w:rsid w:val="006907DD"/>
    <w:rsid w:val="00690BDD"/>
    <w:rsid w:val="00690FE2"/>
    <w:rsid w:val="00691373"/>
    <w:rsid w:val="00691700"/>
    <w:rsid w:val="0069181F"/>
    <w:rsid w:val="00691932"/>
    <w:rsid w:val="00691D65"/>
    <w:rsid w:val="00691DC6"/>
    <w:rsid w:val="006925F8"/>
    <w:rsid w:val="00692A9B"/>
    <w:rsid w:val="00693352"/>
    <w:rsid w:val="006935AC"/>
    <w:rsid w:val="0069386C"/>
    <w:rsid w:val="006939C9"/>
    <w:rsid w:val="00694376"/>
    <w:rsid w:val="006944E3"/>
    <w:rsid w:val="00694D3D"/>
    <w:rsid w:val="00694E2A"/>
    <w:rsid w:val="00694F75"/>
    <w:rsid w:val="00694FBD"/>
    <w:rsid w:val="0069521C"/>
    <w:rsid w:val="006952E9"/>
    <w:rsid w:val="006952F4"/>
    <w:rsid w:val="00695B9A"/>
    <w:rsid w:val="00695BE7"/>
    <w:rsid w:val="00695D74"/>
    <w:rsid w:val="006960CB"/>
    <w:rsid w:val="0069644B"/>
    <w:rsid w:val="0069660B"/>
    <w:rsid w:val="006966ED"/>
    <w:rsid w:val="006974F5"/>
    <w:rsid w:val="00697543"/>
    <w:rsid w:val="0069763E"/>
    <w:rsid w:val="0069775B"/>
    <w:rsid w:val="00697818"/>
    <w:rsid w:val="00697D56"/>
    <w:rsid w:val="00697D5B"/>
    <w:rsid w:val="006A00AD"/>
    <w:rsid w:val="006A05F6"/>
    <w:rsid w:val="006A07D5"/>
    <w:rsid w:val="006A0CF6"/>
    <w:rsid w:val="006A0E83"/>
    <w:rsid w:val="006A0EB2"/>
    <w:rsid w:val="006A155D"/>
    <w:rsid w:val="006A1F5F"/>
    <w:rsid w:val="006A34EE"/>
    <w:rsid w:val="006A39D1"/>
    <w:rsid w:val="006A3B73"/>
    <w:rsid w:val="006A3C13"/>
    <w:rsid w:val="006A3EA9"/>
    <w:rsid w:val="006A3FBF"/>
    <w:rsid w:val="006A472E"/>
    <w:rsid w:val="006A4C17"/>
    <w:rsid w:val="006A55BB"/>
    <w:rsid w:val="006A579C"/>
    <w:rsid w:val="006A5803"/>
    <w:rsid w:val="006A5C3D"/>
    <w:rsid w:val="006A6318"/>
    <w:rsid w:val="006A6754"/>
    <w:rsid w:val="006A789F"/>
    <w:rsid w:val="006A7DA6"/>
    <w:rsid w:val="006B018C"/>
    <w:rsid w:val="006B0286"/>
    <w:rsid w:val="006B0544"/>
    <w:rsid w:val="006B0985"/>
    <w:rsid w:val="006B0B18"/>
    <w:rsid w:val="006B0DC4"/>
    <w:rsid w:val="006B1071"/>
    <w:rsid w:val="006B113C"/>
    <w:rsid w:val="006B11E3"/>
    <w:rsid w:val="006B12D6"/>
    <w:rsid w:val="006B1C72"/>
    <w:rsid w:val="006B208D"/>
    <w:rsid w:val="006B21EC"/>
    <w:rsid w:val="006B23C3"/>
    <w:rsid w:val="006B26F9"/>
    <w:rsid w:val="006B2E1A"/>
    <w:rsid w:val="006B36D8"/>
    <w:rsid w:val="006B37AF"/>
    <w:rsid w:val="006B3820"/>
    <w:rsid w:val="006B3844"/>
    <w:rsid w:val="006B3F44"/>
    <w:rsid w:val="006B4A27"/>
    <w:rsid w:val="006B5368"/>
    <w:rsid w:val="006B5B6C"/>
    <w:rsid w:val="006B5FF3"/>
    <w:rsid w:val="006B6821"/>
    <w:rsid w:val="006B6EE5"/>
    <w:rsid w:val="006B6EF6"/>
    <w:rsid w:val="006B7C95"/>
    <w:rsid w:val="006B7D64"/>
    <w:rsid w:val="006B7FB5"/>
    <w:rsid w:val="006B7FDB"/>
    <w:rsid w:val="006C0089"/>
    <w:rsid w:val="006C08AE"/>
    <w:rsid w:val="006C1013"/>
    <w:rsid w:val="006C1205"/>
    <w:rsid w:val="006C141E"/>
    <w:rsid w:val="006C1753"/>
    <w:rsid w:val="006C17BE"/>
    <w:rsid w:val="006C239D"/>
    <w:rsid w:val="006C28E3"/>
    <w:rsid w:val="006C2984"/>
    <w:rsid w:val="006C29EE"/>
    <w:rsid w:val="006C34AE"/>
    <w:rsid w:val="006C38BB"/>
    <w:rsid w:val="006C38CC"/>
    <w:rsid w:val="006C3A77"/>
    <w:rsid w:val="006C400E"/>
    <w:rsid w:val="006C421D"/>
    <w:rsid w:val="006C4264"/>
    <w:rsid w:val="006C47FD"/>
    <w:rsid w:val="006C50EA"/>
    <w:rsid w:val="006C52E4"/>
    <w:rsid w:val="006C5A62"/>
    <w:rsid w:val="006C641C"/>
    <w:rsid w:val="006C6C1C"/>
    <w:rsid w:val="006C6E80"/>
    <w:rsid w:val="006C7063"/>
    <w:rsid w:val="006C7226"/>
    <w:rsid w:val="006C72BD"/>
    <w:rsid w:val="006C79AC"/>
    <w:rsid w:val="006C7F1A"/>
    <w:rsid w:val="006D0084"/>
    <w:rsid w:val="006D07C5"/>
    <w:rsid w:val="006D086A"/>
    <w:rsid w:val="006D09B5"/>
    <w:rsid w:val="006D0D55"/>
    <w:rsid w:val="006D0D60"/>
    <w:rsid w:val="006D0E8F"/>
    <w:rsid w:val="006D1182"/>
    <w:rsid w:val="006D1A3B"/>
    <w:rsid w:val="006D1D3C"/>
    <w:rsid w:val="006D2139"/>
    <w:rsid w:val="006D2275"/>
    <w:rsid w:val="006D22B4"/>
    <w:rsid w:val="006D2556"/>
    <w:rsid w:val="006D3210"/>
    <w:rsid w:val="006D33E9"/>
    <w:rsid w:val="006D37A3"/>
    <w:rsid w:val="006D3953"/>
    <w:rsid w:val="006D3EB3"/>
    <w:rsid w:val="006D3F57"/>
    <w:rsid w:val="006D40CD"/>
    <w:rsid w:val="006D4673"/>
    <w:rsid w:val="006D4748"/>
    <w:rsid w:val="006D49CB"/>
    <w:rsid w:val="006D4E7E"/>
    <w:rsid w:val="006D4E94"/>
    <w:rsid w:val="006D5476"/>
    <w:rsid w:val="006D54AD"/>
    <w:rsid w:val="006D550F"/>
    <w:rsid w:val="006D55CC"/>
    <w:rsid w:val="006D5606"/>
    <w:rsid w:val="006D561A"/>
    <w:rsid w:val="006D5FED"/>
    <w:rsid w:val="006D5FF7"/>
    <w:rsid w:val="006D64B3"/>
    <w:rsid w:val="006D6E34"/>
    <w:rsid w:val="006D7294"/>
    <w:rsid w:val="006D74F2"/>
    <w:rsid w:val="006D791E"/>
    <w:rsid w:val="006D79DC"/>
    <w:rsid w:val="006D7C77"/>
    <w:rsid w:val="006E052D"/>
    <w:rsid w:val="006E054D"/>
    <w:rsid w:val="006E0667"/>
    <w:rsid w:val="006E07C3"/>
    <w:rsid w:val="006E09CC"/>
    <w:rsid w:val="006E0A9D"/>
    <w:rsid w:val="006E0AC0"/>
    <w:rsid w:val="006E0BA5"/>
    <w:rsid w:val="006E0C21"/>
    <w:rsid w:val="006E0EDA"/>
    <w:rsid w:val="006E1499"/>
    <w:rsid w:val="006E1AFF"/>
    <w:rsid w:val="006E1C84"/>
    <w:rsid w:val="006E1E1F"/>
    <w:rsid w:val="006E1F48"/>
    <w:rsid w:val="006E213E"/>
    <w:rsid w:val="006E26F6"/>
    <w:rsid w:val="006E28DB"/>
    <w:rsid w:val="006E3E73"/>
    <w:rsid w:val="006E3EDE"/>
    <w:rsid w:val="006E3FF6"/>
    <w:rsid w:val="006E40BE"/>
    <w:rsid w:val="006E479B"/>
    <w:rsid w:val="006E4977"/>
    <w:rsid w:val="006E4CBE"/>
    <w:rsid w:val="006E54FB"/>
    <w:rsid w:val="006E55F2"/>
    <w:rsid w:val="006E5665"/>
    <w:rsid w:val="006E5966"/>
    <w:rsid w:val="006E5C1D"/>
    <w:rsid w:val="006E5F76"/>
    <w:rsid w:val="006E5FC8"/>
    <w:rsid w:val="006E637D"/>
    <w:rsid w:val="006E6727"/>
    <w:rsid w:val="006E6893"/>
    <w:rsid w:val="006E7322"/>
    <w:rsid w:val="006E760A"/>
    <w:rsid w:val="006E7711"/>
    <w:rsid w:val="006E7DD0"/>
    <w:rsid w:val="006F0938"/>
    <w:rsid w:val="006F0A2F"/>
    <w:rsid w:val="006F0A31"/>
    <w:rsid w:val="006F0C11"/>
    <w:rsid w:val="006F0E66"/>
    <w:rsid w:val="006F0F55"/>
    <w:rsid w:val="006F1542"/>
    <w:rsid w:val="006F1A7D"/>
    <w:rsid w:val="006F1C16"/>
    <w:rsid w:val="006F2CC6"/>
    <w:rsid w:val="006F2ECE"/>
    <w:rsid w:val="006F3512"/>
    <w:rsid w:val="006F35D3"/>
    <w:rsid w:val="006F3D22"/>
    <w:rsid w:val="006F4245"/>
    <w:rsid w:val="006F49F6"/>
    <w:rsid w:val="006F4CF4"/>
    <w:rsid w:val="006F4E88"/>
    <w:rsid w:val="006F4EF5"/>
    <w:rsid w:val="006F501D"/>
    <w:rsid w:val="006F52FE"/>
    <w:rsid w:val="006F565C"/>
    <w:rsid w:val="006F5AE5"/>
    <w:rsid w:val="006F5B37"/>
    <w:rsid w:val="006F5C99"/>
    <w:rsid w:val="006F5F10"/>
    <w:rsid w:val="006F625E"/>
    <w:rsid w:val="006F6491"/>
    <w:rsid w:val="006F658D"/>
    <w:rsid w:val="006F68FB"/>
    <w:rsid w:val="006F6B6A"/>
    <w:rsid w:val="006F6BAD"/>
    <w:rsid w:val="006F6CE1"/>
    <w:rsid w:val="006F7062"/>
    <w:rsid w:val="006F77BE"/>
    <w:rsid w:val="006F77CE"/>
    <w:rsid w:val="007003D7"/>
    <w:rsid w:val="007004FF"/>
    <w:rsid w:val="007007A1"/>
    <w:rsid w:val="00700AC2"/>
    <w:rsid w:val="00700D6A"/>
    <w:rsid w:val="00700E9E"/>
    <w:rsid w:val="00700F99"/>
    <w:rsid w:val="007019F6"/>
    <w:rsid w:val="00701A4A"/>
    <w:rsid w:val="00701B4C"/>
    <w:rsid w:val="00701E15"/>
    <w:rsid w:val="0070254D"/>
    <w:rsid w:val="007027A6"/>
    <w:rsid w:val="00702C63"/>
    <w:rsid w:val="0070331A"/>
    <w:rsid w:val="0070337F"/>
    <w:rsid w:val="00703681"/>
    <w:rsid w:val="00703E85"/>
    <w:rsid w:val="007041C4"/>
    <w:rsid w:val="0070440E"/>
    <w:rsid w:val="007045E7"/>
    <w:rsid w:val="007045F0"/>
    <w:rsid w:val="00704640"/>
    <w:rsid w:val="00704651"/>
    <w:rsid w:val="007047ED"/>
    <w:rsid w:val="00704C9A"/>
    <w:rsid w:val="00704F55"/>
    <w:rsid w:val="007050FB"/>
    <w:rsid w:val="00705148"/>
    <w:rsid w:val="00705429"/>
    <w:rsid w:val="00705621"/>
    <w:rsid w:val="00705787"/>
    <w:rsid w:val="00705A66"/>
    <w:rsid w:val="00705BC5"/>
    <w:rsid w:val="007073D6"/>
    <w:rsid w:val="00707618"/>
    <w:rsid w:val="00710198"/>
    <w:rsid w:val="0071083D"/>
    <w:rsid w:val="00710C89"/>
    <w:rsid w:val="00710EC7"/>
    <w:rsid w:val="00710FD7"/>
    <w:rsid w:val="0071117C"/>
    <w:rsid w:val="00711A4A"/>
    <w:rsid w:val="00711CC7"/>
    <w:rsid w:val="0071227F"/>
    <w:rsid w:val="007125EC"/>
    <w:rsid w:val="00712765"/>
    <w:rsid w:val="00712B90"/>
    <w:rsid w:val="00712CAC"/>
    <w:rsid w:val="0071302C"/>
    <w:rsid w:val="00713055"/>
    <w:rsid w:val="00713226"/>
    <w:rsid w:val="00713F98"/>
    <w:rsid w:val="007142B3"/>
    <w:rsid w:val="00714573"/>
    <w:rsid w:val="00714B35"/>
    <w:rsid w:val="0071529A"/>
    <w:rsid w:val="007152C1"/>
    <w:rsid w:val="0071564B"/>
    <w:rsid w:val="007157AE"/>
    <w:rsid w:val="00715D50"/>
    <w:rsid w:val="00715E9D"/>
    <w:rsid w:val="007165D3"/>
    <w:rsid w:val="007165F3"/>
    <w:rsid w:val="007167AA"/>
    <w:rsid w:val="00716A77"/>
    <w:rsid w:val="00716BFC"/>
    <w:rsid w:val="00716C1E"/>
    <w:rsid w:val="00716D0C"/>
    <w:rsid w:val="0071721C"/>
    <w:rsid w:val="00717815"/>
    <w:rsid w:val="00717937"/>
    <w:rsid w:val="00717972"/>
    <w:rsid w:val="00717D53"/>
    <w:rsid w:val="007200B7"/>
    <w:rsid w:val="007201ED"/>
    <w:rsid w:val="00720674"/>
    <w:rsid w:val="0072101E"/>
    <w:rsid w:val="00721A20"/>
    <w:rsid w:val="00721FA7"/>
    <w:rsid w:val="0072227D"/>
    <w:rsid w:val="007226EA"/>
    <w:rsid w:val="007227A8"/>
    <w:rsid w:val="00722CDE"/>
    <w:rsid w:val="0072313C"/>
    <w:rsid w:val="0072368E"/>
    <w:rsid w:val="007238E8"/>
    <w:rsid w:val="0072402E"/>
    <w:rsid w:val="0072413F"/>
    <w:rsid w:val="007242DA"/>
    <w:rsid w:val="00724F80"/>
    <w:rsid w:val="00724FE6"/>
    <w:rsid w:val="00725B3E"/>
    <w:rsid w:val="00725C30"/>
    <w:rsid w:val="00725ED7"/>
    <w:rsid w:val="00726654"/>
    <w:rsid w:val="007266D7"/>
    <w:rsid w:val="00726787"/>
    <w:rsid w:val="00726AC6"/>
    <w:rsid w:val="00726BA8"/>
    <w:rsid w:val="00726CE5"/>
    <w:rsid w:val="00726F99"/>
    <w:rsid w:val="00727157"/>
    <w:rsid w:val="007277E1"/>
    <w:rsid w:val="00727832"/>
    <w:rsid w:val="00727A52"/>
    <w:rsid w:val="00727FBA"/>
    <w:rsid w:val="00727FBB"/>
    <w:rsid w:val="00730190"/>
    <w:rsid w:val="00730251"/>
    <w:rsid w:val="007303CA"/>
    <w:rsid w:val="00730613"/>
    <w:rsid w:val="00730804"/>
    <w:rsid w:val="0073177A"/>
    <w:rsid w:val="00731920"/>
    <w:rsid w:val="00731F63"/>
    <w:rsid w:val="007322AA"/>
    <w:rsid w:val="00732A51"/>
    <w:rsid w:val="00732B29"/>
    <w:rsid w:val="00732BC4"/>
    <w:rsid w:val="00733034"/>
    <w:rsid w:val="0073308C"/>
    <w:rsid w:val="0073338C"/>
    <w:rsid w:val="007336F8"/>
    <w:rsid w:val="007337BB"/>
    <w:rsid w:val="00733E33"/>
    <w:rsid w:val="00733FF9"/>
    <w:rsid w:val="0073483E"/>
    <w:rsid w:val="00734E6B"/>
    <w:rsid w:val="00735232"/>
    <w:rsid w:val="00735486"/>
    <w:rsid w:val="0073574F"/>
    <w:rsid w:val="00735A3A"/>
    <w:rsid w:val="00735A3C"/>
    <w:rsid w:val="00736B2D"/>
    <w:rsid w:val="00737231"/>
    <w:rsid w:val="0073756D"/>
    <w:rsid w:val="00737706"/>
    <w:rsid w:val="00737C21"/>
    <w:rsid w:val="00740039"/>
    <w:rsid w:val="0074008D"/>
    <w:rsid w:val="0074022A"/>
    <w:rsid w:val="00741238"/>
    <w:rsid w:val="007413E7"/>
    <w:rsid w:val="00741420"/>
    <w:rsid w:val="007416CA"/>
    <w:rsid w:val="00741A23"/>
    <w:rsid w:val="00741A32"/>
    <w:rsid w:val="00741D4B"/>
    <w:rsid w:val="007421C0"/>
    <w:rsid w:val="00742EB0"/>
    <w:rsid w:val="00743467"/>
    <w:rsid w:val="00744054"/>
    <w:rsid w:val="00744357"/>
    <w:rsid w:val="00744B44"/>
    <w:rsid w:val="00744DF6"/>
    <w:rsid w:val="007450B6"/>
    <w:rsid w:val="00745224"/>
    <w:rsid w:val="0074535A"/>
    <w:rsid w:val="00746E28"/>
    <w:rsid w:val="007477E0"/>
    <w:rsid w:val="00747BB6"/>
    <w:rsid w:val="00747E12"/>
    <w:rsid w:val="00750389"/>
    <w:rsid w:val="00750776"/>
    <w:rsid w:val="00750853"/>
    <w:rsid w:val="007508DA"/>
    <w:rsid w:val="0075094D"/>
    <w:rsid w:val="00751144"/>
    <w:rsid w:val="00751395"/>
    <w:rsid w:val="0075152F"/>
    <w:rsid w:val="0075157A"/>
    <w:rsid w:val="00751A5F"/>
    <w:rsid w:val="007521DF"/>
    <w:rsid w:val="007523AF"/>
    <w:rsid w:val="00752581"/>
    <w:rsid w:val="007528C4"/>
    <w:rsid w:val="00752C91"/>
    <w:rsid w:val="00752E97"/>
    <w:rsid w:val="007538D0"/>
    <w:rsid w:val="007539B9"/>
    <w:rsid w:val="00753A19"/>
    <w:rsid w:val="00753F88"/>
    <w:rsid w:val="00754549"/>
    <w:rsid w:val="0075455B"/>
    <w:rsid w:val="00754B7C"/>
    <w:rsid w:val="00754D98"/>
    <w:rsid w:val="00755714"/>
    <w:rsid w:val="00755E0C"/>
    <w:rsid w:val="007560D3"/>
    <w:rsid w:val="007565B5"/>
    <w:rsid w:val="00756D10"/>
    <w:rsid w:val="00756FBC"/>
    <w:rsid w:val="00757086"/>
    <w:rsid w:val="007570BF"/>
    <w:rsid w:val="00757CF6"/>
    <w:rsid w:val="00760CC9"/>
    <w:rsid w:val="00760D07"/>
    <w:rsid w:val="00761571"/>
    <w:rsid w:val="007617F8"/>
    <w:rsid w:val="007621F0"/>
    <w:rsid w:val="00762A25"/>
    <w:rsid w:val="00763368"/>
    <w:rsid w:val="00763839"/>
    <w:rsid w:val="0076399F"/>
    <w:rsid w:val="00763BF9"/>
    <w:rsid w:val="00764043"/>
    <w:rsid w:val="00764096"/>
    <w:rsid w:val="0076462F"/>
    <w:rsid w:val="0076463C"/>
    <w:rsid w:val="00764689"/>
    <w:rsid w:val="007646F4"/>
    <w:rsid w:val="00764714"/>
    <w:rsid w:val="00764823"/>
    <w:rsid w:val="00764FFB"/>
    <w:rsid w:val="007651B1"/>
    <w:rsid w:val="00765467"/>
    <w:rsid w:val="007658AC"/>
    <w:rsid w:val="00766BAC"/>
    <w:rsid w:val="00766BB6"/>
    <w:rsid w:val="00767128"/>
    <w:rsid w:val="00767309"/>
    <w:rsid w:val="007674BD"/>
    <w:rsid w:val="0077076B"/>
    <w:rsid w:val="00770B67"/>
    <w:rsid w:val="0077140D"/>
    <w:rsid w:val="007716D4"/>
    <w:rsid w:val="00771770"/>
    <w:rsid w:val="007719FC"/>
    <w:rsid w:val="00771ACD"/>
    <w:rsid w:val="00771CA2"/>
    <w:rsid w:val="00771ECE"/>
    <w:rsid w:val="0077214B"/>
    <w:rsid w:val="00772F10"/>
    <w:rsid w:val="0077334C"/>
    <w:rsid w:val="007734B8"/>
    <w:rsid w:val="00773532"/>
    <w:rsid w:val="00773651"/>
    <w:rsid w:val="007737B1"/>
    <w:rsid w:val="007737F1"/>
    <w:rsid w:val="00773853"/>
    <w:rsid w:val="00773A42"/>
    <w:rsid w:val="00773B1A"/>
    <w:rsid w:val="007740F1"/>
    <w:rsid w:val="00774332"/>
    <w:rsid w:val="00774456"/>
    <w:rsid w:val="00774756"/>
    <w:rsid w:val="007748F5"/>
    <w:rsid w:val="00774A3B"/>
    <w:rsid w:val="00774D85"/>
    <w:rsid w:val="007754CA"/>
    <w:rsid w:val="00775994"/>
    <w:rsid w:val="00776620"/>
    <w:rsid w:val="007767C6"/>
    <w:rsid w:val="00776B04"/>
    <w:rsid w:val="00776DD7"/>
    <w:rsid w:val="00776FCF"/>
    <w:rsid w:val="00777EB5"/>
    <w:rsid w:val="00780045"/>
    <w:rsid w:val="007807B4"/>
    <w:rsid w:val="0078083E"/>
    <w:rsid w:val="00780B4D"/>
    <w:rsid w:val="007812BB"/>
    <w:rsid w:val="007813C2"/>
    <w:rsid w:val="007815A6"/>
    <w:rsid w:val="007816DE"/>
    <w:rsid w:val="007817A4"/>
    <w:rsid w:val="00781D05"/>
    <w:rsid w:val="00781F2E"/>
    <w:rsid w:val="007826E7"/>
    <w:rsid w:val="00782CE1"/>
    <w:rsid w:val="0078301F"/>
    <w:rsid w:val="0078392B"/>
    <w:rsid w:val="00783C93"/>
    <w:rsid w:val="00784242"/>
    <w:rsid w:val="0078447B"/>
    <w:rsid w:val="00784EDD"/>
    <w:rsid w:val="007850BD"/>
    <w:rsid w:val="00786510"/>
    <w:rsid w:val="00786533"/>
    <w:rsid w:val="007865A5"/>
    <w:rsid w:val="00786724"/>
    <w:rsid w:val="00786C50"/>
    <w:rsid w:val="00786CAA"/>
    <w:rsid w:val="00786D48"/>
    <w:rsid w:val="00787004"/>
    <w:rsid w:val="00787404"/>
    <w:rsid w:val="007877FE"/>
    <w:rsid w:val="00787DD8"/>
    <w:rsid w:val="0079010A"/>
    <w:rsid w:val="00790141"/>
    <w:rsid w:val="007911C5"/>
    <w:rsid w:val="00791265"/>
    <w:rsid w:val="007914E3"/>
    <w:rsid w:val="00791567"/>
    <w:rsid w:val="00791947"/>
    <w:rsid w:val="00791DB2"/>
    <w:rsid w:val="0079299C"/>
    <w:rsid w:val="007933FB"/>
    <w:rsid w:val="0079347D"/>
    <w:rsid w:val="00793552"/>
    <w:rsid w:val="00793B61"/>
    <w:rsid w:val="00793D51"/>
    <w:rsid w:val="00794D28"/>
    <w:rsid w:val="00794DCD"/>
    <w:rsid w:val="00794F05"/>
    <w:rsid w:val="0079501E"/>
    <w:rsid w:val="007950B9"/>
    <w:rsid w:val="00795423"/>
    <w:rsid w:val="00795845"/>
    <w:rsid w:val="00795972"/>
    <w:rsid w:val="007959A1"/>
    <w:rsid w:val="007972FA"/>
    <w:rsid w:val="0079753D"/>
    <w:rsid w:val="0079778F"/>
    <w:rsid w:val="0079795F"/>
    <w:rsid w:val="00797B2A"/>
    <w:rsid w:val="00797BEF"/>
    <w:rsid w:val="007A04C2"/>
    <w:rsid w:val="007A04CD"/>
    <w:rsid w:val="007A0A7E"/>
    <w:rsid w:val="007A0C37"/>
    <w:rsid w:val="007A0C9D"/>
    <w:rsid w:val="007A0EC6"/>
    <w:rsid w:val="007A12F1"/>
    <w:rsid w:val="007A16A3"/>
    <w:rsid w:val="007A18CA"/>
    <w:rsid w:val="007A1B5A"/>
    <w:rsid w:val="007A27E2"/>
    <w:rsid w:val="007A281C"/>
    <w:rsid w:val="007A2A19"/>
    <w:rsid w:val="007A352E"/>
    <w:rsid w:val="007A3D66"/>
    <w:rsid w:val="007A3DFB"/>
    <w:rsid w:val="007A4210"/>
    <w:rsid w:val="007A42A2"/>
    <w:rsid w:val="007A4F2A"/>
    <w:rsid w:val="007A500E"/>
    <w:rsid w:val="007A511B"/>
    <w:rsid w:val="007A5807"/>
    <w:rsid w:val="007A5C54"/>
    <w:rsid w:val="007A6208"/>
    <w:rsid w:val="007A6F61"/>
    <w:rsid w:val="007A76F0"/>
    <w:rsid w:val="007A7797"/>
    <w:rsid w:val="007A795D"/>
    <w:rsid w:val="007A79AB"/>
    <w:rsid w:val="007A7BDC"/>
    <w:rsid w:val="007A7C7D"/>
    <w:rsid w:val="007B0702"/>
    <w:rsid w:val="007B0BE9"/>
    <w:rsid w:val="007B1C03"/>
    <w:rsid w:val="007B1CAC"/>
    <w:rsid w:val="007B1E36"/>
    <w:rsid w:val="007B1FDC"/>
    <w:rsid w:val="007B242E"/>
    <w:rsid w:val="007B2705"/>
    <w:rsid w:val="007B28EF"/>
    <w:rsid w:val="007B2A10"/>
    <w:rsid w:val="007B2C3F"/>
    <w:rsid w:val="007B2DDE"/>
    <w:rsid w:val="007B2EF0"/>
    <w:rsid w:val="007B2FC1"/>
    <w:rsid w:val="007B3274"/>
    <w:rsid w:val="007B32BD"/>
    <w:rsid w:val="007B3621"/>
    <w:rsid w:val="007B3C2B"/>
    <w:rsid w:val="007B4079"/>
    <w:rsid w:val="007B4DD7"/>
    <w:rsid w:val="007B553C"/>
    <w:rsid w:val="007B5540"/>
    <w:rsid w:val="007B5630"/>
    <w:rsid w:val="007B5671"/>
    <w:rsid w:val="007B5974"/>
    <w:rsid w:val="007B59E2"/>
    <w:rsid w:val="007B5BA7"/>
    <w:rsid w:val="007B5D8F"/>
    <w:rsid w:val="007B5DC7"/>
    <w:rsid w:val="007B6633"/>
    <w:rsid w:val="007B6987"/>
    <w:rsid w:val="007B6A34"/>
    <w:rsid w:val="007B6C72"/>
    <w:rsid w:val="007B6E70"/>
    <w:rsid w:val="007B6EAC"/>
    <w:rsid w:val="007B7064"/>
    <w:rsid w:val="007B7804"/>
    <w:rsid w:val="007B793E"/>
    <w:rsid w:val="007B79DC"/>
    <w:rsid w:val="007B7BE5"/>
    <w:rsid w:val="007B7F01"/>
    <w:rsid w:val="007C00C3"/>
    <w:rsid w:val="007C0172"/>
    <w:rsid w:val="007C06B3"/>
    <w:rsid w:val="007C0D15"/>
    <w:rsid w:val="007C0F0F"/>
    <w:rsid w:val="007C0FFD"/>
    <w:rsid w:val="007C1422"/>
    <w:rsid w:val="007C1598"/>
    <w:rsid w:val="007C1FA7"/>
    <w:rsid w:val="007C20BE"/>
    <w:rsid w:val="007C2267"/>
    <w:rsid w:val="007C2485"/>
    <w:rsid w:val="007C2B8D"/>
    <w:rsid w:val="007C2C76"/>
    <w:rsid w:val="007C377F"/>
    <w:rsid w:val="007C3C2C"/>
    <w:rsid w:val="007C4018"/>
    <w:rsid w:val="007C415B"/>
    <w:rsid w:val="007C4200"/>
    <w:rsid w:val="007C421E"/>
    <w:rsid w:val="007C4317"/>
    <w:rsid w:val="007C4996"/>
    <w:rsid w:val="007C49D0"/>
    <w:rsid w:val="007C5127"/>
    <w:rsid w:val="007C5146"/>
    <w:rsid w:val="007C5457"/>
    <w:rsid w:val="007C5486"/>
    <w:rsid w:val="007C5BAC"/>
    <w:rsid w:val="007C5D89"/>
    <w:rsid w:val="007C5EA7"/>
    <w:rsid w:val="007C60D9"/>
    <w:rsid w:val="007C6126"/>
    <w:rsid w:val="007C644B"/>
    <w:rsid w:val="007C6A5A"/>
    <w:rsid w:val="007C6AFE"/>
    <w:rsid w:val="007C6B2E"/>
    <w:rsid w:val="007C6B95"/>
    <w:rsid w:val="007C7338"/>
    <w:rsid w:val="007C7949"/>
    <w:rsid w:val="007C79BB"/>
    <w:rsid w:val="007C79D3"/>
    <w:rsid w:val="007D046B"/>
    <w:rsid w:val="007D09C1"/>
    <w:rsid w:val="007D09E5"/>
    <w:rsid w:val="007D0B55"/>
    <w:rsid w:val="007D1334"/>
    <w:rsid w:val="007D13EE"/>
    <w:rsid w:val="007D172C"/>
    <w:rsid w:val="007D17E6"/>
    <w:rsid w:val="007D1EBF"/>
    <w:rsid w:val="007D2104"/>
    <w:rsid w:val="007D21A6"/>
    <w:rsid w:val="007D264F"/>
    <w:rsid w:val="007D2681"/>
    <w:rsid w:val="007D2F15"/>
    <w:rsid w:val="007D3103"/>
    <w:rsid w:val="007D3B8B"/>
    <w:rsid w:val="007D3E49"/>
    <w:rsid w:val="007D41FC"/>
    <w:rsid w:val="007D4829"/>
    <w:rsid w:val="007D49F7"/>
    <w:rsid w:val="007D4F6E"/>
    <w:rsid w:val="007D523C"/>
    <w:rsid w:val="007D543E"/>
    <w:rsid w:val="007D5615"/>
    <w:rsid w:val="007D5B71"/>
    <w:rsid w:val="007D6412"/>
    <w:rsid w:val="007D736D"/>
    <w:rsid w:val="007D7489"/>
    <w:rsid w:val="007D7907"/>
    <w:rsid w:val="007D7BD4"/>
    <w:rsid w:val="007D7F09"/>
    <w:rsid w:val="007E0523"/>
    <w:rsid w:val="007E0852"/>
    <w:rsid w:val="007E0A35"/>
    <w:rsid w:val="007E0DF7"/>
    <w:rsid w:val="007E0F90"/>
    <w:rsid w:val="007E1C5A"/>
    <w:rsid w:val="007E1DAF"/>
    <w:rsid w:val="007E1FA8"/>
    <w:rsid w:val="007E258E"/>
    <w:rsid w:val="007E2637"/>
    <w:rsid w:val="007E31C5"/>
    <w:rsid w:val="007E3781"/>
    <w:rsid w:val="007E3993"/>
    <w:rsid w:val="007E3EE1"/>
    <w:rsid w:val="007E41DE"/>
    <w:rsid w:val="007E4369"/>
    <w:rsid w:val="007E48ED"/>
    <w:rsid w:val="007E4A06"/>
    <w:rsid w:val="007E4A19"/>
    <w:rsid w:val="007E4C25"/>
    <w:rsid w:val="007E4CE1"/>
    <w:rsid w:val="007E4CFA"/>
    <w:rsid w:val="007E54C7"/>
    <w:rsid w:val="007E58C3"/>
    <w:rsid w:val="007E591A"/>
    <w:rsid w:val="007E612C"/>
    <w:rsid w:val="007E6471"/>
    <w:rsid w:val="007E6D02"/>
    <w:rsid w:val="007E7168"/>
    <w:rsid w:val="007E71EA"/>
    <w:rsid w:val="007E792E"/>
    <w:rsid w:val="007E7E28"/>
    <w:rsid w:val="007F05CA"/>
    <w:rsid w:val="007F0ADE"/>
    <w:rsid w:val="007F0B6C"/>
    <w:rsid w:val="007F0C6C"/>
    <w:rsid w:val="007F0D1F"/>
    <w:rsid w:val="007F11F2"/>
    <w:rsid w:val="007F193E"/>
    <w:rsid w:val="007F19EC"/>
    <w:rsid w:val="007F2A3C"/>
    <w:rsid w:val="007F2A49"/>
    <w:rsid w:val="007F2A8B"/>
    <w:rsid w:val="007F2B6A"/>
    <w:rsid w:val="007F37E2"/>
    <w:rsid w:val="007F410B"/>
    <w:rsid w:val="007F44CB"/>
    <w:rsid w:val="007F49C0"/>
    <w:rsid w:val="007F49E0"/>
    <w:rsid w:val="007F4DDC"/>
    <w:rsid w:val="007F4F43"/>
    <w:rsid w:val="007F51CE"/>
    <w:rsid w:val="007F5271"/>
    <w:rsid w:val="007F5419"/>
    <w:rsid w:val="007F5519"/>
    <w:rsid w:val="007F58B8"/>
    <w:rsid w:val="007F5941"/>
    <w:rsid w:val="007F5B02"/>
    <w:rsid w:val="007F5BF3"/>
    <w:rsid w:val="007F611E"/>
    <w:rsid w:val="007F67F8"/>
    <w:rsid w:val="007F74D7"/>
    <w:rsid w:val="007F7740"/>
    <w:rsid w:val="008001FE"/>
    <w:rsid w:val="008003BB"/>
    <w:rsid w:val="0080084F"/>
    <w:rsid w:val="008008D4"/>
    <w:rsid w:val="00800B4B"/>
    <w:rsid w:val="00800B9A"/>
    <w:rsid w:val="008013F7"/>
    <w:rsid w:val="00801409"/>
    <w:rsid w:val="00801B17"/>
    <w:rsid w:val="00801B45"/>
    <w:rsid w:val="00801E6A"/>
    <w:rsid w:val="00802C97"/>
    <w:rsid w:val="00802D45"/>
    <w:rsid w:val="00803611"/>
    <w:rsid w:val="0080393B"/>
    <w:rsid w:val="0080442C"/>
    <w:rsid w:val="00804C9C"/>
    <w:rsid w:val="00805021"/>
    <w:rsid w:val="00805131"/>
    <w:rsid w:val="0080577D"/>
    <w:rsid w:val="00805DEB"/>
    <w:rsid w:val="0080614A"/>
    <w:rsid w:val="0080660C"/>
    <w:rsid w:val="00806A1F"/>
    <w:rsid w:val="008075EE"/>
    <w:rsid w:val="00807DE7"/>
    <w:rsid w:val="00810014"/>
    <w:rsid w:val="00810E12"/>
    <w:rsid w:val="00810F5E"/>
    <w:rsid w:val="0081152A"/>
    <w:rsid w:val="0081158E"/>
    <w:rsid w:val="008116FB"/>
    <w:rsid w:val="00811A11"/>
    <w:rsid w:val="008122A0"/>
    <w:rsid w:val="0081273A"/>
    <w:rsid w:val="008127A2"/>
    <w:rsid w:val="008127EA"/>
    <w:rsid w:val="0081294D"/>
    <w:rsid w:val="008129EF"/>
    <w:rsid w:val="00812DFA"/>
    <w:rsid w:val="008134BE"/>
    <w:rsid w:val="008135AC"/>
    <w:rsid w:val="00813E74"/>
    <w:rsid w:val="00814709"/>
    <w:rsid w:val="008147AF"/>
    <w:rsid w:val="00814D8A"/>
    <w:rsid w:val="008153E9"/>
    <w:rsid w:val="008155C9"/>
    <w:rsid w:val="008158D0"/>
    <w:rsid w:val="008159B5"/>
    <w:rsid w:val="00815CF8"/>
    <w:rsid w:val="00815CF9"/>
    <w:rsid w:val="00815D07"/>
    <w:rsid w:val="00815F03"/>
    <w:rsid w:val="008160D5"/>
    <w:rsid w:val="008162FF"/>
    <w:rsid w:val="008166AD"/>
    <w:rsid w:val="008169A4"/>
    <w:rsid w:val="00816B69"/>
    <w:rsid w:val="00816BE6"/>
    <w:rsid w:val="00816C9C"/>
    <w:rsid w:val="00816E0C"/>
    <w:rsid w:val="00816E75"/>
    <w:rsid w:val="00816F03"/>
    <w:rsid w:val="0081702F"/>
    <w:rsid w:val="008171B4"/>
    <w:rsid w:val="008175AD"/>
    <w:rsid w:val="0081778F"/>
    <w:rsid w:val="008179B4"/>
    <w:rsid w:val="008179D4"/>
    <w:rsid w:val="0082031C"/>
    <w:rsid w:val="00820554"/>
    <w:rsid w:val="00820C1E"/>
    <w:rsid w:val="00820C69"/>
    <w:rsid w:val="00820E71"/>
    <w:rsid w:val="00821026"/>
    <w:rsid w:val="00821468"/>
    <w:rsid w:val="00821CCC"/>
    <w:rsid w:val="00822034"/>
    <w:rsid w:val="0082231A"/>
    <w:rsid w:val="00822B09"/>
    <w:rsid w:val="00823104"/>
    <w:rsid w:val="008232BF"/>
    <w:rsid w:val="00823456"/>
    <w:rsid w:val="00824319"/>
    <w:rsid w:val="0082451A"/>
    <w:rsid w:val="00824B85"/>
    <w:rsid w:val="0082547D"/>
    <w:rsid w:val="00825A17"/>
    <w:rsid w:val="00825AFB"/>
    <w:rsid w:val="0082650E"/>
    <w:rsid w:val="00826B08"/>
    <w:rsid w:val="00827519"/>
    <w:rsid w:val="0082768E"/>
    <w:rsid w:val="00827801"/>
    <w:rsid w:val="008305E6"/>
    <w:rsid w:val="00830D46"/>
    <w:rsid w:val="0083114B"/>
    <w:rsid w:val="00831372"/>
    <w:rsid w:val="00831656"/>
    <w:rsid w:val="0083207E"/>
    <w:rsid w:val="0083248B"/>
    <w:rsid w:val="0083267A"/>
    <w:rsid w:val="00832FE8"/>
    <w:rsid w:val="00833047"/>
    <w:rsid w:val="008336F2"/>
    <w:rsid w:val="00833BFA"/>
    <w:rsid w:val="00833D3C"/>
    <w:rsid w:val="00834186"/>
    <w:rsid w:val="0083420B"/>
    <w:rsid w:val="008349A7"/>
    <w:rsid w:val="00834F4D"/>
    <w:rsid w:val="008352C5"/>
    <w:rsid w:val="008354FE"/>
    <w:rsid w:val="008355B5"/>
    <w:rsid w:val="008358B9"/>
    <w:rsid w:val="00835DC3"/>
    <w:rsid w:val="00836AF6"/>
    <w:rsid w:val="00836D1F"/>
    <w:rsid w:val="00837035"/>
    <w:rsid w:val="00837148"/>
    <w:rsid w:val="0083791B"/>
    <w:rsid w:val="008379C3"/>
    <w:rsid w:val="00837E02"/>
    <w:rsid w:val="0084009F"/>
    <w:rsid w:val="0084040A"/>
    <w:rsid w:val="0084091E"/>
    <w:rsid w:val="00840A8E"/>
    <w:rsid w:val="00841532"/>
    <w:rsid w:val="008417AC"/>
    <w:rsid w:val="00841B81"/>
    <w:rsid w:val="00841C0D"/>
    <w:rsid w:val="00841C21"/>
    <w:rsid w:val="00841EED"/>
    <w:rsid w:val="0084230A"/>
    <w:rsid w:val="0084267F"/>
    <w:rsid w:val="008426CC"/>
    <w:rsid w:val="008428B0"/>
    <w:rsid w:val="00842AB3"/>
    <w:rsid w:val="00842D76"/>
    <w:rsid w:val="00842FBF"/>
    <w:rsid w:val="0084323B"/>
    <w:rsid w:val="0084342F"/>
    <w:rsid w:val="008434F6"/>
    <w:rsid w:val="0084350F"/>
    <w:rsid w:val="00843957"/>
    <w:rsid w:val="00843A25"/>
    <w:rsid w:val="00843D8F"/>
    <w:rsid w:val="00843F94"/>
    <w:rsid w:val="00844197"/>
    <w:rsid w:val="008446B0"/>
    <w:rsid w:val="00844810"/>
    <w:rsid w:val="00844A53"/>
    <w:rsid w:val="0084528A"/>
    <w:rsid w:val="008452D6"/>
    <w:rsid w:val="00845634"/>
    <w:rsid w:val="008457B7"/>
    <w:rsid w:val="00845FCB"/>
    <w:rsid w:val="008460BA"/>
    <w:rsid w:val="0084679D"/>
    <w:rsid w:val="008468EC"/>
    <w:rsid w:val="00846B04"/>
    <w:rsid w:val="00846E82"/>
    <w:rsid w:val="0084700A"/>
    <w:rsid w:val="00847030"/>
    <w:rsid w:val="008474C5"/>
    <w:rsid w:val="00850114"/>
    <w:rsid w:val="00850651"/>
    <w:rsid w:val="00850C1F"/>
    <w:rsid w:val="00850F03"/>
    <w:rsid w:val="00851286"/>
    <w:rsid w:val="0085130F"/>
    <w:rsid w:val="0085145C"/>
    <w:rsid w:val="00851484"/>
    <w:rsid w:val="00851984"/>
    <w:rsid w:val="00851A3A"/>
    <w:rsid w:val="00851FBE"/>
    <w:rsid w:val="008525D2"/>
    <w:rsid w:val="00852C67"/>
    <w:rsid w:val="00853382"/>
    <w:rsid w:val="00853470"/>
    <w:rsid w:val="0085359C"/>
    <w:rsid w:val="0085361E"/>
    <w:rsid w:val="008537C1"/>
    <w:rsid w:val="008537D5"/>
    <w:rsid w:val="00853946"/>
    <w:rsid w:val="008539EB"/>
    <w:rsid w:val="00853C09"/>
    <w:rsid w:val="00853D20"/>
    <w:rsid w:val="00853E1D"/>
    <w:rsid w:val="00853E7F"/>
    <w:rsid w:val="0085460D"/>
    <w:rsid w:val="0085465A"/>
    <w:rsid w:val="008546FB"/>
    <w:rsid w:val="00854A41"/>
    <w:rsid w:val="00854AF8"/>
    <w:rsid w:val="00854D33"/>
    <w:rsid w:val="00854D6F"/>
    <w:rsid w:val="00855158"/>
    <w:rsid w:val="008554F6"/>
    <w:rsid w:val="00856235"/>
    <w:rsid w:val="008567EE"/>
    <w:rsid w:val="00856879"/>
    <w:rsid w:val="00856ADD"/>
    <w:rsid w:val="00856D40"/>
    <w:rsid w:val="008574F3"/>
    <w:rsid w:val="00857830"/>
    <w:rsid w:val="00857B03"/>
    <w:rsid w:val="00857D5C"/>
    <w:rsid w:val="00857FB5"/>
    <w:rsid w:val="008600A1"/>
    <w:rsid w:val="0086029F"/>
    <w:rsid w:val="008604F7"/>
    <w:rsid w:val="0086083D"/>
    <w:rsid w:val="0086097D"/>
    <w:rsid w:val="00860A73"/>
    <w:rsid w:val="00860C2D"/>
    <w:rsid w:val="00860EAE"/>
    <w:rsid w:val="00861E79"/>
    <w:rsid w:val="0086208B"/>
    <w:rsid w:val="008622A8"/>
    <w:rsid w:val="0086241F"/>
    <w:rsid w:val="00862616"/>
    <w:rsid w:val="008629BD"/>
    <w:rsid w:val="00862CAA"/>
    <w:rsid w:val="0086307D"/>
    <w:rsid w:val="00863256"/>
    <w:rsid w:val="008634A2"/>
    <w:rsid w:val="00863676"/>
    <w:rsid w:val="008639BA"/>
    <w:rsid w:val="00863F99"/>
    <w:rsid w:val="00864A0D"/>
    <w:rsid w:val="00864BBC"/>
    <w:rsid w:val="00864CAC"/>
    <w:rsid w:val="008650B7"/>
    <w:rsid w:val="0086544E"/>
    <w:rsid w:val="008659AB"/>
    <w:rsid w:val="00865CDA"/>
    <w:rsid w:val="00867572"/>
    <w:rsid w:val="00867C45"/>
    <w:rsid w:val="00870052"/>
    <w:rsid w:val="0087020E"/>
    <w:rsid w:val="0087020F"/>
    <w:rsid w:val="008704A5"/>
    <w:rsid w:val="00870BAA"/>
    <w:rsid w:val="00870BAE"/>
    <w:rsid w:val="00871276"/>
    <w:rsid w:val="008715E6"/>
    <w:rsid w:val="00871631"/>
    <w:rsid w:val="008722EB"/>
    <w:rsid w:val="008725E2"/>
    <w:rsid w:val="00872A1C"/>
    <w:rsid w:val="00872D1E"/>
    <w:rsid w:val="0087351D"/>
    <w:rsid w:val="00873B92"/>
    <w:rsid w:val="00873DA9"/>
    <w:rsid w:val="008744EB"/>
    <w:rsid w:val="008748FE"/>
    <w:rsid w:val="00874972"/>
    <w:rsid w:val="00875430"/>
    <w:rsid w:val="0087556E"/>
    <w:rsid w:val="008759D8"/>
    <w:rsid w:val="00875A60"/>
    <w:rsid w:val="0087680A"/>
    <w:rsid w:val="008768F9"/>
    <w:rsid w:val="008769A3"/>
    <w:rsid w:val="008774A5"/>
    <w:rsid w:val="0087769E"/>
    <w:rsid w:val="00877A21"/>
    <w:rsid w:val="00877C10"/>
    <w:rsid w:val="00880B2C"/>
    <w:rsid w:val="00880B7D"/>
    <w:rsid w:val="0088107F"/>
    <w:rsid w:val="008810C8"/>
    <w:rsid w:val="0088153E"/>
    <w:rsid w:val="0088176E"/>
    <w:rsid w:val="008817E8"/>
    <w:rsid w:val="00881C30"/>
    <w:rsid w:val="00881D24"/>
    <w:rsid w:val="00881D4B"/>
    <w:rsid w:val="008828E8"/>
    <w:rsid w:val="008829FF"/>
    <w:rsid w:val="00882B2E"/>
    <w:rsid w:val="00882D45"/>
    <w:rsid w:val="008830CF"/>
    <w:rsid w:val="0088324C"/>
    <w:rsid w:val="00883C97"/>
    <w:rsid w:val="008844AA"/>
    <w:rsid w:val="0088562E"/>
    <w:rsid w:val="0088574F"/>
    <w:rsid w:val="00885FB3"/>
    <w:rsid w:val="00886043"/>
    <w:rsid w:val="00886578"/>
    <w:rsid w:val="0088659A"/>
    <w:rsid w:val="00886A80"/>
    <w:rsid w:val="00886AD7"/>
    <w:rsid w:val="00886C48"/>
    <w:rsid w:val="00886F87"/>
    <w:rsid w:val="008870DF"/>
    <w:rsid w:val="0088749E"/>
    <w:rsid w:val="008879D1"/>
    <w:rsid w:val="00890006"/>
    <w:rsid w:val="008903D4"/>
    <w:rsid w:val="00890416"/>
    <w:rsid w:val="0089050D"/>
    <w:rsid w:val="00890807"/>
    <w:rsid w:val="00890D38"/>
    <w:rsid w:val="00891298"/>
    <w:rsid w:val="008914E4"/>
    <w:rsid w:val="00891B79"/>
    <w:rsid w:val="00891D8B"/>
    <w:rsid w:val="00891ED7"/>
    <w:rsid w:val="0089260A"/>
    <w:rsid w:val="00892777"/>
    <w:rsid w:val="008928D4"/>
    <w:rsid w:val="00893188"/>
    <w:rsid w:val="008934C8"/>
    <w:rsid w:val="0089366A"/>
    <w:rsid w:val="00893773"/>
    <w:rsid w:val="00893A54"/>
    <w:rsid w:val="00893A65"/>
    <w:rsid w:val="00893CF6"/>
    <w:rsid w:val="0089450C"/>
    <w:rsid w:val="00894668"/>
    <w:rsid w:val="0089497A"/>
    <w:rsid w:val="00894A26"/>
    <w:rsid w:val="00895543"/>
    <w:rsid w:val="0089589A"/>
    <w:rsid w:val="008964EB"/>
    <w:rsid w:val="008969F1"/>
    <w:rsid w:val="00896A54"/>
    <w:rsid w:val="00896AA9"/>
    <w:rsid w:val="00896DBC"/>
    <w:rsid w:val="00896E0C"/>
    <w:rsid w:val="00897CB8"/>
    <w:rsid w:val="008A0320"/>
    <w:rsid w:val="008A054C"/>
    <w:rsid w:val="008A0F14"/>
    <w:rsid w:val="008A137A"/>
    <w:rsid w:val="008A13AE"/>
    <w:rsid w:val="008A1744"/>
    <w:rsid w:val="008A17CD"/>
    <w:rsid w:val="008A1A00"/>
    <w:rsid w:val="008A1F14"/>
    <w:rsid w:val="008A2D16"/>
    <w:rsid w:val="008A3182"/>
    <w:rsid w:val="008A33A5"/>
    <w:rsid w:val="008A34EF"/>
    <w:rsid w:val="008A37B0"/>
    <w:rsid w:val="008A3907"/>
    <w:rsid w:val="008A3952"/>
    <w:rsid w:val="008A3CAD"/>
    <w:rsid w:val="008A40CA"/>
    <w:rsid w:val="008A4797"/>
    <w:rsid w:val="008A480D"/>
    <w:rsid w:val="008A4F6E"/>
    <w:rsid w:val="008A5275"/>
    <w:rsid w:val="008A5375"/>
    <w:rsid w:val="008A5913"/>
    <w:rsid w:val="008A5E2D"/>
    <w:rsid w:val="008A619F"/>
    <w:rsid w:val="008A65D8"/>
    <w:rsid w:val="008A65E9"/>
    <w:rsid w:val="008B03DF"/>
    <w:rsid w:val="008B09BA"/>
    <w:rsid w:val="008B127B"/>
    <w:rsid w:val="008B145B"/>
    <w:rsid w:val="008B192D"/>
    <w:rsid w:val="008B19B5"/>
    <w:rsid w:val="008B1B97"/>
    <w:rsid w:val="008B1E9C"/>
    <w:rsid w:val="008B1F0F"/>
    <w:rsid w:val="008B21A0"/>
    <w:rsid w:val="008B21E2"/>
    <w:rsid w:val="008B2401"/>
    <w:rsid w:val="008B245D"/>
    <w:rsid w:val="008B277D"/>
    <w:rsid w:val="008B3061"/>
    <w:rsid w:val="008B3111"/>
    <w:rsid w:val="008B31A1"/>
    <w:rsid w:val="008B420F"/>
    <w:rsid w:val="008B442C"/>
    <w:rsid w:val="008B4CD9"/>
    <w:rsid w:val="008B4E56"/>
    <w:rsid w:val="008B521A"/>
    <w:rsid w:val="008B5409"/>
    <w:rsid w:val="008B5AFF"/>
    <w:rsid w:val="008B5C41"/>
    <w:rsid w:val="008B5C8F"/>
    <w:rsid w:val="008B5E0A"/>
    <w:rsid w:val="008B5E10"/>
    <w:rsid w:val="008B6098"/>
    <w:rsid w:val="008B6324"/>
    <w:rsid w:val="008B6A50"/>
    <w:rsid w:val="008B6B52"/>
    <w:rsid w:val="008B6C0A"/>
    <w:rsid w:val="008B7219"/>
    <w:rsid w:val="008B79AF"/>
    <w:rsid w:val="008B7AC0"/>
    <w:rsid w:val="008B7B0C"/>
    <w:rsid w:val="008B7F5A"/>
    <w:rsid w:val="008C048F"/>
    <w:rsid w:val="008C080E"/>
    <w:rsid w:val="008C0952"/>
    <w:rsid w:val="008C0CC3"/>
    <w:rsid w:val="008C0CF7"/>
    <w:rsid w:val="008C1C5D"/>
    <w:rsid w:val="008C1D0A"/>
    <w:rsid w:val="008C1F0B"/>
    <w:rsid w:val="008C253B"/>
    <w:rsid w:val="008C2B5D"/>
    <w:rsid w:val="008C2CAA"/>
    <w:rsid w:val="008C3510"/>
    <w:rsid w:val="008C3986"/>
    <w:rsid w:val="008C3DD3"/>
    <w:rsid w:val="008C4488"/>
    <w:rsid w:val="008C4618"/>
    <w:rsid w:val="008C4757"/>
    <w:rsid w:val="008C48A6"/>
    <w:rsid w:val="008C4903"/>
    <w:rsid w:val="008C4A87"/>
    <w:rsid w:val="008C4D80"/>
    <w:rsid w:val="008C4E26"/>
    <w:rsid w:val="008C4ED2"/>
    <w:rsid w:val="008C512C"/>
    <w:rsid w:val="008C5221"/>
    <w:rsid w:val="008C56A3"/>
    <w:rsid w:val="008C61A7"/>
    <w:rsid w:val="008C6F0D"/>
    <w:rsid w:val="008C7477"/>
    <w:rsid w:val="008C7BF1"/>
    <w:rsid w:val="008C7C79"/>
    <w:rsid w:val="008D02B5"/>
    <w:rsid w:val="008D031D"/>
    <w:rsid w:val="008D05B5"/>
    <w:rsid w:val="008D06FC"/>
    <w:rsid w:val="008D08F6"/>
    <w:rsid w:val="008D09EF"/>
    <w:rsid w:val="008D11B3"/>
    <w:rsid w:val="008D11BA"/>
    <w:rsid w:val="008D1454"/>
    <w:rsid w:val="008D1549"/>
    <w:rsid w:val="008D16AE"/>
    <w:rsid w:val="008D1C74"/>
    <w:rsid w:val="008D1C81"/>
    <w:rsid w:val="008D1FCC"/>
    <w:rsid w:val="008D2142"/>
    <w:rsid w:val="008D28BE"/>
    <w:rsid w:val="008D29EF"/>
    <w:rsid w:val="008D30C8"/>
    <w:rsid w:val="008D3627"/>
    <w:rsid w:val="008D3BDA"/>
    <w:rsid w:val="008D49C1"/>
    <w:rsid w:val="008D4CD0"/>
    <w:rsid w:val="008D518F"/>
    <w:rsid w:val="008D585F"/>
    <w:rsid w:val="008D58C7"/>
    <w:rsid w:val="008D6490"/>
    <w:rsid w:val="008D6595"/>
    <w:rsid w:val="008D6A9F"/>
    <w:rsid w:val="008D753B"/>
    <w:rsid w:val="008D761C"/>
    <w:rsid w:val="008D763B"/>
    <w:rsid w:val="008D774F"/>
    <w:rsid w:val="008D78DF"/>
    <w:rsid w:val="008D7B15"/>
    <w:rsid w:val="008D7F0F"/>
    <w:rsid w:val="008D7F83"/>
    <w:rsid w:val="008E10FD"/>
    <w:rsid w:val="008E162E"/>
    <w:rsid w:val="008E2293"/>
    <w:rsid w:val="008E2391"/>
    <w:rsid w:val="008E255F"/>
    <w:rsid w:val="008E280D"/>
    <w:rsid w:val="008E28F2"/>
    <w:rsid w:val="008E2F12"/>
    <w:rsid w:val="008E2FC6"/>
    <w:rsid w:val="008E3282"/>
    <w:rsid w:val="008E32A9"/>
    <w:rsid w:val="008E40BC"/>
    <w:rsid w:val="008E41B6"/>
    <w:rsid w:val="008E4B4F"/>
    <w:rsid w:val="008E4D60"/>
    <w:rsid w:val="008E4E0B"/>
    <w:rsid w:val="008E4F55"/>
    <w:rsid w:val="008E5311"/>
    <w:rsid w:val="008E5CE0"/>
    <w:rsid w:val="008E648D"/>
    <w:rsid w:val="008E664A"/>
    <w:rsid w:val="008E66C1"/>
    <w:rsid w:val="008E6FCB"/>
    <w:rsid w:val="008E785F"/>
    <w:rsid w:val="008E79BA"/>
    <w:rsid w:val="008F0172"/>
    <w:rsid w:val="008F02E8"/>
    <w:rsid w:val="008F08B6"/>
    <w:rsid w:val="008F0A0A"/>
    <w:rsid w:val="008F0B90"/>
    <w:rsid w:val="008F0CF4"/>
    <w:rsid w:val="008F0E24"/>
    <w:rsid w:val="008F0FA1"/>
    <w:rsid w:val="008F1281"/>
    <w:rsid w:val="008F17B1"/>
    <w:rsid w:val="008F17D2"/>
    <w:rsid w:val="008F1DCB"/>
    <w:rsid w:val="008F1F3A"/>
    <w:rsid w:val="008F22E5"/>
    <w:rsid w:val="008F25C8"/>
    <w:rsid w:val="008F25F9"/>
    <w:rsid w:val="008F26DD"/>
    <w:rsid w:val="008F2C27"/>
    <w:rsid w:val="008F2CB1"/>
    <w:rsid w:val="008F348C"/>
    <w:rsid w:val="008F34DB"/>
    <w:rsid w:val="008F38FC"/>
    <w:rsid w:val="008F39BA"/>
    <w:rsid w:val="008F3D69"/>
    <w:rsid w:val="008F3F36"/>
    <w:rsid w:val="008F4809"/>
    <w:rsid w:val="008F483A"/>
    <w:rsid w:val="008F4991"/>
    <w:rsid w:val="008F4BE9"/>
    <w:rsid w:val="008F54BC"/>
    <w:rsid w:val="008F5A0E"/>
    <w:rsid w:val="008F5F31"/>
    <w:rsid w:val="008F5FFD"/>
    <w:rsid w:val="008F6506"/>
    <w:rsid w:val="008F65C5"/>
    <w:rsid w:val="008F65FC"/>
    <w:rsid w:val="008F6775"/>
    <w:rsid w:val="008F69FA"/>
    <w:rsid w:val="008F6DCC"/>
    <w:rsid w:val="008F6FD9"/>
    <w:rsid w:val="008F706E"/>
    <w:rsid w:val="008F70EC"/>
    <w:rsid w:val="008F71F9"/>
    <w:rsid w:val="008F74B9"/>
    <w:rsid w:val="008F7BD7"/>
    <w:rsid w:val="008F7DF5"/>
    <w:rsid w:val="008F7E3E"/>
    <w:rsid w:val="009002CD"/>
    <w:rsid w:val="00900456"/>
    <w:rsid w:val="00900827"/>
    <w:rsid w:val="00900BD7"/>
    <w:rsid w:val="00900C24"/>
    <w:rsid w:val="00900C48"/>
    <w:rsid w:val="00901392"/>
    <w:rsid w:val="00901963"/>
    <w:rsid w:val="009019D1"/>
    <w:rsid w:val="00901E6F"/>
    <w:rsid w:val="009029E7"/>
    <w:rsid w:val="00903BEC"/>
    <w:rsid w:val="00903E93"/>
    <w:rsid w:val="009047B4"/>
    <w:rsid w:val="00905163"/>
    <w:rsid w:val="00905176"/>
    <w:rsid w:val="009053B8"/>
    <w:rsid w:val="00905DF2"/>
    <w:rsid w:val="0090655B"/>
    <w:rsid w:val="009067CA"/>
    <w:rsid w:val="009068C7"/>
    <w:rsid w:val="00906BD7"/>
    <w:rsid w:val="00906CC0"/>
    <w:rsid w:val="009070FC"/>
    <w:rsid w:val="00907373"/>
    <w:rsid w:val="00907382"/>
    <w:rsid w:val="00907617"/>
    <w:rsid w:val="0090781E"/>
    <w:rsid w:val="00907927"/>
    <w:rsid w:val="00907997"/>
    <w:rsid w:val="00907C1C"/>
    <w:rsid w:val="009100CB"/>
    <w:rsid w:val="009105E2"/>
    <w:rsid w:val="009106BD"/>
    <w:rsid w:val="009108B1"/>
    <w:rsid w:val="00910CA4"/>
    <w:rsid w:val="0091119F"/>
    <w:rsid w:val="009117B3"/>
    <w:rsid w:val="009119C9"/>
    <w:rsid w:val="00912456"/>
    <w:rsid w:val="009124BA"/>
    <w:rsid w:val="00913499"/>
    <w:rsid w:val="0091379F"/>
    <w:rsid w:val="00914495"/>
    <w:rsid w:val="00914B93"/>
    <w:rsid w:val="00914F97"/>
    <w:rsid w:val="009151A0"/>
    <w:rsid w:val="009171FC"/>
    <w:rsid w:val="00917574"/>
    <w:rsid w:val="00917A35"/>
    <w:rsid w:val="00917D38"/>
    <w:rsid w:val="009209F6"/>
    <w:rsid w:val="00920DEF"/>
    <w:rsid w:val="00920E3D"/>
    <w:rsid w:val="00920E88"/>
    <w:rsid w:val="00920FD1"/>
    <w:rsid w:val="00921494"/>
    <w:rsid w:val="0092160F"/>
    <w:rsid w:val="009216F2"/>
    <w:rsid w:val="009217FD"/>
    <w:rsid w:val="00921F52"/>
    <w:rsid w:val="009225F5"/>
    <w:rsid w:val="009228A5"/>
    <w:rsid w:val="00922A7A"/>
    <w:rsid w:val="00922B05"/>
    <w:rsid w:val="0092305C"/>
    <w:rsid w:val="00923080"/>
    <w:rsid w:val="00923335"/>
    <w:rsid w:val="00923BFE"/>
    <w:rsid w:val="0092416D"/>
    <w:rsid w:val="0092425F"/>
    <w:rsid w:val="009246C6"/>
    <w:rsid w:val="00924979"/>
    <w:rsid w:val="00924A65"/>
    <w:rsid w:val="0092562C"/>
    <w:rsid w:val="00925657"/>
    <w:rsid w:val="0092590C"/>
    <w:rsid w:val="00925A36"/>
    <w:rsid w:val="00925B49"/>
    <w:rsid w:val="00925B7B"/>
    <w:rsid w:val="00926293"/>
    <w:rsid w:val="00926297"/>
    <w:rsid w:val="0092656C"/>
    <w:rsid w:val="0092667B"/>
    <w:rsid w:val="00926EEA"/>
    <w:rsid w:val="009271CC"/>
    <w:rsid w:val="0092720A"/>
    <w:rsid w:val="009277C4"/>
    <w:rsid w:val="00927A5B"/>
    <w:rsid w:val="00927CD3"/>
    <w:rsid w:val="00927DDF"/>
    <w:rsid w:val="00927FD5"/>
    <w:rsid w:val="00930AC5"/>
    <w:rsid w:val="00930B5D"/>
    <w:rsid w:val="00930CFE"/>
    <w:rsid w:val="0093134E"/>
    <w:rsid w:val="00931454"/>
    <w:rsid w:val="00931705"/>
    <w:rsid w:val="009320D4"/>
    <w:rsid w:val="009322EA"/>
    <w:rsid w:val="00932A33"/>
    <w:rsid w:val="00932BB5"/>
    <w:rsid w:val="00932EF8"/>
    <w:rsid w:val="009332A2"/>
    <w:rsid w:val="0093340F"/>
    <w:rsid w:val="00933F26"/>
    <w:rsid w:val="00933FAD"/>
    <w:rsid w:val="009346A0"/>
    <w:rsid w:val="00934AEE"/>
    <w:rsid w:val="00934AF8"/>
    <w:rsid w:val="00934CD5"/>
    <w:rsid w:val="00934DCC"/>
    <w:rsid w:val="00934DD1"/>
    <w:rsid w:val="009353F9"/>
    <w:rsid w:val="009357B2"/>
    <w:rsid w:val="00935984"/>
    <w:rsid w:val="00935B6D"/>
    <w:rsid w:val="00935D57"/>
    <w:rsid w:val="00935EE7"/>
    <w:rsid w:val="00936600"/>
    <w:rsid w:val="00936943"/>
    <w:rsid w:val="00936B94"/>
    <w:rsid w:val="009372DC"/>
    <w:rsid w:val="009375BD"/>
    <w:rsid w:val="009376CB"/>
    <w:rsid w:val="00937855"/>
    <w:rsid w:val="00937979"/>
    <w:rsid w:val="00937F37"/>
    <w:rsid w:val="00937FC4"/>
    <w:rsid w:val="00940098"/>
    <w:rsid w:val="00940286"/>
    <w:rsid w:val="00940321"/>
    <w:rsid w:val="00940600"/>
    <w:rsid w:val="00940778"/>
    <w:rsid w:val="00940B72"/>
    <w:rsid w:val="00940EAF"/>
    <w:rsid w:val="00941505"/>
    <w:rsid w:val="009417A6"/>
    <w:rsid w:val="00941BF4"/>
    <w:rsid w:val="00941CC2"/>
    <w:rsid w:val="00941D0D"/>
    <w:rsid w:val="00941DA2"/>
    <w:rsid w:val="00941E51"/>
    <w:rsid w:val="0094224C"/>
    <w:rsid w:val="0094232C"/>
    <w:rsid w:val="009423E5"/>
    <w:rsid w:val="00942A5C"/>
    <w:rsid w:val="00942D6C"/>
    <w:rsid w:val="00943147"/>
    <w:rsid w:val="00943946"/>
    <w:rsid w:val="009439DA"/>
    <w:rsid w:val="00943B88"/>
    <w:rsid w:val="0094496B"/>
    <w:rsid w:val="00944D31"/>
    <w:rsid w:val="00944DBC"/>
    <w:rsid w:val="00944E63"/>
    <w:rsid w:val="00945789"/>
    <w:rsid w:val="00945804"/>
    <w:rsid w:val="009458A7"/>
    <w:rsid w:val="00945EA1"/>
    <w:rsid w:val="00946AC7"/>
    <w:rsid w:val="00946BD2"/>
    <w:rsid w:val="00946D87"/>
    <w:rsid w:val="00946E63"/>
    <w:rsid w:val="009475BA"/>
    <w:rsid w:val="009476C8"/>
    <w:rsid w:val="009476FC"/>
    <w:rsid w:val="009502CF"/>
    <w:rsid w:val="009502D1"/>
    <w:rsid w:val="009508F5"/>
    <w:rsid w:val="009512F9"/>
    <w:rsid w:val="00951CAE"/>
    <w:rsid w:val="0095271B"/>
    <w:rsid w:val="00952822"/>
    <w:rsid w:val="009532C5"/>
    <w:rsid w:val="009533D6"/>
    <w:rsid w:val="009536E2"/>
    <w:rsid w:val="009540A2"/>
    <w:rsid w:val="00954652"/>
    <w:rsid w:val="0095498D"/>
    <w:rsid w:val="00954C7B"/>
    <w:rsid w:val="00954F14"/>
    <w:rsid w:val="009550B2"/>
    <w:rsid w:val="0095529B"/>
    <w:rsid w:val="00955745"/>
    <w:rsid w:val="00955ED4"/>
    <w:rsid w:val="0095651A"/>
    <w:rsid w:val="009567C7"/>
    <w:rsid w:val="00956F53"/>
    <w:rsid w:val="009572E5"/>
    <w:rsid w:val="0095748D"/>
    <w:rsid w:val="0095768E"/>
    <w:rsid w:val="00957B96"/>
    <w:rsid w:val="00960402"/>
    <w:rsid w:val="00960780"/>
    <w:rsid w:val="009608C8"/>
    <w:rsid w:val="009608D4"/>
    <w:rsid w:val="00960A3B"/>
    <w:rsid w:val="00960D11"/>
    <w:rsid w:val="00960D6A"/>
    <w:rsid w:val="00960DBF"/>
    <w:rsid w:val="009612E2"/>
    <w:rsid w:val="00961585"/>
    <w:rsid w:val="009621AA"/>
    <w:rsid w:val="00962C22"/>
    <w:rsid w:val="00962D10"/>
    <w:rsid w:val="00962F07"/>
    <w:rsid w:val="00963015"/>
    <w:rsid w:val="009631E8"/>
    <w:rsid w:val="00963931"/>
    <w:rsid w:val="00963B93"/>
    <w:rsid w:val="00964343"/>
    <w:rsid w:val="00964788"/>
    <w:rsid w:val="00964B17"/>
    <w:rsid w:val="0096501E"/>
    <w:rsid w:val="00965074"/>
    <w:rsid w:val="00965BD6"/>
    <w:rsid w:val="00965C93"/>
    <w:rsid w:val="0096606A"/>
    <w:rsid w:val="009660B9"/>
    <w:rsid w:val="00966263"/>
    <w:rsid w:val="009666BB"/>
    <w:rsid w:val="00966CBE"/>
    <w:rsid w:val="00966D47"/>
    <w:rsid w:val="00966FD8"/>
    <w:rsid w:val="009670D9"/>
    <w:rsid w:val="009670FE"/>
    <w:rsid w:val="009674ED"/>
    <w:rsid w:val="00967629"/>
    <w:rsid w:val="00967738"/>
    <w:rsid w:val="00967771"/>
    <w:rsid w:val="00967846"/>
    <w:rsid w:val="00967DAB"/>
    <w:rsid w:val="00967F0D"/>
    <w:rsid w:val="00967FB9"/>
    <w:rsid w:val="0097021D"/>
    <w:rsid w:val="00970400"/>
    <w:rsid w:val="00970908"/>
    <w:rsid w:val="00970C56"/>
    <w:rsid w:val="00970CC8"/>
    <w:rsid w:val="0097161C"/>
    <w:rsid w:val="00971625"/>
    <w:rsid w:val="009716E9"/>
    <w:rsid w:val="00971936"/>
    <w:rsid w:val="00971A9F"/>
    <w:rsid w:val="00971CDA"/>
    <w:rsid w:val="00971DF3"/>
    <w:rsid w:val="00972687"/>
    <w:rsid w:val="00972E9D"/>
    <w:rsid w:val="00972F8A"/>
    <w:rsid w:val="009732E8"/>
    <w:rsid w:val="009733FC"/>
    <w:rsid w:val="00973619"/>
    <w:rsid w:val="00973C15"/>
    <w:rsid w:val="009741FD"/>
    <w:rsid w:val="009745C6"/>
    <w:rsid w:val="009746D2"/>
    <w:rsid w:val="00974A55"/>
    <w:rsid w:val="00974E77"/>
    <w:rsid w:val="00974E82"/>
    <w:rsid w:val="009751A2"/>
    <w:rsid w:val="00975892"/>
    <w:rsid w:val="0097683C"/>
    <w:rsid w:val="00976C27"/>
    <w:rsid w:val="00977241"/>
    <w:rsid w:val="00977CD1"/>
    <w:rsid w:val="00977F5F"/>
    <w:rsid w:val="009800F9"/>
    <w:rsid w:val="009804F5"/>
    <w:rsid w:val="00980723"/>
    <w:rsid w:val="009808A6"/>
    <w:rsid w:val="00980D85"/>
    <w:rsid w:val="00981537"/>
    <w:rsid w:val="009817AF"/>
    <w:rsid w:val="00981B35"/>
    <w:rsid w:val="00982371"/>
    <w:rsid w:val="00982984"/>
    <w:rsid w:val="00982F76"/>
    <w:rsid w:val="009833EF"/>
    <w:rsid w:val="00983A01"/>
    <w:rsid w:val="00983C7F"/>
    <w:rsid w:val="00983F8F"/>
    <w:rsid w:val="009845CB"/>
    <w:rsid w:val="00984DE5"/>
    <w:rsid w:val="00985036"/>
    <w:rsid w:val="009859FB"/>
    <w:rsid w:val="00985AB6"/>
    <w:rsid w:val="00985B98"/>
    <w:rsid w:val="00986370"/>
    <w:rsid w:val="0098646E"/>
    <w:rsid w:val="0098672D"/>
    <w:rsid w:val="00986782"/>
    <w:rsid w:val="00986844"/>
    <w:rsid w:val="00986BB8"/>
    <w:rsid w:val="00986D1E"/>
    <w:rsid w:val="00986E18"/>
    <w:rsid w:val="00987032"/>
    <w:rsid w:val="009877C8"/>
    <w:rsid w:val="00987949"/>
    <w:rsid w:val="00987B34"/>
    <w:rsid w:val="00987D0B"/>
    <w:rsid w:val="00991046"/>
    <w:rsid w:val="0099145A"/>
    <w:rsid w:val="00991D26"/>
    <w:rsid w:val="00991DA6"/>
    <w:rsid w:val="0099222A"/>
    <w:rsid w:val="00992363"/>
    <w:rsid w:val="00992879"/>
    <w:rsid w:val="009928E0"/>
    <w:rsid w:val="00993343"/>
    <w:rsid w:val="00993799"/>
    <w:rsid w:val="009937E6"/>
    <w:rsid w:val="0099389E"/>
    <w:rsid w:val="00993D2A"/>
    <w:rsid w:val="00994644"/>
    <w:rsid w:val="00994965"/>
    <w:rsid w:val="00995093"/>
    <w:rsid w:val="009953DB"/>
    <w:rsid w:val="00995F17"/>
    <w:rsid w:val="00996645"/>
    <w:rsid w:val="00996828"/>
    <w:rsid w:val="009968C6"/>
    <w:rsid w:val="009968E7"/>
    <w:rsid w:val="009969FF"/>
    <w:rsid w:val="009974E9"/>
    <w:rsid w:val="009978A7"/>
    <w:rsid w:val="00997D76"/>
    <w:rsid w:val="00997E92"/>
    <w:rsid w:val="00997FA3"/>
    <w:rsid w:val="009A0297"/>
    <w:rsid w:val="009A06C1"/>
    <w:rsid w:val="009A0923"/>
    <w:rsid w:val="009A0CA6"/>
    <w:rsid w:val="009A0E1F"/>
    <w:rsid w:val="009A127E"/>
    <w:rsid w:val="009A1FC0"/>
    <w:rsid w:val="009A27B5"/>
    <w:rsid w:val="009A2848"/>
    <w:rsid w:val="009A3939"/>
    <w:rsid w:val="009A4106"/>
    <w:rsid w:val="009A4995"/>
    <w:rsid w:val="009A4BDC"/>
    <w:rsid w:val="009A4FC6"/>
    <w:rsid w:val="009A5780"/>
    <w:rsid w:val="009A57E5"/>
    <w:rsid w:val="009A616A"/>
    <w:rsid w:val="009A61AD"/>
    <w:rsid w:val="009A64E7"/>
    <w:rsid w:val="009A6880"/>
    <w:rsid w:val="009A69D3"/>
    <w:rsid w:val="009A6A67"/>
    <w:rsid w:val="009A7C09"/>
    <w:rsid w:val="009B04BC"/>
    <w:rsid w:val="009B0674"/>
    <w:rsid w:val="009B0C55"/>
    <w:rsid w:val="009B1031"/>
    <w:rsid w:val="009B1556"/>
    <w:rsid w:val="009B1C05"/>
    <w:rsid w:val="009B1C9E"/>
    <w:rsid w:val="009B234C"/>
    <w:rsid w:val="009B25CC"/>
    <w:rsid w:val="009B2A3E"/>
    <w:rsid w:val="009B2ED7"/>
    <w:rsid w:val="009B3239"/>
    <w:rsid w:val="009B32AB"/>
    <w:rsid w:val="009B358B"/>
    <w:rsid w:val="009B360F"/>
    <w:rsid w:val="009B3A3D"/>
    <w:rsid w:val="009B3D1D"/>
    <w:rsid w:val="009B3DF5"/>
    <w:rsid w:val="009B4446"/>
    <w:rsid w:val="009B4925"/>
    <w:rsid w:val="009B568C"/>
    <w:rsid w:val="009B59A6"/>
    <w:rsid w:val="009B5B1A"/>
    <w:rsid w:val="009B5CCE"/>
    <w:rsid w:val="009B5F9A"/>
    <w:rsid w:val="009B626B"/>
    <w:rsid w:val="009B6650"/>
    <w:rsid w:val="009B6681"/>
    <w:rsid w:val="009B6984"/>
    <w:rsid w:val="009B6C43"/>
    <w:rsid w:val="009B703C"/>
    <w:rsid w:val="009B706C"/>
    <w:rsid w:val="009B7524"/>
    <w:rsid w:val="009B7619"/>
    <w:rsid w:val="009C05D2"/>
    <w:rsid w:val="009C07E0"/>
    <w:rsid w:val="009C0DB2"/>
    <w:rsid w:val="009C0F1A"/>
    <w:rsid w:val="009C0F9B"/>
    <w:rsid w:val="009C17A7"/>
    <w:rsid w:val="009C1A6B"/>
    <w:rsid w:val="009C1AE0"/>
    <w:rsid w:val="009C1C62"/>
    <w:rsid w:val="009C20F5"/>
    <w:rsid w:val="009C22CD"/>
    <w:rsid w:val="009C2313"/>
    <w:rsid w:val="009C252D"/>
    <w:rsid w:val="009C27FB"/>
    <w:rsid w:val="009C2AF8"/>
    <w:rsid w:val="009C2B46"/>
    <w:rsid w:val="009C2E69"/>
    <w:rsid w:val="009C2F7A"/>
    <w:rsid w:val="009C3020"/>
    <w:rsid w:val="009C33AD"/>
    <w:rsid w:val="009C3C1C"/>
    <w:rsid w:val="009C4284"/>
    <w:rsid w:val="009C42A0"/>
    <w:rsid w:val="009C430C"/>
    <w:rsid w:val="009C46FF"/>
    <w:rsid w:val="009C4B96"/>
    <w:rsid w:val="009C4E13"/>
    <w:rsid w:val="009C5150"/>
    <w:rsid w:val="009C534C"/>
    <w:rsid w:val="009C5537"/>
    <w:rsid w:val="009C562B"/>
    <w:rsid w:val="009C59E1"/>
    <w:rsid w:val="009C5EE3"/>
    <w:rsid w:val="009C655A"/>
    <w:rsid w:val="009C6D10"/>
    <w:rsid w:val="009C6DBA"/>
    <w:rsid w:val="009C6F41"/>
    <w:rsid w:val="009C774F"/>
    <w:rsid w:val="009C7A86"/>
    <w:rsid w:val="009C7BBB"/>
    <w:rsid w:val="009D045F"/>
    <w:rsid w:val="009D04E9"/>
    <w:rsid w:val="009D07BA"/>
    <w:rsid w:val="009D0831"/>
    <w:rsid w:val="009D087C"/>
    <w:rsid w:val="009D1038"/>
    <w:rsid w:val="009D11B5"/>
    <w:rsid w:val="009D18E2"/>
    <w:rsid w:val="009D1C7E"/>
    <w:rsid w:val="009D21C2"/>
    <w:rsid w:val="009D2313"/>
    <w:rsid w:val="009D2651"/>
    <w:rsid w:val="009D285F"/>
    <w:rsid w:val="009D2A26"/>
    <w:rsid w:val="009D2FC5"/>
    <w:rsid w:val="009D37E6"/>
    <w:rsid w:val="009D3A84"/>
    <w:rsid w:val="009D3B35"/>
    <w:rsid w:val="009D3E6B"/>
    <w:rsid w:val="009D414B"/>
    <w:rsid w:val="009D4843"/>
    <w:rsid w:val="009D4CDB"/>
    <w:rsid w:val="009D4F8A"/>
    <w:rsid w:val="009D5021"/>
    <w:rsid w:val="009D5393"/>
    <w:rsid w:val="009D5ED1"/>
    <w:rsid w:val="009D6173"/>
    <w:rsid w:val="009D68DF"/>
    <w:rsid w:val="009D6BA0"/>
    <w:rsid w:val="009D6EE9"/>
    <w:rsid w:val="009D7AB9"/>
    <w:rsid w:val="009E0246"/>
    <w:rsid w:val="009E063C"/>
    <w:rsid w:val="009E0A7A"/>
    <w:rsid w:val="009E0C12"/>
    <w:rsid w:val="009E0E0B"/>
    <w:rsid w:val="009E0E2E"/>
    <w:rsid w:val="009E12DD"/>
    <w:rsid w:val="009E17FA"/>
    <w:rsid w:val="009E214F"/>
    <w:rsid w:val="009E2509"/>
    <w:rsid w:val="009E2CCE"/>
    <w:rsid w:val="009E2FD2"/>
    <w:rsid w:val="009E30DF"/>
    <w:rsid w:val="009E3151"/>
    <w:rsid w:val="009E3227"/>
    <w:rsid w:val="009E32B4"/>
    <w:rsid w:val="009E3560"/>
    <w:rsid w:val="009E38D9"/>
    <w:rsid w:val="009E3949"/>
    <w:rsid w:val="009E3DAB"/>
    <w:rsid w:val="009E3F45"/>
    <w:rsid w:val="009E4114"/>
    <w:rsid w:val="009E4B3D"/>
    <w:rsid w:val="009E4E99"/>
    <w:rsid w:val="009E5182"/>
    <w:rsid w:val="009E5792"/>
    <w:rsid w:val="009E5AD5"/>
    <w:rsid w:val="009E619D"/>
    <w:rsid w:val="009E6A72"/>
    <w:rsid w:val="009E74DA"/>
    <w:rsid w:val="009E79D9"/>
    <w:rsid w:val="009E7D3D"/>
    <w:rsid w:val="009E7F1D"/>
    <w:rsid w:val="009F05CB"/>
    <w:rsid w:val="009F0817"/>
    <w:rsid w:val="009F0989"/>
    <w:rsid w:val="009F1077"/>
    <w:rsid w:val="009F1142"/>
    <w:rsid w:val="009F1335"/>
    <w:rsid w:val="009F2363"/>
    <w:rsid w:val="009F23F3"/>
    <w:rsid w:val="009F2787"/>
    <w:rsid w:val="009F278B"/>
    <w:rsid w:val="009F2984"/>
    <w:rsid w:val="009F29D6"/>
    <w:rsid w:val="009F2B63"/>
    <w:rsid w:val="009F3332"/>
    <w:rsid w:val="009F3373"/>
    <w:rsid w:val="009F33EB"/>
    <w:rsid w:val="009F37A4"/>
    <w:rsid w:val="009F393E"/>
    <w:rsid w:val="009F399A"/>
    <w:rsid w:val="009F442D"/>
    <w:rsid w:val="009F452D"/>
    <w:rsid w:val="009F4712"/>
    <w:rsid w:val="009F474D"/>
    <w:rsid w:val="009F4CE4"/>
    <w:rsid w:val="009F4E00"/>
    <w:rsid w:val="009F566E"/>
    <w:rsid w:val="009F5958"/>
    <w:rsid w:val="009F5E02"/>
    <w:rsid w:val="009F6436"/>
    <w:rsid w:val="009F6623"/>
    <w:rsid w:val="009F662C"/>
    <w:rsid w:val="009F6995"/>
    <w:rsid w:val="009F6B42"/>
    <w:rsid w:val="009F6CCF"/>
    <w:rsid w:val="009F6D69"/>
    <w:rsid w:val="009F71B2"/>
    <w:rsid w:val="009F72F8"/>
    <w:rsid w:val="009F7511"/>
    <w:rsid w:val="009F76AF"/>
    <w:rsid w:val="009F7C7E"/>
    <w:rsid w:val="009F7D73"/>
    <w:rsid w:val="00A0011A"/>
    <w:rsid w:val="00A0023D"/>
    <w:rsid w:val="00A002AD"/>
    <w:rsid w:val="00A00367"/>
    <w:rsid w:val="00A003A0"/>
    <w:rsid w:val="00A0076B"/>
    <w:rsid w:val="00A00CD8"/>
    <w:rsid w:val="00A014CE"/>
    <w:rsid w:val="00A01CA3"/>
    <w:rsid w:val="00A01CBD"/>
    <w:rsid w:val="00A01DD4"/>
    <w:rsid w:val="00A022D6"/>
    <w:rsid w:val="00A02311"/>
    <w:rsid w:val="00A0286F"/>
    <w:rsid w:val="00A0290B"/>
    <w:rsid w:val="00A0295F"/>
    <w:rsid w:val="00A029E0"/>
    <w:rsid w:val="00A02F65"/>
    <w:rsid w:val="00A02FAC"/>
    <w:rsid w:val="00A03580"/>
    <w:rsid w:val="00A0361A"/>
    <w:rsid w:val="00A03AEE"/>
    <w:rsid w:val="00A040D9"/>
    <w:rsid w:val="00A04918"/>
    <w:rsid w:val="00A04C1A"/>
    <w:rsid w:val="00A04CB6"/>
    <w:rsid w:val="00A04E8A"/>
    <w:rsid w:val="00A05221"/>
    <w:rsid w:val="00A056E9"/>
    <w:rsid w:val="00A05893"/>
    <w:rsid w:val="00A05B63"/>
    <w:rsid w:val="00A05BF8"/>
    <w:rsid w:val="00A05E68"/>
    <w:rsid w:val="00A05E74"/>
    <w:rsid w:val="00A060C1"/>
    <w:rsid w:val="00A06405"/>
    <w:rsid w:val="00A06CE7"/>
    <w:rsid w:val="00A06EAE"/>
    <w:rsid w:val="00A0707F"/>
    <w:rsid w:val="00A070F7"/>
    <w:rsid w:val="00A0755F"/>
    <w:rsid w:val="00A101D7"/>
    <w:rsid w:val="00A1041C"/>
    <w:rsid w:val="00A10924"/>
    <w:rsid w:val="00A10A7C"/>
    <w:rsid w:val="00A10B2A"/>
    <w:rsid w:val="00A110E9"/>
    <w:rsid w:val="00A1174C"/>
    <w:rsid w:val="00A1178C"/>
    <w:rsid w:val="00A11A43"/>
    <w:rsid w:val="00A11FA9"/>
    <w:rsid w:val="00A122C1"/>
    <w:rsid w:val="00A128F8"/>
    <w:rsid w:val="00A12958"/>
    <w:rsid w:val="00A1299F"/>
    <w:rsid w:val="00A1390A"/>
    <w:rsid w:val="00A13BC3"/>
    <w:rsid w:val="00A13C3C"/>
    <w:rsid w:val="00A13F97"/>
    <w:rsid w:val="00A14CEB"/>
    <w:rsid w:val="00A15121"/>
    <w:rsid w:val="00A15974"/>
    <w:rsid w:val="00A16BC3"/>
    <w:rsid w:val="00A17158"/>
    <w:rsid w:val="00A1724E"/>
    <w:rsid w:val="00A17504"/>
    <w:rsid w:val="00A200EE"/>
    <w:rsid w:val="00A205A9"/>
    <w:rsid w:val="00A20AD9"/>
    <w:rsid w:val="00A20CF1"/>
    <w:rsid w:val="00A20DBE"/>
    <w:rsid w:val="00A20E1C"/>
    <w:rsid w:val="00A2124A"/>
    <w:rsid w:val="00A21471"/>
    <w:rsid w:val="00A214D2"/>
    <w:rsid w:val="00A21795"/>
    <w:rsid w:val="00A2251E"/>
    <w:rsid w:val="00A22719"/>
    <w:rsid w:val="00A22E41"/>
    <w:rsid w:val="00A231F3"/>
    <w:rsid w:val="00A2379E"/>
    <w:rsid w:val="00A23CC2"/>
    <w:rsid w:val="00A24054"/>
    <w:rsid w:val="00A24073"/>
    <w:rsid w:val="00A24420"/>
    <w:rsid w:val="00A24CBC"/>
    <w:rsid w:val="00A25430"/>
    <w:rsid w:val="00A2701C"/>
    <w:rsid w:val="00A27114"/>
    <w:rsid w:val="00A2716D"/>
    <w:rsid w:val="00A27213"/>
    <w:rsid w:val="00A27463"/>
    <w:rsid w:val="00A2786F"/>
    <w:rsid w:val="00A279E7"/>
    <w:rsid w:val="00A27CCD"/>
    <w:rsid w:val="00A27CD3"/>
    <w:rsid w:val="00A27E9B"/>
    <w:rsid w:val="00A27F4F"/>
    <w:rsid w:val="00A27FC7"/>
    <w:rsid w:val="00A27FEB"/>
    <w:rsid w:val="00A304D2"/>
    <w:rsid w:val="00A306E8"/>
    <w:rsid w:val="00A30C47"/>
    <w:rsid w:val="00A31C8F"/>
    <w:rsid w:val="00A32248"/>
    <w:rsid w:val="00A327DF"/>
    <w:rsid w:val="00A328C8"/>
    <w:rsid w:val="00A32B70"/>
    <w:rsid w:val="00A33228"/>
    <w:rsid w:val="00A3326F"/>
    <w:rsid w:val="00A33C39"/>
    <w:rsid w:val="00A3429E"/>
    <w:rsid w:val="00A34488"/>
    <w:rsid w:val="00A345FD"/>
    <w:rsid w:val="00A34A9D"/>
    <w:rsid w:val="00A34D6C"/>
    <w:rsid w:val="00A34F0A"/>
    <w:rsid w:val="00A353BF"/>
    <w:rsid w:val="00A3551F"/>
    <w:rsid w:val="00A35CD6"/>
    <w:rsid w:val="00A35F3A"/>
    <w:rsid w:val="00A36879"/>
    <w:rsid w:val="00A36E9C"/>
    <w:rsid w:val="00A37807"/>
    <w:rsid w:val="00A37BB9"/>
    <w:rsid w:val="00A37E7A"/>
    <w:rsid w:val="00A37F9A"/>
    <w:rsid w:val="00A40AFD"/>
    <w:rsid w:val="00A40CD3"/>
    <w:rsid w:val="00A413A4"/>
    <w:rsid w:val="00A4143A"/>
    <w:rsid w:val="00A418B6"/>
    <w:rsid w:val="00A418D2"/>
    <w:rsid w:val="00A418F2"/>
    <w:rsid w:val="00A419AB"/>
    <w:rsid w:val="00A41AE1"/>
    <w:rsid w:val="00A42A77"/>
    <w:rsid w:val="00A4367E"/>
    <w:rsid w:val="00A43712"/>
    <w:rsid w:val="00A43734"/>
    <w:rsid w:val="00A43BC8"/>
    <w:rsid w:val="00A43DE6"/>
    <w:rsid w:val="00A43E8A"/>
    <w:rsid w:val="00A4444F"/>
    <w:rsid w:val="00A4450C"/>
    <w:rsid w:val="00A44A86"/>
    <w:rsid w:val="00A44D12"/>
    <w:rsid w:val="00A450E2"/>
    <w:rsid w:val="00A4518A"/>
    <w:rsid w:val="00A45289"/>
    <w:rsid w:val="00A453A8"/>
    <w:rsid w:val="00A45607"/>
    <w:rsid w:val="00A45953"/>
    <w:rsid w:val="00A45A9A"/>
    <w:rsid w:val="00A466B1"/>
    <w:rsid w:val="00A46AA2"/>
    <w:rsid w:val="00A46ABC"/>
    <w:rsid w:val="00A47111"/>
    <w:rsid w:val="00A4746A"/>
    <w:rsid w:val="00A47596"/>
    <w:rsid w:val="00A4767D"/>
    <w:rsid w:val="00A4769D"/>
    <w:rsid w:val="00A47885"/>
    <w:rsid w:val="00A47B33"/>
    <w:rsid w:val="00A47D6C"/>
    <w:rsid w:val="00A50045"/>
    <w:rsid w:val="00A50588"/>
    <w:rsid w:val="00A517FB"/>
    <w:rsid w:val="00A519D7"/>
    <w:rsid w:val="00A52161"/>
    <w:rsid w:val="00A522CF"/>
    <w:rsid w:val="00A5247D"/>
    <w:rsid w:val="00A5253D"/>
    <w:rsid w:val="00A52859"/>
    <w:rsid w:val="00A52A91"/>
    <w:rsid w:val="00A52B2F"/>
    <w:rsid w:val="00A52CA4"/>
    <w:rsid w:val="00A5310A"/>
    <w:rsid w:val="00A533D6"/>
    <w:rsid w:val="00A535F3"/>
    <w:rsid w:val="00A53AC0"/>
    <w:rsid w:val="00A53B64"/>
    <w:rsid w:val="00A53F1D"/>
    <w:rsid w:val="00A53FCC"/>
    <w:rsid w:val="00A5406D"/>
    <w:rsid w:val="00A544AA"/>
    <w:rsid w:val="00A54784"/>
    <w:rsid w:val="00A54EC3"/>
    <w:rsid w:val="00A5509C"/>
    <w:rsid w:val="00A5525F"/>
    <w:rsid w:val="00A55E62"/>
    <w:rsid w:val="00A55F9B"/>
    <w:rsid w:val="00A55FEC"/>
    <w:rsid w:val="00A56145"/>
    <w:rsid w:val="00A56191"/>
    <w:rsid w:val="00A56AED"/>
    <w:rsid w:val="00A56CC0"/>
    <w:rsid w:val="00A571D9"/>
    <w:rsid w:val="00A57D71"/>
    <w:rsid w:val="00A57EF9"/>
    <w:rsid w:val="00A57FF4"/>
    <w:rsid w:val="00A60A92"/>
    <w:rsid w:val="00A60E58"/>
    <w:rsid w:val="00A60E79"/>
    <w:rsid w:val="00A60EB8"/>
    <w:rsid w:val="00A60EBB"/>
    <w:rsid w:val="00A613E2"/>
    <w:rsid w:val="00A61F80"/>
    <w:rsid w:val="00A622EA"/>
    <w:rsid w:val="00A6255C"/>
    <w:rsid w:val="00A625F5"/>
    <w:rsid w:val="00A62D12"/>
    <w:rsid w:val="00A62EA8"/>
    <w:rsid w:val="00A63175"/>
    <w:rsid w:val="00A63340"/>
    <w:rsid w:val="00A63A2B"/>
    <w:rsid w:val="00A63F25"/>
    <w:rsid w:val="00A6402E"/>
    <w:rsid w:val="00A6417E"/>
    <w:rsid w:val="00A64189"/>
    <w:rsid w:val="00A6443F"/>
    <w:rsid w:val="00A649C2"/>
    <w:rsid w:val="00A65487"/>
    <w:rsid w:val="00A65701"/>
    <w:rsid w:val="00A65813"/>
    <w:rsid w:val="00A6582D"/>
    <w:rsid w:val="00A65A21"/>
    <w:rsid w:val="00A65CB2"/>
    <w:rsid w:val="00A65CDF"/>
    <w:rsid w:val="00A65E4C"/>
    <w:rsid w:val="00A66618"/>
    <w:rsid w:val="00A6671D"/>
    <w:rsid w:val="00A669F7"/>
    <w:rsid w:val="00A67B6E"/>
    <w:rsid w:val="00A7015F"/>
    <w:rsid w:val="00A70234"/>
    <w:rsid w:val="00A702BB"/>
    <w:rsid w:val="00A704BC"/>
    <w:rsid w:val="00A706F7"/>
    <w:rsid w:val="00A70F23"/>
    <w:rsid w:val="00A715D2"/>
    <w:rsid w:val="00A7195A"/>
    <w:rsid w:val="00A71AC7"/>
    <w:rsid w:val="00A720CA"/>
    <w:rsid w:val="00A7221F"/>
    <w:rsid w:val="00A72F4A"/>
    <w:rsid w:val="00A73BD7"/>
    <w:rsid w:val="00A73D7A"/>
    <w:rsid w:val="00A74E58"/>
    <w:rsid w:val="00A74E91"/>
    <w:rsid w:val="00A754A7"/>
    <w:rsid w:val="00A7552E"/>
    <w:rsid w:val="00A75BE1"/>
    <w:rsid w:val="00A7640D"/>
    <w:rsid w:val="00A76ABB"/>
    <w:rsid w:val="00A76BA6"/>
    <w:rsid w:val="00A76E4E"/>
    <w:rsid w:val="00A7740C"/>
    <w:rsid w:val="00A7790B"/>
    <w:rsid w:val="00A80A6E"/>
    <w:rsid w:val="00A80FAA"/>
    <w:rsid w:val="00A81050"/>
    <w:rsid w:val="00A810EB"/>
    <w:rsid w:val="00A81115"/>
    <w:rsid w:val="00A8175C"/>
    <w:rsid w:val="00A81844"/>
    <w:rsid w:val="00A81A3D"/>
    <w:rsid w:val="00A81A41"/>
    <w:rsid w:val="00A81A44"/>
    <w:rsid w:val="00A81D6C"/>
    <w:rsid w:val="00A822B1"/>
    <w:rsid w:val="00A82C62"/>
    <w:rsid w:val="00A83546"/>
    <w:rsid w:val="00A83B3B"/>
    <w:rsid w:val="00A84212"/>
    <w:rsid w:val="00A84C14"/>
    <w:rsid w:val="00A84D82"/>
    <w:rsid w:val="00A84EA1"/>
    <w:rsid w:val="00A84F70"/>
    <w:rsid w:val="00A8519C"/>
    <w:rsid w:val="00A854ED"/>
    <w:rsid w:val="00A85C44"/>
    <w:rsid w:val="00A8655F"/>
    <w:rsid w:val="00A867FB"/>
    <w:rsid w:val="00A86B2F"/>
    <w:rsid w:val="00A87607"/>
    <w:rsid w:val="00A876A3"/>
    <w:rsid w:val="00A877DB"/>
    <w:rsid w:val="00A8788B"/>
    <w:rsid w:val="00A87C1E"/>
    <w:rsid w:val="00A87E46"/>
    <w:rsid w:val="00A90039"/>
    <w:rsid w:val="00A901F5"/>
    <w:rsid w:val="00A90364"/>
    <w:rsid w:val="00A904D4"/>
    <w:rsid w:val="00A906CE"/>
    <w:rsid w:val="00A909CC"/>
    <w:rsid w:val="00A90B0F"/>
    <w:rsid w:val="00A90E03"/>
    <w:rsid w:val="00A912D2"/>
    <w:rsid w:val="00A91538"/>
    <w:rsid w:val="00A91B44"/>
    <w:rsid w:val="00A9202F"/>
    <w:rsid w:val="00A92467"/>
    <w:rsid w:val="00A9288D"/>
    <w:rsid w:val="00A92AC1"/>
    <w:rsid w:val="00A92C78"/>
    <w:rsid w:val="00A9364B"/>
    <w:rsid w:val="00A9389B"/>
    <w:rsid w:val="00A93D85"/>
    <w:rsid w:val="00A941DD"/>
    <w:rsid w:val="00A946A4"/>
    <w:rsid w:val="00A94DB8"/>
    <w:rsid w:val="00A950B2"/>
    <w:rsid w:val="00A953C6"/>
    <w:rsid w:val="00A95AB9"/>
    <w:rsid w:val="00A95BDD"/>
    <w:rsid w:val="00A95E07"/>
    <w:rsid w:val="00A964AF"/>
    <w:rsid w:val="00A96669"/>
    <w:rsid w:val="00A97762"/>
    <w:rsid w:val="00A97A9A"/>
    <w:rsid w:val="00A97EF7"/>
    <w:rsid w:val="00AA018D"/>
    <w:rsid w:val="00AA0288"/>
    <w:rsid w:val="00AA084E"/>
    <w:rsid w:val="00AA0954"/>
    <w:rsid w:val="00AA0E1A"/>
    <w:rsid w:val="00AA1018"/>
    <w:rsid w:val="00AA1078"/>
    <w:rsid w:val="00AA1207"/>
    <w:rsid w:val="00AA12F6"/>
    <w:rsid w:val="00AA1879"/>
    <w:rsid w:val="00AA1EC9"/>
    <w:rsid w:val="00AA1FEA"/>
    <w:rsid w:val="00AA2A9A"/>
    <w:rsid w:val="00AA3303"/>
    <w:rsid w:val="00AA39CE"/>
    <w:rsid w:val="00AA3E75"/>
    <w:rsid w:val="00AA40EB"/>
    <w:rsid w:val="00AA47BE"/>
    <w:rsid w:val="00AA4B79"/>
    <w:rsid w:val="00AA4BC7"/>
    <w:rsid w:val="00AA4D8E"/>
    <w:rsid w:val="00AA4DA4"/>
    <w:rsid w:val="00AA5088"/>
    <w:rsid w:val="00AA5175"/>
    <w:rsid w:val="00AA52DE"/>
    <w:rsid w:val="00AA57EC"/>
    <w:rsid w:val="00AA5B94"/>
    <w:rsid w:val="00AA5C2D"/>
    <w:rsid w:val="00AA5E87"/>
    <w:rsid w:val="00AA6411"/>
    <w:rsid w:val="00AA66BE"/>
    <w:rsid w:val="00AA6C52"/>
    <w:rsid w:val="00AA72B5"/>
    <w:rsid w:val="00AA7688"/>
    <w:rsid w:val="00AA7978"/>
    <w:rsid w:val="00AA7D0D"/>
    <w:rsid w:val="00AA7DAB"/>
    <w:rsid w:val="00AB0209"/>
    <w:rsid w:val="00AB039B"/>
    <w:rsid w:val="00AB05C4"/>
    <w:rsid w:val="00AB06CF"/>
    <w:rsid w:val="00AB0E2B"/>
    <w:rsid w:val="00AB0E52"/>
    <w:rsid w:val="00AB1DF8"/>
    <w:rsid w:val="00AB22F5"/>
    <w:rsid w:val="00AB230B"/>
    <w:rsid w:val="00AB279F"/>
    <w:rsid w:val="00AB2D8D"/>
    <w:rsid w:val="00AB2E2E"/>
    <w:rsid w:val="00AB2EED"/>
    <w:rsid w:val="00AB309F"/>
    <w:rsid w:val="00AB3182"/>
    <w:rsid w:val="00AB31CC"/>
    <w:rsid w:val="00AB34A6"/>
    <w:rsid w:val="00AB3AF2"/>
    <w:rsid w:val="00AB3B3B"/>
    <w:rsid w:val="00AB3B84"/>
    <w:rsid w:val="00AB3E9B"/>
    <w:rsid w:val="00AB4134"/>
    <w:rsid w:val="00AB4389"/>
    <w:rsid w:val="00AB47C1"/>
    <w:rsid w:val="00AB4984"/>
    <w:rsid w:val="00AB4A8B"/>
    <w:rsid w:val="00AB5D5F"/>
    <w:rsid w:val="00AB5DC2"/>
    <w:rsid w:val="00AB5ED6"/>
    <w:rsid w:val="00AB60B8"/>
    <w:rsid w:val="00AB6326"/>
    <w:rsid w:val="00AB6726"/>
    <w:rsid w:val="00AB711E"/>
    <w:rsid w:val="00AB7407"/>
    <w:rsid w:val="00AB77C9"/>
    <w:rsid w:val="00AB7903"/>
    <w:rsid w:val="00AB7DB6"/>
    <w:rsid w:val="00AC124D"/>
    <w:rsid w:val="00AC1D7D"/>
    <w:rsid w:val="00AC2BC0"/>
    <w:rsid w:val="00AC2C06"/>
    <w:rsid w:val="00AC30AE"/>
    <w:rsid w:val="00AC3330"/>
    <w:rsid w:val="00AC3F3E"/>
    <w:rsid w:val="00AC50EC"/>
    <w:rsid w:val="00AC53A5"/>
    <w:rsid w:val="00AC5594"/>
    <w:rsid w:val="00AC570D"/>
    <w:rsid w:val="00AC5EF8"/>
    <w:rsid w:val="00AC5F76"/>
    <w:rsid w:val="00AC632E"/>
    <w:rsid w:val="00AC657C"/>
    <w:rsid w:val="00AC6796"/>
    <w:rsid w:val="00AC6934"/>
    <w:rsid w:val="00AC714E"/>
    <w:rsid w:val="00AC72B4"/>
    <w:rsid w:val="00AC731F"/>
    <w:rsid w:val="00AC7B2B"/>
    <w:rsid w:val="00AC7BCC"/>
    <w:rsid w:val="00AC7C66"/>
    <w:rsid w:val="00AC7E15"/>
    <w:rsid w:val="00AC7EFF"/>
    <w:rsid w:val="00AD0080"/>
    <w:rsid w:val="00AD050B"/>
    <w:rsid w:val="00AD1386"/>
    <w:rsid w:val="00AD185E"/>
    <w:rsid w:val="00AD1F44"/>
    <w:rsid w:val="00AD238E"/>
    <w:rsid w:val="00AD276D"/>
    <w:rsid w:val="00AD27DF"/>
    <w:rsid w:val="00AD281F"/>
    <w:rsid w:val="00AD2925"/>
    <w:rsid w:val="00AD3201"/>
    <w:rsid w:val="00AD327D"/>
    <w:rsid w:val="00AD3B11"/>
    <w:rsid w:val="00AD3C9A"/>
    <w:rsid w:val="00AD3D70"/>
    <w:rsid w:val="00AD40F8"/>
    <w:rsid w:val="00AD4119"/>
    <w:rsid w:val="00AD448C"/>
    <w:rsid w:val="00AD45C6"/>
    <w:rsid w:val="00AD485E"/>
    <w:rsid w:val="00AD4B62"/>
    <w:rsid w:val="00AD4E65"/>
    <w:rsid w:val="00AD5056"/>
    <w:rsid w:val="00AD529F"/>
    <w:rsid w:val="00AD5C18"/>
    <w:rsid w:val="00AD6127"/>
    <w:rsid w:val="00AD61B8"/>
    <w:rsid w:val="00AD6724"/>
    <w:rsid w:val="00AD6B22"/>
    <w:rsid w:val="00AD71BE"/>
    <w:rsid w:val="00AD73DB"/>
    <w:rsid w:val="00AD77CF"/>
    <w:rsid w:val="00AD7F84"/>
    <w:rsid w:val="00AE0A23"/>
    <w:rsid w:val="00AE0AEF"/>
    <w:rsid w:val="00AE0CD3"/>
    <w:rsid w:val="00AE0F57"/>
    <w:rsid w:val="00AE12A4"/>
    <w:rsid w:val="00AE13A3"/>
    <w:rsid w:val="00AE2418"/>
    <w:rsid w:val="00AE29EE"/>
    <w:rsid w:val="00AE2EE0"/>
    <w:rsid w:val="00AE3206"/>
    <w:rsid w:val="00AE3B6E"/>
    <w:rsid w:val="00AE48C3"/>
    <w:rsid w:val="00AE4917"/>
    <w:rsid w:val="00AE4B72"/>
    <w:rsid w:val="00AE5390"/>
    <w:rsid w:val="00AE54B7"/>
    <w:rsid w:val="00AE58C0"/>
    <w:rsid w:val="00AE5C33"/>
    <w:rsid w:val="00AE5CD4"/>
    <w:rsid w:val="00AE6292"/>
    <w:rsid w:val="00AE6517"/>
    <w:rsid w:val="00AE6B5E"/>
    <w:rsid w:val="00AE7D88"/>
    <w:rsid w:val="00AE7E46"/>
    <w:rsid w:val="00AF049E"/>
    <w:rsid w:val="00AF0627"/>
    <w:rsid w:val="00AF0B98"/>
    <w:rsid w:val="00AF1234"/>
    <w:rsid w:val="00AF154A"/>
    <w:rsid w:val="00AF1602"/>
    <w:rsid w:val="00AF1701"/>
    <w:rsid w:val="00AF1740"/>
    <w:rsid w:val="00AF212C"/>
    <w:rsid w:val="00AF28C0"/>
    <w:rsid w:val="00AF2C31"/>
    <w:rsid w:val="00AF30C6"/>
    <w:rsid w:val="00AF357E"/>
    <w:rsid w:val="00AF3D5F"/>
    <w:rsid w:val="00AF3EEB"/>
    <w:rsid w:val="00AF445E"/>
    <w:rsid w:val="00AF457F"/>
    <w:rsid w:val="00AF52E4"/>
    <w:rsid w:val="00AF5559"/>
    <w:rsid w:val="00AF5C8E"/>
    <w:rsid w:val="00AF5D3A"/>
    <w:rsid w:val="00AF6307"/>
    <w:rsid w:val="00AF6DD4"/>
    <w:rsid w:val="00AF6DF3"/>
    <w:rsid w:val="00AF7597"/>
    <w:rsid w:val="00AF7C5C"/>
    <w:rsid w:val="00AF7F63"/>
    <w:rsid w:val="00B007AC"/>
    <w:rsid w:val="00B007E0"/>
    <w:rsid w:val="00B00926"/>
    <w:rsid w:val="00B00B2F"/>
    <w:rsid w:val="00B00D27"/>
    <w:rsid w:val="00B01051"/>
    <w:rsid w:val="00B01101"/>
    <w:rsid w:val="00B0121D"/>
    <w:rsid w:val="00B017E4"/>
    <w:rsid w:val="00B01BE1"/>
    <w:rsid w:val="00B01F27"/>
    <w:rsid w:val="00B02541"/>
    <w:rsid w:val="00B02777"/>
    <w:rsid w:val="00B02AA8"/>
    <w:rsid w:val="00B02CDF"/>
    <w:rsid w:val="00B02D54"/>
    <w:rsid w:val="00B039AE"/>
    <w:rsid w:val="00B03E02"/>
    <w:rsid w:val="00B03E79"/>
    <w:rsid w:val="00B0428C"/>
    <w:rsid w:val="00B0444A"/>
    <w:rsid w:val="00B0446C"/>
    <w:rsid w:val="00B045AA"/>
    <w:rsid w:val="00B045DF"/>
    <w:rsid w:val="00B05091"/>
    <w:rsid w:val="00B05BB0"/>
    <w:rsid w:val="00B05C91"/>
    <w:rsid w:val="00B060B6"/>
    <w:rsid w:val="00B06688"/>
    <w:rsid w:val="00B067B2"/>
    <w:rsid w:val="00B06C96"/>
    <w:rsid w:val="00B073C5"/>
    <w:rsid w:val="00B074A1"/>
    <w:rsid w:val="00B074BA"/>
    <w:rsid w:val="00B0786C"/>
    <w:rsid w:val="00B078F9"/>
    <w:rsid w:val="00B07F12"/>
    <w:rsid w:val="00B1037C"/>
    <w:rsid w:val="00B106EF"/>
    <w:rsid w:val="00B1088F"/>
    <w:rsid w:val="00B10D89"/>
    <w:rsid w:val="00B10EAF"/>
    <w:rsid w:val="00B11251"/>
    <w:rsid w:val="00B116BF"/>
    <w:rsid w:val="00B1173C"/>
    <w:rsid w:val="00B11E34"/>
    <w:rsid w:val="00B12413"/>
    <w:rsid w:val="00B125C7"/>
    <w:rsid w:val="00B127C2"/>
    <w:rsid w:val="00B12CFD"/>
    <w:rsid w:val="00B12DA9"/>
    <w:rsid w:val="00B1347B"/>
    <w:rsid w:val="00B13C60"/>
    <w:rsid w:val="00B13C86"/>
    <w:rsid w:val="00B1419C"/>
    <w:rsid w:val="00B1433E"/>
    <w:rsid w:val="00B14473"/>
    <w:rsid w:val="00B1451E"/>
    <w:rsid w:val="00B14BDE"/>
    <w:rsid w:val="00B14C14"/>
    <w:rsid w:val="00B14EDE"/>
    <w:rsid w:val="00B15997"/>
    <w:rsid w:val="00B15AE3"/>
    <w:rsid w:val="00B15ED3"/>
    <w:rsid w:val="00B1600D"/>
    <w:rsid w:val="00B1652A"/>
    <w:rsid w:val="00B16815"/>
    <w:rsid w:val="00B16E54"/>
    <w:rsid w:val="00B16FB9"/>
    <w:rsid w:val="00B17057"/>
    <w:rsid w:val="00B17B08"/>
    <w:rsid w:val="00B17B79"/>
    <w:rsid w:val="00B17F8E"/>
    <w:rsid w:val="00B20564"/>
    <w:rsid w:val="00B20C20"/>
    <w:rsid w:val="00B210E6"/>
    <w:rsid w:val="00B216BE"/>
    <w:rsid w:val="00B2172F"/>
    <w:rsid w:val="00B21B80"/>
    <w:rsid w:val="00B22031"/>
    <w:rsid w:val="00B22107"/>
    <w:rsid w:val="00B22225"/>
    <w:rsid w:val="00B228D8"/>
    <w:rsid w:val="00B22A39"/>
    <w:rsid w:val="00B238D6"/>
    <w:rsid w:val="00B23CA1"/>
    <w:rsid w:val="00B23F4A"/>
    <w:rsid w:val="00B2422F"/>
    <w:rsid w:val="00B24BCB"/>
    <w:rsid w:val="00B24F04"/>
    <w:rsid w:val="00B25121"/>
    <w:rsid w:val="00B251A6"/>
    <w:rsid w:val="00B25F9E"/>
    <w:rsid w:val="00B2618A"/>
    <w:rsid w:val="00B263FE"/>
    <w:rsid w:val="00B2660F"/>
    <w:rsid w:val="00B26B7E"/>
    <w:rsid w:val="00B26F28"/>
    <w:rsid w:val="00B271A0"/>
    <w:rsid w:val="00B27556"/>
    <w:rsid w:val="00B2755C"/>
    <w:rsid w:val="00B27666"/>
    <w:rsid w:val="00B277B2"/>
    <w:rsid w:val="00B27856"/>
    <w:rsid w:val="00B27A0E"/>
    <w:rsid w:val="00B27CBC"/>
    <w:rsid w:val="00B27E1B"/>
    <w:rsid w:val="00B27E57"/>
    <w:rsid w:val="00B27F46"/>
    <w:rsid w:val="00B30636"/>
    <w:rsid w:val="00B30897"/>
    <w:rsid w:val="00B30BAE"/>
    <w:rsid w:val="00B3116E"/>
    <w:rsid w:val="00B313EE"/>
    <w:rsid w:val="00B3141B"/>
    <w:rsid w:val="00B3184A"/>
    <w:rsid w:val="00B31B77"/>
    <w:rsid w:val="00B31D7B"/>
    <w:rsid w:val="00B320C5"/>
    <w:rsid w:val="00B3214B"/>
    <w:rsid w:val="00B32222"/>
    <w:rsid w:val="00B32449"/>
    <w:rsid w:val="00B3288E"/>
    <w:rsid w:val="00B328E8"/>
    <w:rsid w:val="00B32A31"/>
    <w:rsid w:val="00B330A6"/>
    <w:rsid w:val="00B33909"/>
    <w:rsid w:val="00B33C01"/>
    <w:rsid w:val="00B340E9"/>
    <w:rsid w:val="00B34374"/>
    <w:rsid w:val="00B3441B"/>
    <w:rsid w:val="00B348B4"/>
    <w:rsid w:val="00B34950"/>
    <w:rsid w:val="00B35CAE"/>
    <w:rsid w:val="00B35DA2"/>
    <w:rsid w:val="00B35F76"/>
    <w:rsid w:val="00B369B6"/>
    <w:rsid w:val="00B36C2B"/>
    <w:rsid w:val="00B36D59"/>
    <w:rsid w:val="00B37458"/>
    <w:rsid w:val="00B375B5"/>
    <w:rsid w:val="00B40EA2"/>
    <w:rsid w:val="00B417CE"/>
    <w:rsid w:val="00B41F3E"/>
    <w:rsid w:val="00B42605"/>
    <w:rsid w:val="00B42C12"/>
    <w:rsid w:val="00B42EC0"/>
    <w:rsid w:val="00B43306"/>
    <w:rsid w:val="00B43367"/>
    <w:rsid w:val="00B44489"/>
    <w:rsid w:val="00B445CF"/>
    <w:rsid w:val="00B44766"/>
    <w:rsid w:val="00B44972"/>
    <w:rsid w:val="00B44BDF"/>
    <w:rsid w:val="00B454B7"/>
    <w:rsid w:val="00B4565A"/>
    <w:rsid w:val="00B45F12"/>
    <w:rsid w:val="00B461C1"/>
    <w:rsid w:val="00B46275"/>
    <w:rsid w:val="00B466BE"/>
    <w:rsid w:val="00B47311"/>
    <w:rsid w:val="00B47433"/>
    <w:rsid w:val="00B47563"/>
    <w:rsid w:val="00B47963"/>
    <w:rsid w:val="00B5054B"/>
    <w:rsid w:val="00B50A5D"/>
    <w:rsid w:val="00B50C7F"/>
    <w:rsid w:val="00B5156B"/>
    <w:rsid w:val="00B51E04"/>
    <w:rsid w:val="00B520E9"/>
    <w:rsid w:val="00B52816"/>
    <w:rsid w:val="00B52AFE"/>
    <w:rsid w:val="00B52E7B"/>
    <w:rsid w:val="00B52FD2"/>
    <w:rsid w:val="00B5350A"/>
    <w:rsid w:val="00B535AB"/>
    <w:rsid w:val="00B53BD1"/>
    <w:rsid w:val="00B54019"/>
    <w:rsid w:val="00B5406F"/>
    <w:rsid w:val="00B54499"/>
    <w:rsid w:val="00B544C3"/>
    <w:rsid w:val="00B54687"/>
    <w:rsid w:val="00B5489E"/>
    <w:rsid w:val="00B55422"/>
    <w:rsid w:val="00B55532"/>
    <w:rsid w:val="00B55574"/>
    <w:rsid w:val="00B5565C"/>
    <w:rsid w:val="00B55AC5"/>
    <w:rsid w:val="00B55C6B"/>
    <w:rsid w:val="00B56DFE"/>
    <w:rsid w:val="00B570BC"/>
    <w:rsid w:val="00B57102"/>
    <w:rsid w:val="00B57C2F"/>
    <w:rsid w:val="00B57F76"/>
    <w:rsid w:val="00B600A5"/>
    <w:rsid w:val="00B6035D"/>
    <w:rsid w:val="00B60443"/>
    <w:rsid w:val="00B60816"/>
    <w:rsid w:val="00B61092"/>
    <w:rsid w:val="00B61227"/>
    <w:rsid w:val="00B61493"/>
    <w:rsid w:val="00B618EC"/>
    <w:rsid w:val="00B61AE9"/>
    <w:rsid w:val="00B62004"/>
    <w:rsid w:val="00B62021"/>
    <w:rsid w:val="00B62774"/>
    <w:rsid w:val="00B629F3"/>
    <w:rsid w:val="00B62A12"/>
    <w:rsid w:val="00B62FE9"/>
    <w:rsid w:val="00B630FE"/>
    <w:rsid w:val="00B6359D"/>
    <w:rsid w:val="00B6361E"/>
    <w:rsid w:val="00B6384F"/>
    <w:rsid w:val="00B639CC"/>
    <w:rsid w:val="00B63A5A"/>
    <w:rsid w:val="00B63BA4"/>
    <w:rsid w:val="00B63CBE"/>
    <w:rsid w:val="00B63D4D"/>
    <w:rsid w:val="00B63D9F"/>
    <w:rsid w:val="00B6475F"/>
    <w:rsid w:val="00B64788"/>
    <w:rsid w:val="00B647D5"/>
    <w:rsid w:val="00B64841"/>
    <w:rsid w:val="00B64A3B"/>
    <w:rsid w:val="00B64BA5"/>
    <w:rsid w:val="00B64C43"/>
    <w:rsid w:val="00B64F1C"/>
    <w:rsid w:val="00B6511C"/>
    <w:rsid w:val="00B651D4"/>
    <w:rsid w:val="00B65347"/>
    <w:rsid w:val="00B65619"/>
    <w:rsid w:val="00B65D28"/>
    <w:rsid w:val="00B663C3"/>
    <w:rsid w:val="00B66974"/>
    <w:rsid w:val="00B66F60"/>
    <w:rsid w:val="00B676CB"/>
    <w:rsid w:val="00B676FE"/>
    <w:rsid w:val="00B677D0"/>
    <w:rsid w:val="00B67976"/>
    <w:rsid w:val="00B67B9B"/>
    <w:rsid w:val="00B67FC9"/>
    <w:rsid w:val="00B70029"/>
    <w:rsid w:val="00B70AAF"/>
    <w:rsid w:val="00B70F74"/>
    <w:rsid w:val="00B70F84"/>
    <w:rsid w:val="00B7122B"/>
    <w:rsid w:val="00B7135D"/>
    <w:rsid w:val="00B71371"/>
    <w:rsid w:val="00B7142C"/>
    <w:rsid w:val="00B71A64"/>
    <w:rsid w:val="00B71B4A"/>
    <w:rsid w:val="00B720F6"/>
    <w:rsid w:val="00B72105"/>
    <w:rsid w:val="00B7271A"/>
    <w:rsid w:val="00B72B51"/>
    <w:rsid w:val="00B72E1E"/>
    <w:rsid w:val="00B72E44"/>
    <w:rsid w:val="00B72F01"/>
    <w:rsid w:val="00B73007"/>
    <w:rsid w:val="00B73036"/>
    <w:rsid w:val="00B73690"/>
    <w:rsid w:val="00B73852"/>
    <w:rsid w:val="00B73BA4"/>
    <w:rsid w:val="00B73C96"/>
    <w:rsid w:val="00B73F0B"/>
    <w:rsid w:val="00B7422B"/>
    <w:rsid w:val="00B7454D"/>
    <w:rsid w:val="00B746B8"/>
    <w:rsid w:val="00B749C3"/>
    <w:rsid w:val="00B74AC8"/>
    <w:rsid w:val="00B74B55"/>
    <w:rsid w:val="00B74C9E"/>
    <w:rsid w:val="00B74FE5"/>
    <w:rsid w:val="00B754B0"/>
    <w:rsid w:val="00B757D0"/>
    <w:rsid w:val="00B75C0C"/>
    <w:rsid w:val="00B75FB9"/>
    <w:rsid w:val="00B7600A"/>
    <w:rsid w:val="00B76268"/>
    <w:rsid w:val="00B762B4"/>
    <w:rsid w:val="00B76760"/>
    <w:rsid w:val="00B7750A"/>
    <w:rsid w:val="00B776FC"/>
    <w:rsid w:val="00B77BBE"/>
    <w:rsid w:val="00B77D7D"/>
    <w:rsid w:val="00B80963"/>
    <w:rsid w:val="00B80DC4"/>
    <w:rsid w:val="00B80FEF"/>
    <w:rsid w:val="00B812B6"/>
    <w:rsid w:val="00B814F3"/>
    <w:rsid w:val="00B81627"/>
    <w:rsid w:val="00B81D3A"/>
    <w:rsid w:val="00B82088"/>
    <w:rsid w:val="00B82195"/>
    <w:rsid w:val="00B8224C"/>
    <w:rsid w:val="00B82538"/>
    <w:rsid w:val="00B82C7C"/>
    <w:rsid w:val="00B82FA6"/>
    <w:rsid w:val="00B8308E"/>
    <w:rsid w:val="00B833A6"/>
    <w:rsid w:val="00B8344E"/>
    <w:rsid w:val="00B8367C"/>
    <w:rsid w:val="00B83D77"/>
    <w:rsid w:val="00B83E02"/>
    <w:rsid w:val="00B8401D"/>
    <w:rsid w:val="00B845FD"/>
    <w:rsid w:val="00B8470D"/>
    <w:rsid w:val="00B84858"/>
    <w:rsid w:val="00B84B4A"/>
    <w:rsid w:val="00B84E8C"/>
    <w:rsid w:val="00B8526E"/>
    <w:rsid w:val="00B85ADA"/>
    <w:rsid w:val="00B85EC6"/>
    <w:rsid w:val="00B86739"/>
    <w:rsid w:val="00B868BA"/>
    <w:rsid w:val="00B86D9D"/>
    <w:rsid w:val="00B8755D"/>
    <w:rsid w:val="00B8793B"/>
    <w:rsid w:val="00B87BF3"/>
    <w:rsid w:val="00B87CB0"/>
    <w:rsid w:val="00B87D3B"/>
    <w:rsid w:val="00B87D9D"/>
    <w:rsid w:val="00B87FA3"/>
    <w:rsid w:val="00B9013F"/>
    <w:rsid w:val="00B901B8"/>
    <w:rsid w:val="00B91098"/>
    <w:rsid w:val="00B91888"/>
    <w:rsid w:val="00B918FB"/>
    <w:rsid w:val="00B919A6"/>
    <w:rsid w:val="00B91AFB"/>
    <w:rsid w:val="00B9200B"/>
    <w:rsid w:val="00B92597"/>
    <w:rsid w:val="00B926AD"/>
    <w:rsid w:val="00B927FB"/>
    <w:rsid w:val="00B92884"/>
    <w:rsid w:val="00B92A79"/>
    <w:rsid w:val="00B92D6D"/>
    <w:rsid w:val="00B92DA6"/>
    <w:rsid w:val="00B92F85"/>
    <w:rsid w:val="00B93DAE"/>
    <w:rsid w:val="00B9458E"/>
    <w:rsid w:val="00B94CCD"/>
    <w:rsid w:val="00B952C2"/>
    <w:rsid w:val="00B95603"/>
    <w:rsid w:val="00B956CE"/>
    <w:rsid w:val="00B95932"/>
    <w:rsid w:val="00B95BB9"/>
    <w:rsid w:val="00B95C8E"/>
    <w:rsid w:val="00B95EA0"/>
    <w:rsid w:val="00B96382"/>
    <w:rsid w:val="00B96398"/>
    <w:rsid w:val="00B9639B"/>
    <w:rsid w:val="00B965D0"/>
    <w:rsid w:val="00B965E5"/>
    <w:rsid w:val="00B9661C"/>
    <w:rsid w:val="00B967E1"/>
    <w:rsid w:val="00B96D4D"/>
    <w:rsid w:val="00B96E4C"/>
    <w:rsid w:val="00B96FC9"/>
    <w:rsid w:val="00B9726F"/>
    <w:rsid w:val="00B973D8"/>
    <w:rsid w:val="00B9757C"/>
    <w:rsid w:val="00B9759D"/>
    <w:rsid w:val="00B977DA"/>
    <w:rsid w:val="00B977EB"/>
    <w:rsid w:val="00BA0569"/>
    <w:rsid w:val="00BA0649"/>
    <w:rsid w:val="00BA0C07"/>
    <w:rsid w:val="00BA0D84"/>
    <w:rsid w:val="00BA0E5E"/>
    <w:rsid w:val="00BA113E"/>
    <w:rsid w:val="00BA1413"/>
    <w:rsid w:val="00BA1746"/>
    <w:rsid w:val="00BA1770"/>
    <w:rsid w:val="00BA1C18"/>
    <w:rsid w:val="00BA1E12"/>
    <w:rsid w:val="00BA1FA9"/>
    <w:rsid w:val="00BA29F6"/>
    <w:rsid w:val="00BA328D"/>
    <w:rsid w:val="00BA33C2"/>
    <w:rsid w:val="00BA3743"/>
    <w:rsid w:val="00BA38C4"/>
    <w:rsid w:val="00BA4ACA"/>
    <w:rsid w:val="00BA4D92"/>
    <w:rsid w:val="00BA4F24"/>
    <w:rsid w:val="00BA5174"/>
    <w:rsid w:val="00BA5392"/>
    <w:rsid w:val="00BA540A"/>
    <w:rsid w:val="00BA5A94"/>
    <w:rsid w:val="00BA5ACD"/>
    <w:rsid w:val="00BA645F"/>
    <w:rsid w:val="00BA6BAE"/>
    <w:rsid w:val="00BA7006"/>
    <w:rsid w:val="00BA7E7A"/>
    <w:rsid w:val="00BA7EC5"/>
    <w:rsid w:val="00BB0AC1"/>
    <w:rsid w:val="00BB0C34"/>
    <w:rsid w:val="00BB0F8E"/>
    <w:rsid w:val="00BB1205"/>
    <w:rsid w:val="00BB13EC"/>
    <w:rsid w:val="00BB1914"/>
    <w:rsid w:val="00BB1C9F"/>
    <w:rsid w:val="00BB1D02"/>
    <w:rsid w:val="00BB1F87"/>
    <w:rsid w:val="00BB2504"/>
    <w:rsid w:val="00BB26C3"/>
    <w:rsid w:val="00BB2E5A"/>
    <w:rsid w:val="00BB31A9"/>
    <w:rsid w:val="00BB3376"/>
    <w:rsid w:val="00BB33B6"/>
    <w:rsid w:val="00BB35EC"/>
    <w:rsid w:val="00BB3CEF"/>
    <w:rsid w:val="00BB3DC0"/>
    <w:rsid w:val="00BB40B8"/>
    <w:rsid w:val="00BB423E"/>
    <w:rsid w:val="00BB434D"/>
    <w:rsid w:val="00BB444A"/>
    <w:rsid w:val="00BB469A"/>
    <w:rsid w:val="00BB47C2"/>
    <w:rsid w:val="00BB4D82"/>
    <w:rsid w:val="00BB5133"/>
    <w:rsid w:val="00BB5150"/>
    <w:rsid w:val="00BB54DA"/>
    <w:rsid w:val="00BB553E"/>
    <w:rsid w:val="00BB563F"/>
    <w:rsid w:val="00BB5BD7"/>
    <w:rsid w:val="00BB5BE0"/>
    <w:rsid w:val="00BB6320"/>
    <w:rsid w:val="00BB6BBF"/>
    <w:rsid w:val="00BB7843"/>
    <w:rsid w:val="00BB7C5D"/>
    <w:rsid w:val="00BB7D03"/>
    <w:rsid w:val="00BB7F87"/>
    <w:rsid w:val="00BC0D45"/>
    <w:rsid w:val="00BC0F56"/>
    <w:rsid w:val="00BC158A"/>
    <w:rsid w:val="00BC1955"/>
    <w:rsid w:val="00BC1A05"/>
    <w:rsid w:val="00BC28A3"/>
    <w:rsid w:val="00BC2FAA"/>
    <w:rsid w:val="00BC3264"/>
    <w:rsid w:val="00BC37F5"/>
    <w:rsid w:val="00BC3DAF"/>
    <w:rsid w:val="00BC3F28"/>
    <w:rsid w:val="00BC40C4"/>
    <w:rsid w:val="00BC4165"/>
    <w:rsid w:val="00BC46C4"/>
    <w:rsid w:val="00BC510E"/>
    <w:rsid w:val="00BC5154"/>
    <w:rsid w:val="00BC5175"/>
    <w:rsid w:val="00BC56D9"/>
    <w:rsid w:val="00BC5CBF"/>
    <w:rsid w:val="00BC616F"/>
    <w:rsid w:val="00BC651A"/>
    <w:rsid w:val="00BC69E5"/>
    <w:rsid w:val="00BC70B3"/>
    <w:rsid w:val="00BC7815"/>
    <w:rsid w:val="00BC7B6A"/>
    <w:rsid w:val="00BC7FC6"/>
    <w:rsid w:val="00BD0250"/>
    <w:rsid w:val="00BD02F2"/>
    <w:rsid w:val="00BD0988"/>
    <w:rsid w:val="00BD0E55"/>
    <w:rsid w:val="00BD11E4"/>
    <w:rsid w:val="00BD12FD"/>
    <w:rsid w:val="00BD13C6"/>
    <w:rsid w:val="00BD1C91"/>
    <w:rsid w:val="00BD1F06"/>
    <w:rsid w:val="00BD2312"/>
    <w:rsid w:val="00BD248C"/>
    <w:rsid w:val="00BD29D6"/>
    <w:rsid w:val="00BD2C02"/>
    <w:rsid w:val="00BD3353"/>
    <w:rsid w:val="00BD3656"/>
    <w:rsid w:val="00BD3BE7"/>
    <w:rsid w:val="00BD3E68"/>
    <w:rsid w:val="00BD3F9E"/>
    <w:rsid w:val="00BD3FE8"/>
    <w:rsid w:val="00BD4305"/>
    <w:rsid w:val="00BD4703"/>
    <w:rsid w:val="00BD47D5"/>
    <w:rsid w:val="00BD4921"/>
    <w:rsid w:val="00BD4FBA"/>
    <w:rsid w:val="00BD56FD"/>
    <w:rsid w:val="00BD5875"/>
    <w:rsid w:val="00BD6101"/>
    <w:rsid w:val="00BD6138"/>
    <w:rsid w:val="00BD6326"/>
    <w:rsid w:val="00BD6829"/>
    <w:rsid w:val="00BD6851"/>
    <w:rsid w:val="00BD6A78"/>
    <w:rsid w:val="00BD6C56"/>
    <w:rsid w:val="00BD6E69"/>
    <w:rsid w:val="00BD7431"/>
    <w:rsid w:val="00BD77C5"/>
    <w:rsid w:val="00BE07D0"/>
    <w:rsid w:val="00BE080D"/>
    <w:rsid w:val="00BE0DA2"/>
    <w:rsid w:val="00BE0E45"/>
    <w:rsid w:val="00BE11E3"/>
    <w:rsid w:val="00BE1206"/>
    <w:rsid w:val="00BE14EC"/>
    <w:rsid w:val="00BE1653"/>
    <w:rsid w:val="00BE1739"/>
    <w:rsid w:val="00BE2063"/>
    <w:rsid w:val="00BE2085"/>
    <w:rsid w:val="00BE20D6"/>
    <w:rsid w:val="00BE21EF"/>
    <w:rsid w:val="00BE22FC"/>
    <w:rsid w:val="00BE2332"/>
    <w:rsid w:val="00BE24E5"/>
    <w:rsid w:val="00BE27B0"/>
    <w:rsid w:val="00BE2B1A"/>
    <w:rsid w:val="00BE34E8"/>
    <w:rsid w:val="00BE353B"/>
    <w:rsid w:val="00BE3878"/>
    <w:rsid w:val="00BE3BAD"/>
    <w:rsid w:val="00BE3C2A"/>
    <w:rsid w:val="00BE4529"/>
    <w:rsid w:val="00BE46E8"/>
    <w:rsid w:val="00BE4776"/>
    <w:rsid w:val="00BE48D6"/>
    <w:rsid w:val="00BE4A1D"/>
    <w:rsid w:val="00BE53EA"/>
    <w:rsid w:val="00BE556A"/>
    <w:rsid w:val="00BE56FA"/>
    <w:rsid w:val="00BE63A6"/>
    <w:rsid w:val="00BE6977"/>
    <w:rsid w:val="00BE791E"/>
    <w:rsid w:val="00BE7ACC"/>
    <w:rsid w:val="00BE7B66"/>
    <w:rsid w:val="00BE7CEB"/>
    <w:rsid w:val="00BF04AF"/>
    <w:rsid w:val="00BF071F"/>
    <w:rsid w:val="00BF09A2"/>
    <w:rsid w:val="00BF0C10"/>
    <w:rsid w:val="00BF1097"/>
    <w:rsid w:val="00BF1834"/>
    <w:rsid w:val="00BF2338"/>
    <w:rsid w:val="00BF2487"/>
    <w:rsid w:val="00BF24AF"/>
    <w:rsid w:val="00BF2A02"/>
    <w:rsid w:val="00BF31EE"/>
    <w:rsid w:val="00BF3216"/>
    <w:rsid w:val="00BF370D"/>
    <w:rsid w:val="00BF393A"/>
    <w:rsid w:val="00BF3E80"/>
    <w:rsid w:val="00BF446D"/>
    <w:rsid w:val="00BF44B9"/>
    <w:rsid w:val="00BF4911"/>
    <w:rsid w:val="00BF4A57"/>
    <w:rsid w:val="00BF4BCA"/>
    <w:rsid w:val="00BF4D4C"/>
    <w:rsid w:val="00BF5129"/>
    <w:rsid w:val="00BF5B88"/>
    <w:rsid w:val="00BF5E79"/>
    <w:rsid w:val="00BF65C5"/>
    <w:rsid w:val="00BF679C"/>
    <w:rsid w:val="00BF6A7B"/>
    <w:rsid w:val="00C004C1"/>
    <w:rsid w:val="00C005B3"/>
    <w:rsid w:val="00C006FD"/>
    <w:rsid w:val="00C00A7F"/>
    <w:rsid w:val="00C010C2"/>
    <w:rsid w:val="00C0132C"/>
    <w:rsid w:val="00C016AA"/>
    <w:rsid w:val="00C01911"/>
    <w:rsid w:val="00C0192E"/>
    <w:rsid w:val="00C01B23"/>
    <w:rsid w:val="00C01FEB"/>
    <w:rsid w:val="00C02049"/>
    <w:rsid w:val="00C022FD"/>
    <w:rsid w:val="00C026B5"/>
    <w:rsid w:val="00C028EC"/>
    <w:rsid w:val="00C02A1E"/>
    <w:rsid w:val="00C02F9C"/>
    <w:rsid w:val="00C0308C"/>
    <w:rsid w:val="00C03469"/>
    <w:rsid w:val="00C0351A"/>
    <w:rsid w:val="00C03BE4"/>
    <w:rsid w:val="00C03C17"/>
    <w:rsid w:val="00C03CD4"/>
    <w:rsid w:val="00C03DC8"/>
    <w:rsid w:val="00C03F22"/>
    <w:rsid w:val="00C0431A"/>
    <w:rsid w:val="00C04472"/>
    <w:rsid w:val="00C04693"/>
    <w:rsid w:val="00C04727"/>
    <w:rsid w:val="00C04BC0"/>
    <w:rsid w:val="00C04D04"/>
    <w:rsid w:val="00C0558F"/>
    <w:rsid w:val="00C059D7"/>
    <w:rsid w:val="00C05BE6"/>
    <w:rsid w:val="00C0630A"/>
    <w:rsid w:val="00C063E7"/>
    <w:rsid w:val="00C06526"/>
    <w:rsid w:val="00C06D24"/>
    <w:rsid w:val="00C07225"/>
    <w:rsid w:val="00C076E7"/>
    <w:rsid w:val="00C10124"/>
    <w:rsid w:val="00C10DC1"/>
    <w:rsid w:val="00C10F40"/>
    <w:rsid w:val="00C110FE"/>
    <w:rsid w:val="00C11470"/>
    <w:rsid w:val="00C114FF"/>
    <w:rsid w:val="00C11BC3"/>
    <w:rsid w:val="00C11BCF"/>
    <w:rsid w:val="00C11D8E"/>
    <w:rsid w:val="00C12425"/>
    <w:rsid w:val="00C127F2"/>
    <w:rsid w:val="00C12A47"/>
    <w:rsid w:val="00C12AC7"/>
    <w:rsid w:val="00C12D66"/>
    <w:rsid w:val="00C12E44"/>
    <w:rsid w:val="00C12E63"/>
    <w:rsid w:val="00C1360D"/>
    <w:rsid w:val="00C13853"/>
    <w:rsid w:val="00C13F1B"/>
    <w:rsid w:val="00C13FEB"/>
    <w:rsid w:val="00C14147"/>
    <w:rsid w:val="00C14BF1"/>
    <w:rsid w:val="00C14D96"/>
    <w:rsid w:val="00C153D0"/>
    <w:rsid w:val="00C155AE"/>
    <w:rsid w:val="00C15927"/>
    <w:rsid w:val="00C15CEE"/>
    <w:rsid w:val="00C15E22"/>
    <w:rsid w:val="00C15EA8"/>
    <w:rsid w:val="00C160DE"/>
    <w:rsid w:val="00C160E0"/>
    <w:rsid w:val="00C16957"/>
    <w:rsid w:val="00C177F3"/>
    <w:rsid w:val="00C17A50"/>
    <w:rsid w:val="00C17ABF"/>
    <w:rsid w:val="00C200C5"/>
    <w:rsid w:val="00C201AD"/>
    <w:rsid w:val="00C201E7"/>
    <w:rsid w:val="00C20522"/>
    <w:rsid w:val="00C20906"/>
    <w:rsid w:val="00C20B36"/>
    <w:rsid w:val="00C20C56"/>
    <w:rsid w:val="00C21273"/>
    <w:rsid w:val="00C216E0"/>
    <w:rsid w:val="00C217AD"/>
    <w:rsid w:val="00C217FA"/>
    <w:rsid w:val="00C218B8"/>
    <w:rsid w:val="00C21A90"/>
    <w:rsid w:val="00C2205E"/>
    <w:rsid w:val="00C2212F"/>
    <w:rsid w:val="00C223B5"/>
    <w:rsid w:val="00C22663"/>
    <w:rsid w:val="00C232A2"/>
    <w:rsid w:val="00C237FD"/>
    <w:rsid w:val="00C2465D"/>
    <w:rsid w:val="00C2498E"/>
    <w:rsid w:val="00C24CF2"/>
    <w:rsid w:val="00C24DB0"/>
    <w:rsid w:val="00C24EDB"/>
    <w:rsid w:val="00C24FA1"/>
    <w:rsid w:val="00C25B95"/>
    <w:rsid w:val="00C26B3F"/>
    <w:rsid w:val="00C2714B"/>
    <w:rsid w:val="00C273E4"/>
    <w:rsid w:val="00C274F8"/>
    <w:rsid w:val="00C2766B"/>
    <w:rsid w:val="00C2783E"/>
    <w:rsid w:val="00C2793B"/>
    <w:rsid w:val="00C27D10"/>
    <w:rsid w:val="00C27D52"/>
    <w:rsid w:val="00C30255"/>
    <w:rsid w:val="00C3060D"/>
    <w:rsid w:val="00C306EC"/>
    <w:rsid w:val="00C308E0"/>
    <w:rsid w:val="00C30905"/>
    <w:rsid w:val="00C3123D"/>
    <w:rsid w:val="00C318C8"/>
    <w:rsid w:val="00C31A4B"/>
    <w:rsid w:val="00C3217D"/>
    <w:rsid w:val="00C322A9"/>
    <w:rsid w:val="00C32385"/>
    <w:rsid w:val="00C325EF"/>
    <w:rsid w:val="00C325F7"/>
    <w:rsid w:val="00C32FA7"/>
    <w:rsid w:val="00C3373D"/>
    <w:rsid w:val="00C33A66"/>
    <w:rsid w:val="00C33B42"/>
    <w:rsid w:val="00C33D8F"/>
    <w:rsid w:val="00C33E45"/>
    <w:rsid w:val="00C34ABD"/>
    <w:rsid w:val="00C34C0B"/>
    <w:rsid w:val="00C34DA4"/>
    <w:rsid w:val="00C3551D"/>
    <w:rsid w:val="00C358DC"/>
    <w:rsid w:val="00C35F33"/>
    <w:rsid w:val="00C3610E"/>
    <w:rsid w:val="00C361ED"/>
    <w:rsid w:val="00C3636C"/>
    <w:rsid w:val="00C3639F"/>
    <w:rsid w:val="00C3670F"/>
    <w:rsid w:val="00C37514"/>
    <w:rsid w:val="00C37542"/>
    <w:rsid w:val="00C37BBF"/>
    <w:rsid w:val="00C4003E"/>
    <w:rsid w:val="00C402C1"/>
    <w:rsid w:val="00C402D0"/>
    <w:rsid w:val="00C40ED7"/>
    <w:rsid w:val="00C415B8"/>
    <w:rsid w:val="00C416F4"/>
    <w:rsid w:val="00C419D6"/>
    <w:rsid w:val="00C421EC"/>
    <w:rsid w:val="00C4259E"/>
    <w:rsid w:val="00C42692"/>
    <w:rsid w:val="00C42C45"/>
    <w:rsid w:val="00C43003"/>
    <w:rsid w:val="00C430C8"/>
    <w:rsid w:val="00C43143"/>
    <w:rsid w:val="00C43598"/>
    <w:rsid w:val="00C438B4"/>
    <w:rsid w:val="00C43A4D"/>
    <w:rsid w:val="00C44342"/>
    <w:rsid w:val="00C44446"/>
    <w:rsid w:val="00C449DA"/>
    <w:rsid w:val="00C4501B"/>
    <w:rsid w:val="00C4521A"/>
    <w:rsid w:val="00C4529E"/>
    <w:rsid w:val="00C456A5"/>
    <w:rsid w:val="00C456E8"/>
    <w:rsid w:val="00C45D97"/>
    <w:rsid w:val="00C45F98"/>
    <w:rsid w:val="00C45FBD"/>
    <w:rsid w:val="00C46385"/>
    <w:rsid w:val="00C463D1"/>
    <w:rsid w:val="00C467D4"/>
    <w:rsid w:val="00C46A08"/>
    <w:rsid w:val="00C46E72"/>
    <w:rsid w:val="00C46F55"/>
    <w:rsid w:val="00C475C9"/>
    <w:rsid w:val="00C47906"/>
    <w:rsid w:val="00C47C62"/>
    <w:rsid w:val="00C47C93"/>
    <w:rsid w:val="00C5008F"/>
    <w:rsid w:val="00C50099"/>
    <w:rsid w:val="00C50A73"/>
    <w:rsid w:val="00C50E96"/>
    <w:rsid w:val="00C50F08"/>
    <w:rsid w:val="00C5103C"/>
    <w:rsid w:val="00C512B9"/>
    <w:rsid w:val="00C5149C"/>
    <w:rsid w:val="00C514FE"/>
    <w:rsid w:val="00C51626"/>
    <w:rsid w:val="00C51851"/>
    <w:rsid w:val="00C51C2E"/>
    <w:rsid w:val="00C52411"/>
    <w:rsid w:val="00C525C0"/>
    <w:rsid w:val="00C528D2"/>
    <w:rsid w:val="00C531FE"/>
    <w:rsid w:val="00C532D6"/>
    <w:rsid w:val="00C53374"/>
    <w:rsid w:val="00C53483"/>
    <w:rsid w:val="00C53B7A"/>
    <w:rsid w:val="00C53EC8"/>
    <w:rsid w:val="00C54077"/>
    <w:rsid w:val="00C5444D"/>
    <w:rsid w:val="00C553A4"/>
    <w:rsid w:val="00C55947"/>
    <w:rsid w:val="00C5635A"/>
    <w:rsid w:val="00C5655F"/>
    <w:rsid w:val="00C56A38"/>
    <w:rsid w:val="00C571AD"/>
    <w:rsid w:val="00C572E0"/>
    <w:rsid w:val="00C577C0"/>
    <w:rsid w:val="00C5796B"/>
    <w:rsid w:val="00C579F1"/>
    <w:rsid w:val="00C57A33"/>
    <w:rsid w:val="00C57BC7"/>
    <w:rsid w:val="00C57EA8"/>
    <w:rsid w:val="00C6046C"/>
    <w:rsid w:val="00C605A1"/>
    <w:rsid w:val="00C60988"/>
    <w:rsid w:val="00C60F63"/>
    <w:rsid w:val="00C615BF"/>
    <w:rsid w:val="00C617F3"/>
    <w:rsid w:val="00C618D1"/>
    <w:rsid w:val="00C6262B"/>
    <w:rsid w:val="00C626EF"/>
    <w:rsid w:val="00C628AA"/>
    <w:rsid w:val="00C6299D"/>
    <w:rsid w:val="00C629ED"/>
    <w:rsid w:val="00C62CD1"/>
    <w:rsid w:val="00C62D67"/>
    <w:rsid w:val="00C6315D"/>
    <w:rsid w:val="00C638DC"/>
    <w:rsid w:val="00C639CC"/>
    <w:rsid w:val="00C63A83"/>
    <w:rsid w:val="00C63C07"/>
    <w:rsid w:val="00C63E10"/>
    <w:rsid w:val="00C63F76"/>
    <w:rsid w:val="00C64265"/>
    <w:rsid w:val="00C648DA"/>
    <w:rsid w:val="00C64B38"/>
    <w:rsid w:val="00C65588"/>
    <w:rsid w:val="00C65760"/>
    <w:rsid w:val="00C66054"/>
    <w:rsid w:val="00C663A9"/>
    <w:rsid w:val="00C673D9"/>
    <w:rsid w:val="00C67719"/>
    <w:rsid w:val="00C67DC8"/>
    <w:rsid w:val="00C67F9D"/>
    <w:rsid w:val="00C700CA"/>
    <w:rsid w:val="00C70415"/>
    <w:rsid w:val="00C70DDC"/>
    <w:rsid w:val="00C7192A"/>
    <w:rsid w:val="00C71F17"/>
    <w:rsid w:val="00C726D5"/>
    <w:rsid w:val="00C7274F"/>
    <w:rsid w:val="00C72A40"/>
    <w:rsid w:val="00C72E8A"/>
    <w:rsid w:val="00C7305F"/>
    <w:rsid w:val="00C734AC"/>
    <w:rsid w:val="00C73DD6"/>
    <w:rsid w:val="00C73DEE"/>
    <w:rsid w:val="00C73EE7"/>
    <w:rsid w:val="00C742C4"/>
    <w:rsid w:val="00C7458F"/>
    <w:rsid w:val="00C747D4"/>
    <w:rsid w:val="00C7481B"/>
    <w:rsid w:val="00C749CF"/>
    <w:rsid w:val="00C74B3C"/>
    <w:rsid w:val="00C74BE7"/>
    <w:rsid w:val="00C7525F"/>
    <w:rsid w:val="00C76249"/>
    <w:rsid w:val="00C762F4"/>
    <w:rsid w:val="00C7708A"/>
    <w:rsid w:val="00C7773C"/>
    <w:rsid w:val="00C80099"/>
    <w:rsid w:val="00C800F6"/>
    <w:rsid w:val="00C802ED"/>
    <w:rsid w:val="00C80A40"/>
    <w:rsid w:val="00C80DDC"/>
    <w:rsid w:val="00C80E31"/>
    <w:rsid w:val="00C8125F"/>
    <w:rsid w:val="00C81297"/>
    <w:rsid w:val="00C81750"/>
    <w:rsid w:val="00C81BBD"/>
    <w:rsid w:val="00C81C81"/>
    <w:rsid w:val="00C81D48"/>
    <w:rsid w:val="00C8213D"/>
    <w:rsid w:val="00C82321"/>
    <w:rsid w:val="00C82A1E"/>
    <w:rsid w:val="00C82DD7"/>
    <w:rsid w:val="00C83199"/>
    <w:rsid w:val="00C83707"/>
    <w:rsid w:val="00C83B52"/>
    <w:rsid w:val="00C83C84"/>
    <w:rsid w:val="00C83DF7"/>
    <w:rsid w:val="00C841F0"/>
    <w:rsid w:val="00C8438B"/>
    <w:rsid w:val="00C84A68"/>
    <w:rsid w:val="00C84EE6"/>
    <w:rsid w:val="00C84F6D"/>
    <w:rsid w:val="00C850C9"/>
    <w:rsid w:val="00C853E3"/>
    <w:rsid w:val="00C8554D"/>
    <w:rsid w:val="00C85C1D"/>
    <w:rsid w:val="00C85DD2"/>
    <w:rsid w:val="00C85E4B"/>
    <w:rsid w:val="00C85FB5"/>
    <w:rsid w:val="00C863D9"/>
    <w:rsid w:val="00C86A39"/>
    <w:rsid w:val="00C86E17"/>
    <w:rsid w:val="00C90194"/>
    <w:rsid w:val="00C908B3"/>
    <w:rsid w:val="00C90AAB"/>
    <w:rsid w:val="00C91075"/>
    <w:rsid w:val="00C91588"/>
    <w:rsid w:val="00C92280"/>
    <w:rsid w:val="00C92804"/>
    <w:rsid w:val="00C92B82"/>
    <w:rsid w:val="00C92F6F"/>
    <w:rsid w:val="00C93991"/>
    <w:rsid w:val="00C9427E"/>
    <w:rsid w:val="00C9482D"/>
    <w:rsid w:val="00C94843"/>
    <w:rsid w:val="00C950B4"/>
    <w:rsid w:val="00C95144"/>
    <w:rsid w:val="00C9574D"/>
    <w:rsid w:val="00C95AC5"/>
    <w:rsid w:val="00C95AEC"/>
    <w:rsid w:val="00C95EA1"/>
    <w:rsid w:val="00C96123"/>
    <w:rsid w:val="00C968B4"/>
    <w:rsid w:val="00C96B10"/>
    <w:rsid w:val="00C96B88"/>
    <w:rsid w:val="00C96C18"/>
    <w:rsid w:val="00C9774F"/>
    <w:rsid w:val="00C979E7"/>
    <w:rsid w:val="00C97C52"/>
    <w:rsid w:val="00C97F5D"/>
    <w:rsid w:val="00CA07B3"/>
    <w:rsid w:val="00CA0A07"/>
    <w:rsid w:val="00CA0E9C"/>
    <w:rsid w:val="00CA123F"/>
    <w:rsid w:val="00CA17D9"/>
    <w:rsid w:val="00CA181F"/>
    <w:rsid w:val="00CA188A"/>
    <w:rsid w:val="00CA1A69"/>
    <w:rsid w:val="00CA1C7B"/>
    <w:rsid w:val="00CA1E1C"/>
    <w:rsid w:val="00CA231F"/>
    <w:rsid w:val="00CA234E"/>
    <w:rsid w:val="00CA2E43"/>
    <w:rsid w:val="00CA2E95"/>
    <w:rsid w:val="00CA374B"/>
    <w:rsid w:val="00CA3CC4"/>
    <w:rsid w:val="00CA3E5D"/>
    <w:rsid w:val="00CA40CA"/>
    <w:rsid w:val="00CA429D"/>
    <w:rsid w:val="00CA437C"/>
    <w:rsid w:val="00CA4629"/>
    <w:rsid w:val="00CA4D73"/>
    <w:rsid w:val="00CA4ED0"/>
    <w:rsid w:val="00CA508A"/>
    <w:rsid w:val="00CA510A"/>
    <w:rsid w:val="00CA5455"/>
    <w:rsid w:val="00CA546B"/>
    <w:rsid w:val="00CA5798"/>
    <w:rsid w:val="00CA5FB7"/>
    <w:rsid w:val="00CA65A2"/>
    <w:rsid w:val="00CA689C"/>
    <w:rsid w:val="00CA6EE9"/>
    <w:rsid w:val="00CA7929"/>
    <w:rsid w:val="00CA7A61"/>
    <w:rsid w:val="00CA7E6A"/>
    <w:rsid w:val="00CB032D"/>
    <w:rsid w:val="00CB03EF"/>
    <w:rsid w:val="00CB05E7"/>
    <w:rsid w:val="00CB0BE6"/>
    <w:rsid w:val="00CB0D0D"/>
    <w:rsid w:val="00CB0F07"/>
    <w:rsid w:val="00CB1229"/>
    <w:rsid w:val="00CB12F5"/>
    <w:rsid w:val="00CB188D"/>
    <w:rsid w:val="00CB1C2E"/>
    <w:rsid w:val="00CB1E09"/>
    <w:rsid w:val="00CB25FD"/>
    <w:rsid w:val="00CB266A"/>
    <w:rsid w:val="00CB2EEE"/>
    <w:rsid w:val="00CB3ABA"/>
    <w:rsid w:val="00CB40C8"/>
    <w:rsid w:val="00CB452B"/>
    <w:rsid w:val="00CB4532"/>
    <w:rsid w:val="00CB4656"/>
    <w:rsid w:val="00CB4B4C"/>
    <w:rsid w:val="00CB52B1"/>
    <w:rsid w:val="00CB52DB"/>
    <w:rsid w:val="00CB5548"/>
    <w:rsid w:val="00CB55B6"/>
    <w:rsid w:val="00CB5B5A"/>
    <w:rsid w:val="00CB5CD8"/>
    <w:rsid w:val="00CB62DA"/>
    <w:rsid w:val="00CB6873"/>
    <w:rsid w:val="00CB6BAB"/>
    <w:rsid w:val="00CB6BE8"/>
    <w:rsid w:val="00CB6E72"/>
    <w:rsid w:val="00CB762C"/>
    <w:rsid w:val="00CB76B9"/>
    <w:rsid w:val="00CB7B3A"/>
    <w:rsid w:val="00CB7D45"/>
    <w:rsid w:val="00CB7E75"/>
    <w:rsid w:val="00CB7FFC"/>
    <w:rsid w:val="00CC01A2"/>
    <w:rsid w:val="00CC0261"/>
    <w:rsid w:val="00CC030C"/>
    <w:rsid w:val="00CC057C"/>
    <w:rsid w:val="00CC0647"/>
    <w:rsid w:val="00CC0867"/>
    <w:rsid w:val="00CC0B84"/>
    <w:rsid w:val="00CC0C3A"/>
    <w:rsid w:val="00CC0E96"/>
    <w:rsid w:val="00CC0F69"/>
    <w:rsid w:val="00CC106F"/>
    <w:rsid w:val="00CC11F6"/>
    <w:rsid w:val="00CC194A"/>
    <w:rsid w:val="00CC195C"/>
    <w:rsid w:val="00CC1A5D"/>
    <w:rsid w:val="00CC1B1C"/>
    <w:rsid w:val="00CC1F30"/>
    <w:rsid w:val="00CC201E"/>
    <w:rsid w:val="00CC230B"/>
    <w:rsid w:val="00CC23D5"/>
    <w:rsid w:val="00CC250D"/>
    <w:rsid w:val="00CC261C"/>
    <w:rsid w:val="00CC2F30"/>
    <w:rsid w:val="00CC2F3C"/>
    <w:rsid w:val="00CC2FD7"/>
    <w:rsid w:val="00CC3905"/>
    <w:rsid w:val="00CC4FC0"/>
    <w:rsid w:val="00CC5282"/>
    <w:rsid w:val="00CC5321"/>
    <w:rsid w:val="00CC53E6"/>
    <w:rsid w:val="00CC63A2"/>
    <w:rsid w:val="00CC6474"/>
    <w:rsid w:val="00CC64E7"/>
    <w:rsid w:val="00CC67AE"/>
    <w:rsid w:val="00CC67E2"/>
    <w:rsid w:val="00CC6A73"/>
    <w:rsid w:val="00CC6E69"/>
    <w:rsid w:val="00CC7183"/>
    <w:rsid w:val="00CC7326"/>
    <w:rsid w:val="00CC7629"/>
    <w:rsid w:val="00CC78DE"/>
    <w:rsid w:val="00CC7A9F"/>
    <w:rsid w:val="00CC7AFE"/>
    <w:rsid w:val="00CC7C64"/>
    <w:rsid w:val="00CD015C"/>
    <w:rsid w:val="00CD0282"/>
    <w:rsid w:val="00CD05AA"/>
    <w:rsid w:val="00CD07C7"/>
    <w:rsid w:val="00CD0CE5"/>
    <w:rsid w:val="00CD0DF5"/>
    <w:rsid w:val="00CD0F13"/>
    <w:rsid w:val="00CD1994"/>
    <w:rsid w:val="00CD1E26"/>
    <w:rsid w:val="00CD3225"/>
    <w:rsid w:val="00CD336D"/>
    <w:rsid w:val="00CD36CE"/>
    <w:rsid w:val="00CD3906"/>
    <w:rsid w:val="00CD392C"/>
    <w:rsid w:val="00CD3BAA"/>
    <w:rsid w:val="00CD3DE6"/>
    <w:rsid w:val="00CD3ED2"/>
    <w:rsid w:val="00CD437D"/>
    <w:rsid w:val="00CD4578"/>
    <w:rsid w:val="00CD4AD9"/>
    <w:rsid w:val="00CD4ADB"/>
    <w:rsid w:val="00CD50AA"/>
    <w:rsid w:val="00CD5238"/>
    <w:rsid w:val="00CD5950"/>
    <w:rsid w:val="00CD6180"/>
    <w:rsid w:val="00CD63E0"/>
    <w:rsid w:val="00CD6BEA"/>
    <w:rsid w:val="00CD6D6B"/>
    <w:rsid w:val="00CD724F"/>
    <w:rsid w:val="00CD791D"/>
    <w:rsid w:val="00CD7C16"/>
    <w:rsid w:val="00CD7C82"/>
    <w:rsid w:val="00CD7C86"/>
    <w:rsid w:val="00CD7E43"/>
    <w:rsid w:val="00CD7E60"/>
    <w:rsid w:val="00CE02A1"/>
    <w:rsid w:val="00CE0566"/>
    <w:rsid w:val="00CE0AA5"/>
    <w:rsid w:val="00CE0BC3"/>
    <w:rsid w:val="00CE15C9"/>
    <w:rsid w:val="00CE1F17"/>
    <w:rsid w:val="00CE2346"/>
    <w:rsid w:val="00CE23EB"/>
    <w:rsid w:val="00CE2866"/>
    <w:rsid w:val="00CE292B"/>
    <w:rsid w:val="00CE293D"/>
    <w:rsid w:val="00CE2A14"/>
    <w:rsid w:val="00CE2A5E"/>
    <w:rsid w:val="00CE2C73"/>
    <w:rsid w:val="00CE2D68"/>
    <w:rsid w:val="00CE3089"/>
    <w:rsid w:val="00CE3673"/>
    <w:rsid w:val="00CE38B8"/>
    <w:rsid w:val="00CE38E9"/>
    <w:rsid w:val="00CE394F"/>
    <w:rsid w:val="00CE398D"/>
    <w:rsid w:val="00CE43B3"/>
    <w:rsid w:val="00CE445B"/>
    <w:rsid w:val="00CE48DF"/>
    <w:rsid w:val="00CE4E6D"/>
    <w:rsid w:val="00CE520E"/>
    <w:rsid w:val="00CE52E4"/>
    <w:rsid w:val="00CE5354"/>
    <w:rsid w:val="00CE59CB"/>
    <w:rsid w:val="00CE5CD9"/>
    <w:rsid w:val="00CE5E5F"/>
    <w:rsid w:val="00CE615C"/>
    <w:rsid w:val="00CE6DB3"/>
    <w:rsid w:val="00CE6E81"/>
    <w:rsid w:val="00CE6F73"/>
    <w:rsid w:val="00CE705E"/>
    <w:rsid w:val="00CE743D"/>
    <w:rsid w:val="00CE7895"/>
    <w:rsid w:val="00CE7B8F"/>
    <w:rsid w:val="00CF0949"/>
    <w:rsid w:val="00CF0EF4"/>
    <w:rsid w:val="00CF0FCC"/>
    <w:rsid w:val="00CF1053"/>
    <w:rsid w:val="00CF1247"/>
    <w:rsid w:val="00CF1647"/>
    <w:rsid w:val="00CF1A06"/>
    <w:rsid w:val="00CF1A23"/>
    <w:rsid w:val="00CF1B20"/>
    <w:rsid w:val="00CF2085"/>
    <w:rsid w:val="00CF2874"/>
    <w:rsid w:val="00CF2F0E"/>
    <w:rsid w:val="00CF34E0"/>
    <w:rsid w:val="00CF35E4"/>
    <w:rsid w:val="00CF3CBE"/>
    <w:rsid w:val="00CF3EF6"/>
    <w:rsid w:val="00CF4195"/>
    <w:rsid w:val="00CF44AB"/>
    <w:rsid w:val="00CF46C5"/>
    <w:rsid w:val="00CF4CF4"/>
    <w:rsid w:val="00CF4D93"/>
    <w:rsid w:val="00CF4EB2"/>
    <w:rsid w:val="00CF52AC"/>
    <w:rsid w:val="00CF5345"/>
    <w:rsid w:val="00CF578C"/>
    <w:rsid w:val="00CF5C97"/>
    <w:rsid w:val="00CF5CDA"/>
    <w:rsid w:val="00CF5FA7"/>
    <w:rsid w:val="00CF6012"/>
    <w:rsid w:val="00CF610E"/>
    <w:rsid w:val="00CF63C7"/>
    <w:rsid w:val="00CF647B"/>
    <w:rsid w:val="00CF6863"/>
    <w:rsid w:val="00CF6AE9"/>
    <w:rsid w:val="00CF6BC7"/>
    <w:rsid w:val="00CF6CD2"/>
    <w:rsid w:val="00CF6DD1"/>
    <w:rsid w:val="00CF6DDE"/>
    <w:rsid w:val="00CF6E47"/>
    <w:rsid w:val="00CF6F04"/>
    <w:rsid w:val="00CF795E"/>
    <w:rsid w:val="00CF7CE4"/>
    <w:rsid w:val="00D00097"/>
    <w:rsid w:val="00D0032C"/>
    <w:rsid w:val="00D00B0B"/>
    <w:rsid w:val="00D00CF7"/>
    <w:rsid w:val="00D00F1A"/>
    <w:rsid w:val="00D01290"/>
    <w:rsid w:val="00D0161A"/>
    <w:rsid w:val="00D01E4E"/>
    <w:rsid w:val="00D01E70"/>
    <w:rsid w:val="00D02164"/>
    <w:rsid w:val="00D02626"/>
    <w:rsid w:val="00D027AF"/>
    <w:rsid w:val="00D02BC3"/>
    <w:rsid w:val="00D02D32"/>
    <w:rsid w:val="00D02DD3"/>
    <w:rsid w:val="00D02DE6"/>
    <w:rsid w:val="00D03375"/>
    <w:rsid w:val="00D04056"/>
    <w:rsid w:val="00D049A6"/>
    <w:rsid w:val="00D04A05"/>
    <w:rsid w:val="00D04E80"/>
    <w:rsid w:val="00D051A1"/>
    <w:rsid w:val="00D053B4"/>
    <w:rsid w:val="00D05724"/>
    <w:rsid w:val="00D0579E"/>
    <w:rsid w:val="00D05AA0"/>
    <w:rsid w:val="00D05C77"/>
    <w:rsid w:val="00D05C78"/>
    <w:rsid w:val="00D05D79"/>
    <w:rsid w:val="00D06696"/>
    <w:rsid w:val="00D0681C"/>
    <w:rsid w:val="00D0689A"/>
    <w:rsid w:val="00D069F8"/>
    <w:rsid w:val="00D06F83"/>
    <w:rsid w:val="00D070F2"/>
    <w:rsid w:val="00D0735D"/>
    <w:rsid w:val="00D07E68"/>
    <w:rsid w:val="00D10690"/>
    <w:rsid w:val="00D10B80"/>
    <w:rsid w:val="00D10DB2"/>
    <w:rsid w:val="00D11000"/>
    <w:rsid w:val="00D11057"/>
    <w:rsid w:val="00D11112"/>
    <w:rsid w:val="00D1112B"/>
    <w:rsid w:val="00D118B7"/>
    <w:rsid w:val="00D12F52"/>
    <w:rsid w:val="00D12F94"/>
    <w:rsid w:val="00D130EF"/>
    <w:rsid w:val="00D14125"/>
    <w:rsid w:val="00D141ED"/>
    <w:rsid w:val="00D14316"/>
    <w:rsid w:val="00D147F5"/>
    <w:rsid w:val="00D14829"/>
    <w:rsid w:val="00D14C37"/>
    <w:rsid w:val="00D153A4"/>
    <w:rsid w:val="00D16306"/>
    <w:rsid w:val="00D1630D"/>
    <w:rsid w:val="00D16731"/>
    <w:rsid w:val="00D1701B"/>
    <w:rsid w:val="00D1796D"/>
    <w:rsid w:val="00D20566"/>
    <w:rsid w:val="00D20BA4"/>
    <w:rsid w:val="00D20DED"/>
    <w:rsid w:val="00D21B75"/>
    <w:rsid w:val="00D224D3"/>
    <w:rsid w:val="00D22DA2"/>
    <w:rsid w:val="00D235F1"/>
    <w:rsid w:val="00D236E3"/>
    <w:rsid w:val="00D238B5"/>
    <w:rsid w:val="00D23CE3"/>
    <w:rsid w:val="00D23D5C"/>
    <w:rsid w:val="00D23E87"/>
    <w:rsid w:val="00D240C8"/>
    <w:rsid w:val="00D24308"/>
    <w:rsid w:val="00D24AB9"/>
    <w:rsid w:val="00D255D3"/>
    <w:rsid w:val="00D25758"/>
    <w:rsid w:val="00D259C6"/>
    <w:rsid w:val="00D259E1"/>
    <w:rsid w:val="00D25BD6"/>
    <w:rsid w:val="00D25E2E"/>
    <w:rsid w:val="00D26189"/>
    <w:rsid w:val="00D26968"/>
    <w:rsid w:val="00D269C4"/>
    <w:rsid w:val="00D26A8C"/>
    <w:rsid w:val="00D26AB4"/>
    <w:rsid w:val="00D2724D"/>
    <w:rsid w:val="00D2746F"/>
    <w:rsid w:val="00D27A70"/>
    <w:rsid w:val="00D27C43"/>
    <w:rsid w:val="00D27D97"/>
    <w:rsid w:val="00D30123"/>
    <w:rsid w:val="00D30403"/>
    <w:rsid w:val="00D30E80"/>
    <w:rsid w:val="00D31E07"/>
    <w:rsid w:val="00D3220D"/>
    <w:rsid w:val="00D32715"/>
    <w:rsid w:val="00D33283"/>
    <w:rsid w:val="00D341A6"/>
    <w:rsid w:val="00D344DD"/>
    <w:rsid w:val="00D34F03"/>
    <w:rsid w:val="00D34F4B"/>
    <w:rsid w:val="00D35415"/>
    <w:rsid w:val="00D35943"/>
    <w:rsid w:val="00D35AA1"/>
    <w:rsid w:val="00D35AE4"/>
    <w:rsid w:val="00D35C91"/>
    <w:rsid w:val="00D35D1B"/>
    <w:rsid w:val="00D35DB4"/>
    <w:rsid w:val="00D35E23"/>
    <w:rsid w:val="00D37204"/>
    <w:rsid w:val="00D375E4"/>
    <w:rsid w:val="00D37A95"/>
    <w:rsid w:val="00D37D6F"/>
    <w:rsid w:val="00D37F43"/>
    <w:rsid w:val="00D409F5"/>
    <w:rsid w:val="00D40BBF"/>
    <w:rsid w:val="00D40BD7"/>
    <w:rsid w:val="00D40CBA"/>
    <w:rsid w:val="00D41DCB"/>
    <w:rsid w:val="00D42A36"/>
    <w:rsid w:val="00D42DA3"/>
    <w:rsid w:val="00D42FA3"/>
    <w:rsid w:val="00D437EC"/>
    <w:rsid w:val="00D43A7F"/>
    <w:rsid w:val="00D43C4F"/>
    <w:rsid w:val="00D43FC8"/>
    <w:rsid w:val="00D44209"/>
    <w:rsid w:val="00D4461F"/>
    <w:rsid w:val="00D4480A"/>
    <w:rsid w:val="00D4488E"/>
    <w:rsid w:val="00D451B5"/>
    <w:rsid w:val="00D452A7"/>
    <w:rsid w:val="00D452B2"/>
    <w:rsid w:val="00D45688"/>
    <w:rsid w:val="00D460B2"/>
    <w:rsid w:val="00D461AD"/>
    <w:rsid w:val="00D4624E"/>
    <w:rsid w:val="00D462F9"/>
    <w:rsid w:val="00D46A13"/>
    <w:rsid w:val="00D46D24"/>
    <w:rsid w:val="00D474F9"/>
    <w:rsid w:val="00D476D6"/>
    <w:rsid w:val="00D4775A"/>
    <w:rsid w:val="00D47FE4"/>
    <w:rsid w:val="00D504BE"/>
    <w:rsid w:val="00D50812"/>
    <w:rsid w:val="00D50B4C"/>
    <w:rsid w:val="00D50CE2"/>
    <w:rsid w:val="00D50D84"/>
    <w:rsid w:val="00D51144"/>
    <w:rsid w:val="00D513B8"/>
    <w:rsid w:val="00D51B0C"/>
    <w:rsid w:val="00D522AD"/>
    <w:rsid w:val="00D5248D"/>
    <w:rsid w:val="00D525F9"/>
    <w:rsid w:val="00D52BB1"/>
    <w:rsid w:val="00D53406"/>
    <w:rsid w:val="00D537B5"/>
    <w:rsid w:val="00D54092"/>
    <w:rsid w:val="00D54690"/>
    <w:rsid w:val="00D54B9C"/>
    <w:rsid w:val="00D54D48"/>
    <w:rsid w:val="00D55098"/>
    <w:rsid w:val="00D5570C"/>
    <w:rsid w:val="00D55B28"/>
    <w:rsid w:val="00D55C06"/>
    <w:rsid w:val="00D55CE6"/>
    <w:rsid w:val="00D55CFF"/>
    <w:rsid w:val="00D560D9"/>
    <w:rsid w:val="00D562E3"/>
    <w:rsid w:val="00D5657F"/>
    <w:rsid w:val="00D57B7A"/>
    <w:rsid w:val="00D57C18"/>
    <w:rsid w:val="00D57C74"/>
    <w:rsid w:val="00D602C4"/>
    <w:rsid w:val="00D60865"/>
    <w:rsid w:val="00D60DF9"/>
    <w:rsid w:val="00D610BF"/>
    <w:rsid w:val="00D6133F"/>
    <w:rsid w:val="00D61783"/>
    <w:rsid w:val="00D61B87"/>
    <w:rsid w:val="00D61FF9"/>
    <w:rsid w:val="00D627A5"/>
    <w:rsid w:val="00D6292A"/>
    <w:rsid w:val="00D62F4F"/>
    <w:rsid w:val="00D63283"/>
    <w:rsid w:val="00D6375D"/>
    <w:rsid w:val="00D640CB"/>
    <w:rsid w:val="00D646A2"/>
    <w:rsid w:val="00D64879"/>
    <w:rsid w:val="00D64A77"/>
    <w:rsid w:val="00D64B79"/>
    <w:rsid w:val="00D64D71"/>
    <w:rsid w:val="00D64DDA"/>
    <w:rsid w:val="00D64E09"/>
    <w:rsid w:val="00D65BC8"/>
    <w:rsid w:val="00D65CB2"/>
    <w:rsid w:val="00D65CDF"/>
    <w:rsid w:val="00D65DDE"/>
    <w:rsid w:val="00D65EEB"/>
    <w:rsid w:val="00D6608C"/>
    <w:rsid w:val="00D660CA"/>
    <w:rsid w:val="00D66714"/>
    <w:rsid w:val="00D6701F"/>
    <w:rsid w:val="00D67206"/>
    <w:rsid w:val="00D67767"/>
    <w:rsid w:val="00D702D4"/>
    <w:rsid w:val="00D70727"/>
    <w:rsid w:val="00D70BA7"/>
    <w:rsid w:val="00D70C26"/>
    <w:rsid w:val="00D70F39"/>
    <w:rsid w:val="00D711CD"/>
    <w:rsid w:val="00D722EA"/>
    <w:rsid w:val="00D72AB7"/>
    <w:rsid w:val="00D72FE1"/>
    <w:rsid w:val="00D738E1"/>
    <w:rsid w:val="00D73A48"/>
    <w:rsid w:val="00D74230"/>
    <w:rsid w:val="00D7457C"/>
    <w:rsid w:val="00D745AD"/>
    <w:rsid w:val="00D74FB1"/>
    <w:rsid w:val="00D753C8"/>
    <w:rsid w:val="00D75482"/>
    <w:rsid w:val="00D7590B"/>
    <w:rsid w:val="00D760D2"/>
    <w:rsid w:val="00D76545"/>
    <w:rsid w:val="00D765C3"/>
    <w:rsid w:val="00D76D06"/>
    <w:rsid w:val="00D773CC"/>
    <w:rsid w:val="00D77A58"/>
    <w:rsid w:val="00D77B6D"/>
    <w:rsid w:val="00D77D7F"/>
    <w:rsid w:val="00D77EAE"/>
    <w:rsid w:val="00D806CF"/>
    <w:rsid w:val="00D80743"/>
    <w:rsid w:val="00D808D7"/>
    <w:rsid w:val="00D809C9"/>
    <w:rsid w:val="00D80C8F"/>
    <w:rsid w:val="00D80E9A"/>
    <w:rsid w:val="00D813E2"/>
    <w:rsid w:val="00D8142C"/>
    <w:rsid w:val="00D81475"/>
    <w:rsid w:val="00D81FDF"/>
    <w:rsid w:val="00D8263F"/>
    <w:rsid w:val="00D826F7"/>
    <w:rsid w:val="00D82F90"/>
    <w:rsid w:val="00D8348C"/>
    <w:rsid w:val="00D83635"/>
    <w:rsid w:val="00D83AAF"/>
    <w:rsid w:val="00D83F11"/>
    <w:rsid w:val="00D840DA"/>
    <w:rsid w:val="00D8419B"/>
    <w:rsid w:val="00D842D6"/>
    <w:rsid w:val="00D84AE1"/>
    <w:rsid w:val="00D851C8"/>
    <w:rsid w:val="00D853F8"/>
    <w:rsid w:val="00D85416"/>
    <w:rsid w:val="00D85426"/>
    <w:rsid w:val="00D85871"/>
    <w:rsid w:val="00D8612F"/>
    <w:rsid w:val="00D8637E"/>
    <w:rsid w:val="00D86661"/>
    <w:rsid w:val="00D86D31"/>
    <w:rsid w:val="00D87B79"/>
    <w:rsid w:val="00D87C17"/>
    <w:rsid w:val="00D87D5E"/>
    <w:rsid w:val="00D90091"/>
    <w:rsid w:val="00D9045E"/>
    <w:rsid w:val="00D90620"/>
    <w:rsid w:val="00D907B9"/>
    <w:rsid w:val="00D90F16"/>
    <w:rsid w:val="00D90F94"/>
    <w:rsid w:val="00D91853"/>
    <w:rsid w:val="00D91A08"/>
    <w:rsid w:val="00D91D7D"/>
    <w:rsid w:val="00D92205"/>
    <w:rsid w:val="00D926BB"/>
    <w:rsid w:val="00D9397C"/>
    <w:rsid w:val="00D94034"/>
    <w:rsid w:val="00D940AB"/>
    <w:rsid w:val="00D9426C"/>
    <w:rsid w:val="00D945BA"/>
    <w:rsid w:val="00D949DD"/>
    <w:rsid w:val="00D949E3"/>
    <w:rsid w:val="00D950AC"/>
    <w:rsid w:val="00D9563F"/>
    <w:rsid w:val="00D969B6"/>
    <w:rsid w:val="00D97025"/>
    <w:rsid w:val="00D975AC"/>
    <w:rsid w:val="00D97D65"/>
    <w:rsid w:val="00DA020B"/>
    <w:rsid w:val="00DA02E9"/>
    <w:rsid w:val="00DA0333"/>
    <w:rsid w:val="00DA0A75"/>
    <w:rsid w:val="00DA0E04"/>
    <w:rsid w:val="00DA1194"/>
    <w:rsid w:val="00DA13D7"/>
    <w:rsid w:val="00DA200A"/>
    <w:rsid w:val="00DA2090"/>
    <w:rsid w:val="00DA221D"/>
    <w:rsid w:val="00DA222F"/>
    <w:rsid w:val="00DA22B6"/>
    <w:rsid w:val="00DA22BE"/>
    <w:rsid w:val="00DA2AEA"/>
    <w:rsid w:val="00DA2FB6"/>
    <w:rsid w:val="00DA3852"/>
    <w:rsid w:val="00DA3A1B"/>
    <w:rsid w:val="00DA3F89"/>
    <w:rsid w:val="00DA409B"/>
    <w:rsid w:val="00DA4426"/>
    <w:rsid w:val="00DA4481"/>
    <w:rsid w:val="00DA4B30"/>
    <w:rsid w:val="00DA4E83"/>
    <w:rsid w:val="00DA4EB1"/>
    <w:rsid w:val="00DA62CD"/>
    <w:rsid w:val="00DA6561"/>
    <w:rsid w:val="00DA6770"/>
    <w:rsid w:val="00DA686F"/>
    <w:rsid w:val="00DA6898"/>
    <w:rsid w:val="00DA6FEB"/>
    <w:rsid w:val="00DA730F"/>
    <w:rsid w:val="00DA79E1"/>
    <w:rsid w:val="00DA7E51"/>
    <w:rsid w:val="00DB048C"/>
    <w:rsid w:val="00DB04A1"/>
    <w:rsid w:val="00DB1A8B"/>
    <w:rsid w:val="00DB2EC3"/>
    <w:rsid w:val="00DB32F2"/>
    <w:rsid w:val="00DB3372"/>
    <w:rsid w:val="00DB38B7"/>
    <w:rsid w:val="00DB3949"/>
    <w:rsid w:val="00DB4636"/>
    <w:rsid w:val="00DB4727"/>
    <w:rsid w:val="00DB4E5A"/>
    <w:rsid w:val="00DB52DF"/>
    <w:rsid w:val="00DB555D"/>
    <w:rsid w:val="00DB629A"/>
    <w:rsid w:val="00DB6457"/>
    <w:rsid w:val="00DB6473"/>
    <w:rsid w:val="00DB6655"/>
    <w:rsid w:val="00DB6809"/>
    <w:rsid w:val="00DB690B"/>
    <w:rsid w:val="00DB7128"/>
    <w:rsid w:val="00DB7451"/>
    <w:rsid w:val="00DB74DC"/>
    <w:rsid w:val="00DB7732"/>
    <w:rsid w:val="00DC098E"/>
    <w:rsid w:val="00DC0BC8"/>
    <w:rsid w:val="00DC0F75"/>
    <w:rsid w:val="00DC109E"/>
    <w:rsid w:val="00DC1120"/>
    <w:rsid w:val="00DC14CB"/>
    <w:rsid w:val="00DC155B"/>
    <w:rsid w:val="00DC1660"/>
    <w:rsid w:val="00DC1845"/>
    <w:rsid w:val="00DC1C88"/>
    <w:rsid w:val="00DC1EEB"/>
    <w:rsid w:val="00DC1F45"/>
    <w:rsid w:val="00DC2453"/>
    <w:rsid w:val="00DC25C5"/>
    <w:rsid w:val="00DC29AD"/>
    <w:rsid w:val="00DC2D44"/>
    <w:rsid w:val="00DC2D6D"/>
    <w:rsid w:val="00DC33B7"/>
    <w:rsid w:val="00DC342E"/>
    <w:rsid w:val="00DC3A11"/>
    <w:rsid w:val="00DC3B2C"/>
    <w:rsid w:val="00DC3C9E"/>
    <w:rsid w:val="00DC4069"/>
    <w:rsid w:val="00DC423F"/>
    <w:rsid w:val="00DC439F"/>
    <w:rsid w:val="00DC4851"/>
    <w:rsid w:val="00DC4B02"/>
    <w:rsid w:val="00DC4D99"/>
    <w:rsid w:val="00DC52A3"/>
    <w:rsid w:val="00DC5731"/>
    <w:rsid w:val="00DC5773"/>
    <w:rsid w:val="00DC5B31"/>
    <w:rsid w:val="00DC5E30"/>
    <w:rsid w:val="00DC6574"/>
    <w:rsid w:val="00DC68E6"/>
    <w:rsid w:val="00DC7915"/>
    <w:rsid w:val="00DC7E99"/>
    <w:rsid w:val="00DC7EBC"/>
    <w:rsid w:val="00DD0024"/>
    <w:rsid w:val="00DD02B1"/>
    <w:rsid w:val="00DD07CA"/>
    <w:rsid w:val="00DD0919"/>
    <w:rsid w:val="00DD0A6C"/>
    <w:rsid w:val="00DD154B"/>
    <w:rsid w:val="00DD18BC"/>
    <w:rsid w:val="00DD2AD9"/>
    <w:rsid w:val="00DD2FD0"/>
    <w:rsid w:val="00DD31C1"/>
    <w:rsid w:val="00DD3743"/>
    <w:rsid w:val="00DD37A5"/>
    <w:rsid w:val="00DD3962"/>
    <w:rsid w:val="00DD398E"/>
    <w:rsid w:val="00DD3ACF"/>
    <w:rsid w:val="00DD3E75"/>
    <w:rsid w:val="00DD4053"/>
    <w:rsid w:val="00DD4173"/>
    <w:rsid w:val="00DD443D"/>
    <w:rsid w:val="00DD45B4"/>
    <w:rsid w:val="00DD469F"/>
    <w:rsid w:val="00DD4A9A"/>
    <w:rsid w:val="00DD4AA6"/>
    <w:rsid w:val="00DD4C8C"/>
    <w:rsid w:val="00DD4D39"/>
    <w:rsid w:val="00DD4E58"/>
    <w:rsid w:val="00DD51DB"/>
    <w:rsid w:val="00DD63A9"/>
    <w:rsid w:val="00DD6789"/>
    <w:rsid w:val="00DD6C3F"/>
    <w:rsid w:val="00DD7207"/>
    <w:rsid w:val="00DD73D1"/>
    <w:rsid w:val="00DD74E0"/>
    <w:rsid w:val="00DD7613"/>
    <w:rsid w:val="00DD7AC3"/>
    <w:rsid w:val="00DD7B27"/>
    <w:rsid w:val="00DD7EE4"/>
    <w:rsid w:val="00DE011F"/>
    <w:rsid w:val="00DE0305"/>
    <w:rsid w:val="00DE0624"/>
    <w:rsid w:val="00DE0676"/>
    <w:rsid w:val="00DE0B6C"/>
    <w:rsid w:val="00DE0D98"/>
    <w:rsid w:val="00DE0E06"/>
    <w:rsid w:val="00DE0FFD"/>
    <w:rsid w:val="00DE13AB"/>
    <w:rsid w:val="00DE1E71"/>
    <w:rsid w:val="00DE1FBC"/>
    <w:rsid w:val="00DE21AE"/>
    <w:rsid w:val="00DE2539"/>
    <w:rsid w:val="00DE2BB0"/>
    <w:rsid w:val="00DE2D6A"/>
    <w:rsid w:val="00DE3190"/>
    <w:rsid w:val="00DE35B8"/>
    <w:rsid w:val="00DE3688"/>
    <w:rsid w:val="00DE3758"/>
    <w:rsid w:val="00DE381E"/>
    <w:rsid w:val="00DE3994"/>
    <w:rsid w:val="00DE3CF8"/>
    <w:rsid w:val="00DE3EBF"/>
    <w:rsid w:val="00DE4285"/>
    <w:rsid w:val="00DE46A2"/>
    <w:rsid w:val="00DE49B1"/>
    <w:rsid w:val="00DE4C0B"/>
    <w:rsid w:val="00DE530B"/>
    <w:rsid w:val="00DE5578"/>
    <w:rsid w:val="00DE57EB"/>
    <w:rsid w:val="00DE5869"/>
    <w:rsid w:val="00DE5EF5"/>
    <w:rsid w:val="00DE5FE6"/>
    <w:rsid w:val="00DE654D"/>
    <w:rsid w:val="00DE6767"/>
    <w:rsid w:val="00DE6BA4"/>
    <w:rsid w:val="00DE6C1E"/>
    <w:rsid w:val="00DE6EE2"/>
    <w:rsid w:val="00DE7095"/>
    <w:rsid w:val="00DE7AA3"/>
    <w:rsid w:val="00DE7C63"/>
    <w:rsid w:val="00DF01AC"/>
    <w:rsid w:val="00DF18ED"/>
    <w:rsid w:val="00DF1A86"/>
    <w:rsid w:val="00DF1BF5"/>
    <w:rsid w:val="00DF1C1B"/>
    <w:rsid w:val="00DF1D90"/>
    <w:rsid w:val="00DF1DCD"/>
    <w:rsid w:val="00DF1EAD"/>
    <w:rsid w:val="00DF1F02"/>
    <w:rsid w:val="00DF2C67"/>
    <w:rsid w:val="00DF3342"/>
    <w:rsid w:val="00DF3439"/>
    <w:rsid w:val="00DF357E"/>
    <w:rsid w:val="00DF3DD4"/>
    <w:rsid w:val="00DF451A"/>
    <w:rsid w:val="00DF517B"/>
    <w:rsid w:val="00DF53E1"/>
    <w:rsid w:val="00DF5A0F"/>
    <w:rsid w:val="00DF6849"/>
    <w:rsid w:val="00DF6B84"/>
    <w:rsid w:val="00DF6D21"/>
    <w:rsid w:val="00DF6DF4"/>
    <w:rsid w:val="00DF7023"/>
    <w:rsid w:val="00DF72D4"/>
    <w:rsid w:val="00DF7F75"/>
    <w:rsid w:val="00DF7FA8"/>
    <w:rsid w:val="00E00054"/>
    <w:rsid w:val="00E00195"/>
    <w:rsid w:val="00E00476"/>
    <w:rsid w:val="00E00486"/>
    <w:rsid w:val="00E00865"/>
    <w:rsid w:val="00E00E1F"/>
    <w:rsid w:val="00E00F9E"/>
    <w:rsid w:val="00E011C1"/>
    <w:rsid w:val="00E013D8"/>
    <w:rsid w:val="00E0145B"/>
    <w:rsid w:val="00E01DED"/>
    <w:rsid w:val="00E01FD6"/>
    <w:rsid w:val="00E02F36"/>
    <w:rsid w:val="00E039B8"/>
    <w:rsid w:val="00E0414D"/>
    <w:rsid w:val="00E042D9"/>
    <w:rsid w:val="00E046D7"/>
    <w:rsid w:val="00E049B4"/>
    <w:rsid w:val="00E04FAD"/>
    <w:rsid w:val="00E04FC9"/>
    <w:rsid w:val="00E04FF1"/>
    <w:rsid w:val="00E05B6E"/>
    <w:rsid w:val="00E062DB"/>
    <w:rsid w:val="00E06383"/>
    <w:rsid w:val="00E0643C"/>
    <w:rsid w:val="00E066BE"/>
    <w:rsid w:val="00E07301"/>
    <w:rsid w:val="00E07738"/>
    <w:rsid w:val="00E07DF1"/>
    <w:rsid w:val="00E103F4"/>
    <w:rsid w:val="00E1143D"/>
    <w:rsid w:val="00E1188A"/>
    <w:rsid w:val="00E119E0"/>
    <w:rsid w:val="00E11B4F"/>
    <w:rsid w:val="00E12050"/>
    <w:rsid w:val="00E1215E"/>
    <w:rsid w:val="00E12172"/>
    <w:rsid w:val="00E12CBE"/>
    <w:rsid w:val="00E12E95"/>
    <w:rsid w:val="00E142B0"/>
    <w:rsid w:val="00E143D1"/>
    <w:rsid w:val="00E1441F"/>
    <w:rsid w:val="00E144B2"/>
    <w:rsid w:val="00E147D3"/>
    <w:rsid w:val="00E14AFD"/>
    <w:rsid w:val="00E14BFC"/>
    <w:rsid w:val="00E15259"/>
    <w:rsid w:val="00E15602"/>
    <w:rsid w:val="00E156C0"/>
    <w:rsid w:val="00E1574C"/>
    <w:rsid w:val="00E1584E"/>
    <w:rsid w:val="00E15C9B"/>
    <w:rsid w:val="00E15FCC"/>
    <w:rsid w:val="00E161AE"/>
    <w:rsid w:val="00E163A4"/>
    <w:rsid w:val="00E163FA"/>
    <w:rsid w:val="00E166C2"/>
    <w:rsid w:val="00E16D31"/>
    <w:rsid w:val="00E172CE"/>
    <w:rsid w:val="00E17719"/>
    <w:rsid w:val="00E1797B"/>
    <w:rsid w:val="00E17C7A"/>
    <w:rsid w:val="00E17C96"/>
    <w:rsid w:val="00E17C9D"/>
    <w:rsid w:val="00E2054D"/>
    <w:rsid w:val="00E20693"/>
    <w:rsid w:val="00E20942"/>
    <w:rsid w:val="00E20C70"/>
    <w:rsid w:val="00E20DCC"/>
    <w:rsid w:val="00E2155E"/>
    <w:rsid w:val="00E2163D"/>
    <w:rsid w:val="00E21907"/>
    <w:rsid w:val="00E21E86"/>
    <w:rsid w:val="00E2201F"/>
    <w:rsid w:val="00E22212"/>
    <w:rsid w:val="00E22635"/>
    <w:rsid w:val="00E229CC"/>
    <w:rsid w:val="00E232BC"/>
    <w:rsid w:val="00E23B33"/>
    <w:rsid w:val="00E23D45"/>
    <w:rsid w:val="00E24073"/>
    <w:rsid w:val="00E24086"/>
    <w:rsid w:val="00E241B0"/>
    <w:rsid w:val="00E24436"/>
    <w:rsid w:val="00E245C5"/>
    <w:rsid w:val="00E24D30"/>
    <w:rsid w:val="00E24ED4"/>
    <w:rsid w:val="00E2522E"/>
    <w:rsid w:val="00E25501"/>
    <w:rsid w:val="00E257EF"/>
    <w:rsid w:val="00E25940"/>
    <w:rsid w:val="00E25B65"/>
    <w:rsid w:val="00E25BF7"/>
    <w:rsid w:val="00E25C93"/>
    <w:rsid w:val="00E2600E"/>
    <w:rsid w:val="00E26056"/>
    <w:rsid w:val="00E26386"/>
    <w:rsid w:val="00E26487"/>
    <w:rsid w:val="00E264C9"/>
    <w:rsid w:val="00E26A1B"/>
    <w:rsid w:val="00E26DB5"/>
    <w:rsid w:val="00E270D7"/>
    <w:rsid w:val="00E278C4"/>
    <w:rsid w:val="00E2792E"/>
    <w:rsid w:val="00E27AC4"/>
    <w:rsid w:val="00E27B01"/>
    <w:rsid w:val="00E30049"/>
    <w:rsid w:val="00E30091"/>
    <w:rsid w:val="00E3025F"/>
    <w:rsid w:val="00E30307"/>
    <w:rsid w:val="00E30C8B"/>
    <w:rsid w:val="00E30D26"/>
    <w:rsid w:val="00E30FCD"/>
    <w:rsid w:val="00E31131"/>
    <w:rsid w:val="00E3169C"/>
    <w:rsid w:val="00E31D12"/>
    <w:rsid w:val="00E325AC"/>
    <w:rsid w:val="00E32930"/>
    <w:rsid w:val="00E32F1B"/>
    <w:rsid w:val="00E3326F"/>
    <w:rsid w:val="00E3392D"/>
    <w:rsid w:val="00E33A33"/>
    <w:rsid w:val="00E33BD1"/>
    <w:rsid w:val="00E33CCC"/>
    <w:rsid w:val="00E33F87"/>
    <w:rsid w:val="00E3470A"/>
    <w:rsid w:val="00E34A80"/>
    <w:rsid w:val="00E35562"/>
    <w:rsid w:val="00E35AC7"/>
    <w:rsid w:val="00E36527"/>
    <w:rsid w:val="00E368EC"/>
    <w:rsid w:val="00E36CA1"/>
    <w:rsid w:val="00E37497"/>
    <w:rsid w:val="00E378BC"/>
    <w:rsid w:val="00E378DA"/>
    <w:rsid w:val="00E37E2F"/>
    <w:rsid w:val="00E40073"/>
    <w:rsid w:val="00E401F9"/>
    <w:rsid w:val="00E40220"/>
    <w:rsid w:val="00E4062B"/>
    <w:rsid w:val="00E40649"/>
    <w:rsid w:val="00E409AB"/>
    <w:rsid w:val="00E40ADE"/>
    <w:rsid w:val="00E4153E"/>
    <w:rsid w:val="00E41BA5"/>
    <w:rsid w:val="00E41F75"/>
    <w:rsid w:val="00E42256"/>
    <w:rsid w:val="00E424F7"/>
    <w:rsid w:val="00E42D73"/>
    <w:rsid w:val="00E4371F"/>
    <w:rsid w:val="00E43951"/>
    <w:rsid w:val="00E43C65"/>
    <w:rsid w:val="00E43E52"/>
    <w:rsid w:val="00E43EE9"/>
    <w:rsid w:val="00E440B1"/>
    <w:rsid w:val="00E44877"/>
    <w:rsid w:val="00E44F3C"/>
    <w:rsid w:val="00E44F91"/>
    <w:rsid w:val="00E45058"/>
    <w:rsid w:val="00E45969"/>
    <w:rsid w:val="00E45972"/>
    <w:rsid w:val="00E45B86"/>
    <w:rsid w:val="00E4601A"/>
    <w:rsid w:val="00E4619D"/>
    <w:rsid w:val="00E4684C"/>
    <w:rsid w:val="00E46AD2"/>
    <w:rsid w:val="00E46B39"/>
    <w:rsid w:val="00E476D5"/>
    <w:rsid w:val="00E477A2"/>
    <w:rsid w:val="00E47B9D"/>
    <w:rsid w:val="00E47BEB"/>
    <w:rsid w:val="00E47CF5"/>
    <w:rsid w:val="00E5005B"/>
    <w:rsid w:val="00E50AB7"/>
    <w:rsid w:val="00E50E6B"/>
    <w:rsid w:val="00E50F3E"/>
    <w:rsid w:val="00E510B8"/>
    <w:rsid w:val="00E512C4"/>
    <w:rsid w:val="00E517D9"/>
    <w:rsid w:val="00E5180B"/>
    <w:rsid w:val="00E5215C"/>
    <w:rsid w:val="00E522C8"/>
    <w:rsid w:val="00E52445"/>
    <w:rsid w:val="00E52632"/>
    <w:rsid w:val="00E5281F"/>
    <w:rsid w:val="00E52894"/>
    <w:rsid w:val="00E528DA"/>
    <w:rsid w:val="00E52BE9"/>
    <w:rsid w:val="00E53222"/>
    <w:rsid w:val="00E5367D"/>
    <w:rsid w:val="00E53D82"/>
    <w:rsid w:val="00E5413C"/>
    <w:rsid w:val="00E54610"/>
    <w:rsid w:val="00E54782"/>
    <w:rsid w:val="00E54C74"/>
    <w:rsid w:val="00E54CBD"/>
    <w:rsid w:val="00E54F1C"/>
    <w:rsid w:val="00E5533E"/>
    <w:rsid w:val="00E55669"/>
    <w:rsid w:val="00E55DCD"/>
    <w:rsid w:val="00E561D9"/>
    <w:rsid w:val="00E56981"/>
    <w:rsid w:val="00E5706B"/>
    <w:rsid w:val="00E575A0"/>
    <w:rsid w:val="00E576B2"/>
    <w:rsid w:val="00E57977"/>
    <w:rsid w:val="00E57D66"/>
    <w:rsid w:val="00E57DC8"/>
    <w:rsid w:val="00E604EE"/>
    <w:rsid w:val="00E60D7E"/>
    <w:rsid w:val="00E60F6C"/>
    <w:rsid w:val="00E61107"/>
    <w:rsid w:val="00E61269"/>
    <w:rsid w:val="00E61685"/>
    <w:rsid w:val="00E616ED"/>
    <w:rsid w:val="00E61BD8"/>
    <w:rsid w:val="00E6213A"/>
    <w:rsid w:val="00E62293"/>
    <w:rsid w:val="00E62743"/>
    <w:rsid w:val="00E62880"/>
    <w:rsid w:val="00E628BD"/>
    <w:rsid w:val="00E629A0"/>
    <w:rsid w:val="00E62F9E"/>
    <w:rsid w:val="00E62FCC"/>
    <w:rsid w:val="00E62FE5"/>
    <w:rsid w:val="00E63370"/>
    <w:rsid w:val="00E6384A"/>
    <w:rsid w:val="00E643AF"/>
    <w:rsid w:val="00E65176"/>
    <w:rsid w:val="00E65305"/>
    <w:rsid w:val="00E659F9"/>
    <w:rsid w:val="00E65A31"/>
    <w:rsid w:val="00E65C50"/>
    <w:rsid w:val="00E65DA8"/>
    <w:rsid w:val="00E65FC2"/>
    <w:rsid w:val="00E66213"/>
    <w:rsid w:val="00E66480"/>
    <w:rsid w:val="00E669F5"/>
    <w:rsid w:val="00E67AFC"/>
    <w:rsid w:val="00E67D2C"/>
    <w:rsid w:val="00E70BA1"/>
    <w:rsid w:val="00E70FFB"/>
    <w:rsid w:val="00E7121E"/>
    <w:rsid w:val="00E71CB6"/>
    <w:rsid w:val="00E7207C"/>
    <w:rsid w:val="00E722E1"/>
    <w:rsid w:val="00E72C64"/>
    <w:rsid w:val="00E72DC8"/>
    <w:rsid w:val="00E72EF1"/>
    <w:rsid w:val="00E72F33"/>
    <w:rsid w:val="00E732E2"/>
    <w:rsid w:val="00E73705"/>
    <w:rsid w:val="00E74153"/>
    <w:rsid w:val="00E7418D"/>
    <w:rsid w:val="00E747C7"/>
    <w:rsid w:val="00E74AE2"/>
    <w:rsid w:val="00E74EB4"/>
    <w:rsid w:val="00E7526B"/>
    <w:rsid w:val="00E75B8D"/>
    <w:rsid w:val="00E7600D"/>
    <w:rsid w:val="00E7653C"/>
    <w:rsid w:val="00E765FC"/>
    <w:rsid w:val="00E76D7B"/>
    <w:rsid w:val="00E76E2A"/>
    <w:rsid w:val="00E774E5"/>
    <w:rsid w:val="00E77BD0"/>
    <w:rsid w:val="00E77BFB"/>
    <w:rsid w:val="00E8039F"/>
    <w:rsid w:val="00E81718"/>
    <w:rsid w:val="00E81B76"/>
    <w:rsid w:val="00E81C0A"/>
    <w:rsid w:val="00E81D32"/>
    <w:rsid w:val="00E81D7B"/>
    <w:rsid w:val="00E81E35"/>
    <w:rsid w:val="00E81ED1"/>
    <w:rsid w:val="00E8216E"/>
    <w:rsid w:val="00E821C6"/>
    <w:rsid w:val="00E821E3"/>
    <w:rsid w:val="00E823C0"/>
    <w:rsid w:val="00E8250F"/>
    <w:rsid w:val="00E82584"/>
    <w:rsid w:val="00E82893"/>
    <w:rsid w:val="00E829E4"/>
    <w:rsid w:val="00E82A7A"/>
    <w:rsid w:val="00E8345C"/>
    <w:rsid w:val="00E83963"/>
    <w:rsid w:val="00E83987"/>
    <w:rsid w:val="00E83DD3"/>
    <w:rsid w:val="00E8449E"/>
    <w:rsid w:val="00E8467D"/>
    <w:rsid w:val="00E846FF"/>
    <w:rsid w:val="00E84A0A"/>
    <w:rsid w:val="00E84FC8"/>
    <w:rsid w:val="00E84FF5"/>
    <w:rsid w:val="00E85035"/>
    <w:rsid w:val="00E8521E"/>
    <w:rsid w:val="00E852F5"/>
    <w:rsid w:val="00E85777"/>
    <w:rsid w:val="00E85AE5"/>
    <w:rsid w:val="00E85F85"/>
    <w:rsid w:val="00E8647F"/>
    <w:rsid w:val="00E8661D"/>
    <w:rsid w:val="00E86CD3"/>
    <w:rsid w:val="00E86DD3"/>
    <w:rsid w:val="00E86FD3"/>
    <w:rsid w:val="00E87336"/>
    <w:rsid w:val="00E9044D"/>
    <w:rsid w:val="00E90552"/>
    <w:rsid w:val="00E906DC"/>
    <w:rsid w:val="00E90BD2"/>
    <w:rsid w:val="00E90EDD"/>
    <w:rsid w:val="00E90F32"/>
    <w:rsid w:val="00E90FD2"/>
    <w:rsid w:val="00E914CE"/>
    <w:rsid w:val="00E919FC"/>
    <w:rsid w:val="00E91E07"/>
    <w:rsid w:val="00E92228"/>
    <w:rsid w:val="00E92408"/>
    <w:rsid w:val="00E926B5"/>
    <w:rsid w:val="00E9277F"/>
    <w:rsid w:val="00E93885"/>
    <w:rsid w:val="00E938E5"/>
    <w:rsid w:val="00E93A80"/>
    <w:rsid w:val="00E9418A"/>
    <w:rsid w:val="00E94283"/>
    <w:rsid w:val="00E942AD"/>
    <w:rsid w:val="00E9430C"/>
    <w:rsid w:val="00E94497"/>
    <w:rsid w:val="00E94644"/>
    <w:rsid w:val="00E94751"/>
    <w:rsid w:val="00E948AC"/>
    <w:rsid w:val="00E9494B"/>
    <w:rsid w:val="00E94F12"/>
    <w:rsid w:val="00E955E5"/>
    <w:rsid w:val="00E95696"/>
    <w:rsid w:val="00E9597A"/>
    <w:rsid w:val="00E95A42"/>
    <w:rsid w:val="00E95AE0"/>
    <w:rsid w:val="00E95B85"/>
    <w:rsid w:val="00E95D8E"/>
    <w:rsid w:val="00E95E0A"/>
    <w:rsid w:val="00E96E6E"/>
    <w:rsid w:val="00E974AA"/>
    <w:rsid w:val="00E9752C"/>
    <w:rsid w:val="00E975C4"/>
    <w:rsid w:val="00E9787F"/>
    <w:rsid w:val="00E97C04"/>
    <w:rsid w:val="00E97CC9"/>
    <w:rsid w:val="00EA00BF"/>
    <w:rsid w:val="00EA0143"/>
    <w:rsid w:val="00EA03A3"/>
    <w:rsid w:val="00EA06B6"/>
    <w:rsid w:val="00EA06CE"/>
    <w:rsid w:val="00EA0D84"/>
    <w:rsid w:val="00EA0DE1"/>
    <w:rsid w:val="00EA122A"/>
    <w:rsid w:val="00EA1C7D"/>
    <w:rsid w:val="00EA1CFD"/>
    <w:rsid w:val="00EA1ECE"/>
    <w:rsid w:val="00EA28A0"/>
    <w:rsid w:val="00EA2921"/>
    <w:rsid w:val="00EA29CC"/>
    <w:rsid w:val="00EA3F43"/>
    <w:rsid w:val="00EA406F"/>
    <w:rsid w:val="00EA4372"/>
    <w:rsid w:val="00EA46C6"/>
    <w:rsid w:val="00EA492F"/>
    <w:rsid w:val="00EA586A"/>
    <w:rsid w:val="00EA65DD"/>
    <w:rsid w:val="00EA6749"/>
    <w:rsid w:val="00EA6AC5"/>
    <w:rsid w:val="00EA6D01"/>
    <w:rsid w:val="00EA71E9"/>
    <w:rsid w:val="00EA751D"/>
    <w:rsid w:val="00EA75C4"/>
    <w:rsid w:val="00EA77F5"/>
    <w:rsid w:val="00EA7A6D"/>
    <w:rsid w:val="00EA7D3F"/>
    <w:rsid w:val="00EA7D4D"/>
    <w:rsid w:val="00EB008B"/>
    <w:rsid w:val="00EB04F6"/>
    <w:rsid w:val="00EB0688"/>
    <w:rsid w:val="00EB07C3"/>
    <w:rsid w:val="00EB0B4A"/>
    <w:rsid w:val="00EB0EBC"/>
    <w:rsid w:val="00EB1441"/>
    <w:rsid w:val="00EB1473"/>
    <w:rsid w:val="00EB1738"/>
    <w:rsid w:val="00EB1D71"/>
    <w:rsid w:val="00EB1DB9"/>
    <w:rsid w:val="00EB1DBB"/>
    <w:rsid w:val="00EB2019"/>
    <w:rsid w:val="00EB216D"/>
    <w:rsid w:val="00EB21C4"/>
    <w:rsid w:val="00EB23A8"/>
    <w:rsid w:val="00EB2643"/>
    <w:rsid w:val="00EB27EC"/>
    <w:rsid w:val="00EB2CBF"/>
    <w:rsid w:val="00EB2E17"/>
    <w:rsid w:val="00EB31CB"/>
    <w:rsid w:val="00EB37D3"/>
    <w:rsid w:val="00EB3858"/>
    <w:rsid w:val="00EB3929"/>
    <w:rsid w:val="00EB3EE6"/>
    <w:rsid w:val="00EB4127"/>
    <w:rsid w:val="00EB456B"/>
    <w:rsid w:val="00EB4BC6"/>
    <w:rsid w:val="00EB4DD1"/>
    <w:rsid w:val="00EB4ED4"/>
    <w:rsid w:val="00EB5463"/>
    <w:rsid w:val="00EB5824"/>
    <w:rsid w:val="00EB5F6D"/>
    <w:rsid w:val="00EB5FDE"/>
    <w:rsid w:val="00EB5FE7"/>
    <w:rsid w:val="00EB6274"/>
    <w:rsid w:val="00EB715A"/>
    <w:rsid w:val="00EB71B4"/>
    <w:rsid w:val="00EB71ED"/>
    <w:rsid w:val="00EB74E0"/>
    <w:rsid w:val="00EB77DE"/>
    <w:rsid w:val="00EC042E"/>
    <w:rsid w:val="00EC04E2"/>
    <w:rsid w:val="00EC0D0D"/>
    <w:rsid w:val="00EC0E66"/>
    <w:rsid w:val="00EC1685"/>
    <w:rsid w:val="00EC179C"/>
    <w:rsid w:val="00EC18EA"/>
    <w:rsid w:val="00EC1A75"/>
    <w:rsid w:val="00EC1B0B"/>
    <w:rsid w:val="00EC1BF9"/>
    <w:rsid w:val="00EC1C0C"/>
    <w:rsid w:val="00EC1CC3"/>
    <w:rsid w:val="00EC1E53"/>
    <w:rsid w:val="00EC2912"/>
    <w:rsid w:val="00EC29D0"/>
    <w:rsid w:val="00EC36B4"/>
    <w:rsid w:val="00EC3E79"/>
    <w:rsid w:val="00EC4068"/>
    <w:rsid w:val="00EC428C"/>
    <w:rsid w:val="00EC46F9"/>
    <w:rsid w:val="00EC4734"/>
    <w:rsid w:val="00EC49C9"/>
    <w:rsid w:val="00EC50A8"/>
    <w:rsid w:val="00EC5282"/>
    <w:rsid w:val="00EC5307"/>
    <w:rsid w:val="00EC598B"/>
    <w:rsid w:val="00EC637C"/>
    <w:rsid w:val="00EC6B23"/>
    <w:rsid w:val="00EC7363"/>
    <w:rsid w:val="00EC73BB"/>
    <w:rsid w:val="00EC7845"/>
    <w:rsid w:val="00EC7E2D"/>
    <w:rsid w:val="00EC7EEC"/>
    <w:rsid w:val="00EC7F84"/>
    <w:rsid w:val="00EC7F97"/>
    <w:rsid w:val="00ED068A"/>
    <w:rsid w:val="00ED09D8"/>
    <w:rsid w:val="00ED0AB8"/>
    <w:rsid w:val="00ED0AD0"/>
    <w:rsid w:val="00ED0BCD"/>
    <w:rsid w:val="00ED160A"/>
    <w:rsid w:val="00ED1E75"/>
    <w:rsid w:val="00ED1F90"/>
    <w:rsid w:val="00ED2294"/>
    <w:rsid w:val="00ED24BA"/>
    <w:rsid w:val="00ED2A30"/>
    <w:rsid w:val="00ED2B02"/>
    <w:rsid w:val="00ED2CC1"/>
    <w:rsid w:val="00ED35E8"/>
    <w:rsid w:val="00ED3A6E"/>
    <w:rsid w:val="00ED3A85"/>
    <w:rsid w:val="00ED431B"/>
    <w:rsid w:val="00ED5D3F"/>
    <w:rsid w:val="00ED63AF"/>
    <w:rsid w:val="00ED6856"/>
    <w:rsid w:val="00ED6A50"/>
    <w:rsid w:val="00ED7190"/>
    <w:rsid w:val="00ED7265"/>
    <w:rsid w:val="00ED729C"/>
    <w:rsid w:val="00ED7587"/>
    <w:rsid w:val="00ED75F2"/>
    <w:rsid w:val="00ED7793"/>
    <w:rsid w:val="00ED7846"/>
    <w:rsid w:val="00ED7AED"/>
    <w:rsid w:val="00ED7E0E"/>
    <w:rsid w:val="00EE0266"/>
    <w:rsid w:val="00EE0498"/>
    <w:rsid w:val="00EE0604"/>
    <w:rsid w:val="00EE13C8"/>
    <w:rsid w:val="00EE13EF"/>
    <w:rsid w:val="00EE159F"/>
    <w:rsid w:val="00EE1742"/>
    <w:rsid w:val="00EE1F56"/>
    <w:rsid w:val="00EE21D8"/>
    <w:rsid w:val="00EE22D2"/>
    <w:rsid w:val="00EE2367"/>
    <w:rsid w:val="00EE2A89"/>
    <w:rsid w:val="00EE2B72"/>
    <w:rsid w:val="00EE330E"/>
    <w:rsid w:val="00EE34E7"/>
    <w:rsid w:val="00EE3970"/>
    <w:rsid w:val="00EE3AF7"/>
    <w:rsid w:val="00EE4086"/>
    <w:rsid w:val="00EE44F9"/>
    <w:rsid w:val="00EE4518"/>
    <w:rsid w:val="00EE4DC6"/>
    <w:rsid w:val="00EE5049"/>
    <w:rsid w:val="00EE535D"/>
    <w:rsid w:val="00EE59BB"/>
    <w:rsid w:val="00EE59EE"/>
    <w:rsid w:val="00EE5C52"/>
    <w:rsid w:val="00EE5EBA"/>
    <w:rsid w:val="00EE6665"/>
    <w:rsid w:val="00EE67EF"/>
    <w:rsid w:val="00EE68B2"/>
    <w:rsid w:val="00EE68D9"/>
    <w:rsid w:val="00EE6A6A"/>
    <w:rsid w:val="00EE6FB4"/>
    <w:rsid w:val="00EE762A"/>
    <w:rsid w:val="00EE79B9"/>
    <w:rsid w:val="00EE7B87"/>
    <w:rsid w:val="00EF02B7"/>
    <w:rsid w:val="00EF07C2"/>
    <w:rsid w:val="00EF0D6B"/>
    <w:rsid w:val="00EF1671"/>
    <w:rsid w:val="00EF1EC0"/>
    <w:rsid w:val="00EF202D"/>
    <w:rsid w:val="00EF2D99"/>
    <w:rsid w:val="00EF3484"/>
    <w:rsid w:val="00EF3693"/>
    <w:rsid w:val="00EF4825"/>
    <w:rsid w:val="00EF48D5"/>
    <w:rsid w:val="00EF48EF"/>
    <w:rsid w:val="00EF49E0"/>
    <w:rsid w:val="00EF4BB0"/>
    <w:rsid w:val="00EF4CCF"/>
    <w:rsid w:val="00EF4CF1"/>
    <w:rsid w:val="00EF4F8B"/>
    <w:rsid w:val="00EF5C75"/>
    <w:rsid w:val="00EF5E7F"/>
    <w:rsid w:val="00EF61C8"/>
    <w:rsid w:val="00EF6402"/>
    <w:rsid w:val="00EF64C7"/>
    <w:rsid w:val="00EF6749"/>
    <w:rsid w:val="00EF68C5"/>
    <w:rsid w:val="00EF6C54"/>
    <w:rsid w:val="00EF6E2B"/>
    <w:rsid w:val="00EF6E73"/>
    <w:rsid w:val="00EF731E"/>
    <w:rsid w:val="00EF7520"/>
    <w:rsid w:val="00EF76D3"/>
    <w:rsid w:val="00EF7B92"/>
    <w:rsid w:val="00EF7FF0"/>
    <w:rsid w:val="00F0017D"/>
    <w:rsid w:val="00F0089F"/>
    <w:rsid w:val="00F0090D"/>
    <w:rsid w:val="00F01626"/>
    <w:rsid w:val="00F01C29"/>
    <w:rsid w:val="00F01C48"/>
    <w:rsid w:val="00F02103"/>
    <w:rsid w:val="00F02A2E"/>
    <w:rsid w:val="00F02A4D"/>
    <w:rsid w:val="00F0313E"/>
    <w:rsid w:val="00F03458"/>
    <w:rsid w:val="00F03A50"/>
    <w:rsid w:val="00F03C3D"/>
    <w:rsid w:val="00F03EDA"/>
    <w:rsid w:val="00F04865"/>
    <w:rsid w:val="00F05A92"/>
    <w:rsid w:val="00F0663A"/>
    <w:rsid w:val="00F069B4"/>
    <w:rsid w:val="00F06BE9"/>
    <w:rsid w:val="00F07C6D"/>
    <w:rsid w:val="00F07C98"/>
    <w:rsid w:val="00F100DE"/>
    <w:rsid w:val="00F101DD"/>
    <w:rsid w:val="00F1061E"/>
    <w:rsid w:val="00F110E3"/>
    <w:rsid w:val="00F1186D"/>
    <w:rsid w:val="00F128D4"/>
    <w:rsid w:val="00F129BB"/>
    <w:rsid w:val="00F1335F"/>
    <w:rsid w:val="00F142FD"/>
    <w:rsid w:val="00F1449A"/>
    <w:rsid w:val="00F1454F"/>
    <w:rsid w:val="00F149AA"/>
    <w:rsid w:val="00F14A57"/>
    <w:rsid w:val="00F14C27"/>
    <w:rsid w:val="00F14D44"/>
    <w:rsid w:val="00F14D51"/>
    <w:rsid w:val="00F14E53"/>
    <w:rsid w:val="00F15067"/>
    <w:rsid w:val="00F157EB"/>
    <w:rsid w:val="00F15856"/>
    <w:rsid w:val="00F15CD0"/>
    <w:rsid w:val="00F15CF5"/>
    <w:rsid w:val="00F16092"/>
    <w:rsid w:val="00F16161"/>
    <w:rsid w:val="00F164D8"/>
    <w:rsid w:val="00F16D2E"/>
    <w:rsid w:val="00F170D9"/>
    <w:rsid w:val="00F172E7"/>
    <w:rsid w:val="00F17305"/>
    <w:rsid w:val="00F17EA8"/>
    <w:rsid w:val="00F17EE3"/>
    <w:rsid w:val="00F17F08"/>
    <w:rsid w:val="00F2013C"/>
    <w:rsid w:val="00F20216"/>
    <w:rsid w:val="00F20FD5"/>
    <w:rsid w:val="00F210D6"/>
    <w:rsid w:val="00F21641"/>
    <w:rsid w:val="00F21734"/>
    <w:rsid w:val="00F2173D"/>
    <w:rsid w:val="00F21A98"/>
    <w:rsid w:val="00F21B13"/>
    <w:rsid w:val="00F21C41"/>
    <w:rsid w:val="00F2207D"/>
    <w:rsid w:val="00F2240A"/>
    <w:rsid w:val="00F22772"/>
    <w:rsid w:val="00F22807"/>
    <w:rsid w:val="00F22E28"/>
    <w:rsid w:val="00F22ECB"/>
    <w:rsid w:val="00F23997"/>
    <w:rsid w:val="00F23B14"/>
    <w:rsid w:val="00F23C05"/>
    <w:rsid w:val="00F23EB3"/>
    <w:rsid w:val="00F24519"/>
    <w:rsid w:val="00F24701"/>
    <w:rsid w:val="00F24B26"/>
    <w:rsid w:val="00F24F03"/>
    <w:rsid w:val="00F24FBB"/>
    <w:rsid w:val="00F255D0"/>
    <w:rsid w:val="00F25956"/>
    <w:rsid w:val="00F25D1F"/>
    <w:rsid w:val="00F25E40"/>
    <w:rsid w:val="00F25E8D"/>
    <w:rsid w:val="00F26223"/>
    <w:rsid w:val="00F2637C"/>
    <w:rsid w:val="00F26926"/>
    <w:rsid w:val="00F26A13"/>
    <w:rsid w:val="00F26B70"/>
    <w:rsid w:val="00F26E83"/>
    <w:rsid w:val="00F273DB"/>
    <w:rsid w:val="00F27D8C"/>
    <w:rsid w:val="00F27E76"/>
    <w:rsid w:val="00F27FC5"/>
    <w:rsid w:val="00F3009F"/>
    <w:rsid w:val="00F303FF"/>
    <w:rsid w:val="00F30803"/>
    <w:rsid w:val="00F30920"/>
    <w:rsid w:val="00F30929"/>
    <w:rsid w:val="00F30AA7"/>
    <w:rsid w:val="00F30BE8"/>
    <w:rsid w:val="00F310CA"/>
    <w:rsid w:val="00F310F4"/>
    <w:rsid w:val="00F3112B"/>
    <w:rsid w:val="00F311B7"/>
    <w:rsid w:val="00F31352"/>
    <w:rsid w:val="00F3139D"/>
    <w:rsid w:val="00F314C6"/>
    <w:rsid w:val="00F315B8"/>
    <w:rsid w:val="00F315F7"/>
    <w:rsid w:val="00F316F5"/>
    <w:rsid w:val="00F31A3C"/>
    <w:rsid w:val="00F31B1D"/>
    <w:rsid w:val="00F31E4A"/>
    <w:rsid w:val="00F320F5"/>
    <w:rsid w:val="00F32102"/>
    <w:rsid w:val="00F324B3"/>
    <w:rsid w:val="00F32C8A"/>
    <w:rsid w:val="00F32D23"/>
    <w:rsid w:val="00F3303B"/>
    <w:rsid w:val="00F33138"/>
    <w:rsid w:val="00F3327D"/>
    <w:rsid w:val="00F33A6C"/>
    <w:rsid w:val="00F33C9C"/>
    <w:rsid w:val="00F3421E"/>
    <w:rsid w:val="00F344CE"/>
    <w:rsid w:val="00F3455B"/>
    <w:rsid w:val="00F3487C"/>
    <w:rsid w:val="00F351D5"/>
    <w:rsid w:val="00F35497"/>
    <w:rsid w:val="00F356EB"/>
    <w:rsid w:val="00F35804"/>
    <w:rsid w:val="00F35812"/>
    <w:rsid w:val="00F35901"/>
    <w:rsid w:val="00F363FB"/>
    <w:rsid w:val="00F365C5"/>
    <w:rsid w:val="00F369E3"/>
    <w:rsid w:val="00F36BBE"/>
    <w:rsid w:val="00F36F70"/>
    <w:rsid w:val="00F3701D"/>
    <w:rsid w:val="00F374FC"/>
    <w:rsid w:val="00F378E8"/>
    <w:rsid w:val="00F37AF9"/>
    <w:rsid w:val="00F37EB7"/>
    <w:rsid w:val="00F4017D"/>
    <w:rsid w:val="00F40C9F"/>
    <w:rsid w:val="00F41076"/>
    <w:rsid w:val="00F42568"/>
    <w:rsid w:val="00F42969"/>
    <w:rsid w:val="00F42AF6"/>
    <w:rsid w:val="00F42B05"/>
    <w:rsid w:val="00F43407"/>
    <w:rsid w:val="00F436DC"/>
    <w:rsid w:val="00F43728"/>
    <w:rsid w:val="00F4409F"/>
    <w:rsid w:val="00F44279"/>
    <w:rsid w:val="00F4551E"/>
    <w:rsid w:val="00F456E3"/>
    <w:rsid w:val="00F4579E"/>
    <w:rsid w:val="00F45E45"/>
    <w:rsid w:val="00F4621E"/>
    <w:rsid w:val="00F46536"/>
    <w:rsid w:val="00F46DE9"/>
    <w:rsid w:val="00F47201"/>
    <w:rsid w:val="00F47355"/>
    <w:rsid w:val="00F473DC"/>
    <w:rsid w:val="00F50033"/>
    <w:rsid w:val="00F5030A"/>
    <w:rsid w:val="00F51060"/>
    <w:rsid w:val="00F51188"/>
    <w:rsid w:val="00F5129E"/>
    <w:rsid w:val="00F51D54"/>
    <w:rsid w:val="00F523F7"/>
    <w:rsid w:val="00F52AA1"/>
    <w:rsid w:val="00F52CBE"/>
    <w:rsid w:val="00F533B2"/>
    <w:rsid w:val="00F541AC"/>
    <w:rsid w:val="00F54283"/>
    <w:rsid w:val="00F54AA5"/>
    <w:rsid w:val="00F55281"/>
    <w:rsid w:val="00F5575E"/>
    <w:rsid w:val="00F55ACB"/>
    <w:rsid w:val="00F55E3C"/>
    <w:rsid w:val="00F56504"/>
    <w:rsid w:val="00F5655F"/>
    <w:rsid w:val="00F56A1E"/>
    <w:rsid w:val="00F56B07"/>
    <w:rsid w:val="00F56D78"/>
    <w:rsid w:val="00F5716A"/>
    <w:rsid w:val="00F5793B"/>
    <w:rsid w:val="00F57E1A"/>
    <w:rsid w:val="00F600E4"/>
    <w:rsid w:val="00F60198"/>
    <w:rsid w:val="00F60C52"/>
    <w:rsid w:val="00F60C60"/>
    <w:rsid w:val="00F61351"/>
    <w:rsid w:val="00F61502"/>
    <w:rsid w:val="00F6157E"/>
    <w:rsid w:val="00F6159A"/>
    <w:rsid w:val="00F61623"/>
    <w:rsid w:val="00F616E0"/>
    <w:rsid w:val="00F61D31"/>
    <w:rsid w:val="00F61E0B"/>
    <w:rsid w:val="00F621E9"/>
    <w:rsid w:val="00F62B89"/>
    <w:rsid w:val="00F62C2F"/>
    <w:rsid w:val="00F63F44"/>
    <w:rsid w:val="00F64028"/>
    <w:rsid w:val="00F644D8"/>
    <w:rsid w:val="00F6478B"/>
    <w:rsid w:val="00F64BDF"/>
    <w:rsid w:val="00F6507E"/>
    <w:rsid w:val="00F65248"/>
    <w:rsid w:val="00F65494"/>
    <w:rsid w:val="00F657AE"/>
    <w:rsid w:val="00F65809"/>
    <w:rsid w:val="00F659E1"/>
    <w:rsid w:val="00F65C0B"/>
    <w:rsid w:val="00F65CA9"/>
    <w:rsid w:val="00F65F94"/>
    <w:rsid w:val="00F665E8"/>
    <w:rsid w:val="00F666E9"/>
    <w:rsid w:val="00F667D7"/>
    <w:rsid w:val="00F671F3"/>
    <w:rsid w:val="00F677C1"/>
    <w:rsid w:val="00F6791F"/>
    <w:rsid w:val="00F701FD"/>
    <w:rsid w:val="00F70289"/>
    <w:rsid w:val="00F7093C"/>
    <w:rsid w:val="00F70946"/>
    <w:rsid w:val="00F70BD3"/>
    <w:rsid w:val="00F70E12"/>
    <w:rsid w:val="00F71092"/>
    <w:rsid w:val="00F71D7D"/>
    <w:rsid w:val="00F720BF"/>
    <w:rsid w:val="00F722D5"/>
    <w:rsid w:val="00F7282A"/>
    <w:rsid w:val="00F72B64"/>
    <w:rsid w:val="00F72BE1"/>
    <w:rsid w:val="00F72D03"/>
    <w:rsid w:val="00F72F04"/>
    <w:rsid w:val="00F7365F"/>
    <w:rsid w:val="00F738AD"/>
    <w:rsid w:val="00F74407"/>
    <w:rsid w:val="00F74759"/>
    <w:rsid w:val="00F74AB4"/>
    <w:rsid w:val="00F75128"/>
    <w:rsid w:val="00F75392"/>
    <w:rsid w:val="00F75550"/>
    <w:rsid w:val="00F7573E"/>
    <w:rsid w:val="00F757C1"/>
    <w:rsid w:val="00F757F9"/>
    <w:rsid w:val="00F75834"/>
    <w:rsid w:val="00F75BA9"/>
    <w:rsid w:val="00F7683C"/>
    <w:rsid w:val="00F76DFB"/>
    <w:rsid w:val="00F77B6E"/>
    <w:rsid w:val="00F77FCF"/>
    <w:rsid w:val="00F80078"/>
    <w:rsid w:val="00F800C5"/>
    <w:rsid w:val="00F8030D"/>
    <w:rsid w:val="00F80960"/>
    <w:rsid w:val="00F80CA5"/>
    <w:rsid w:val="00F8171F"/>
    <w:rsid w:val="00F817E2"/>
    <w:rsid w:val="00F81DE7"/>
    <w:rsid w:val="00F81E5E"/>
    <w:rsid w:val="00F82062"/>
    <w:rsid w:val="00F82217"/>
    <w:rsid w:val="00F8234B"/>
    <w:rsid w:val="00F82AA7"/>
    <w:rsid w:val="00F82F40"/>
    <w:rsid w:val="00F836E8"/>
    <w:rsid w:val="00F836FC"/>
    <w:rsid w:val="00F8383A"/>
    <w:rsid w:val="00F840D7"/>
    <w:rsid w:val="00F84106"/>
    <w:rsid w:val="00F84880"/>
    <w:rsid w:val="00F84F25"/>
    <w:rsid w:val="00F84F8C"/>
    <w:rsid w:val="00F85429"/>
    <w:rsid w:val="00F8631D"/>
    <w:rsid w:val="00F8664B"/>
    <w:rsid w:val="00F86771"/>
    <w:rsid w:val="00F86D2F"/>
    <w:rsid w:val="00F877D0"/>
    <w:rsid w:val="00F87828"/>
    <w:rsid w:val="00F90388"/>
    <w:rsid w:val="00F90676"/>
    <w:rsid w:val="00F90D4D"/>
    <w:rsid w:val="00F915A4"/>
    <w:rsid w:val="00F91DD7"/>
    <w:rsid w:val="00F91E02"/>
    <w:rsid w:val="00F91F93"/>
    <w:rsid w:val="00F920CA"/>
    <w:rsid w:val="00F92209"/>
    <w:rsid w:val="00F92815"/>
    <w:rsid w:val="00F92884"/>
    <w:rsid w:val="00F9288F"/>
    <w:rsid w:val="00F93043"/>
    <w:rsid w:val="00F931C3"/>
    <w:rsid w:val="00F9328D"/>
    <w:rsid w:val="00F93F2A"/>
    <w:rsid w:val="00F94067"/>
    <w:rsid w:val="00F9438A"/>
    <w:rsid w:val="00F944C7"/>
    <w:rsid w:val="00F945C4"/>
    <w:rsid w:val="00F94923"/>
    <w:rsid w:val="00F94A2A"/>
    <w:rsid w:val="00F94AA2"/>
    <w:rsid w:val="00F94C38"/>
    <w:rsid w:val="00F94FDE"/>
    <w:rsid w:val="00F95280"/>
    <w:rsid w:val="00F959A4"/>
    <w:rsid w:val="00F95B40"/>
    <w:rsid w:val="00F95EF9"/>
    <w:rsid w:val="00F96387"/>
    <w:rsid w:val="00F9668F"/>
    <w:rsid w:val="00F96793"/>
    <w:rsid w:val="00F9686B"/>
    <w:rsid w:val="00F97840"/>
    <w:rsid w:val="00F9794E"/>
    <w:rsid w:val="00F97E15"/>
    <w:rsid w:val="00FA0AB8"/>
    <w:rsid w:val="00FA0FA7"/>
    <w:rsid w:val="00FA13DC"/>
    <w:rsid w:val="00FA1841"/>
    <w:rsid w:val="00FA18AB"/>
    <w:rsid w:val="00FA1E65"/>
    <w:rsid w:val="00FA1F7B"/>
    <w:rsid w:val="00FA2663"/>
    <w:rsid w:val="00FA267E"/>
    <w:rsid w:val="00FA2907"/>
    <w:rsid w:val="00FA2D1E"/>
    <w:rsid w:val="00FA3297"/>
    <w:rsid w:val="00FA37EA"/>
    <w:rsid w:val="00FA4697"/>
    <w:rsid w:val="00FA478C"/>
    <w:rsid w:val="00FA4CB0"/>
    <w:rsid w:val="00FA4EB7"/>
    <w:rsid w:val="00FA4F0D"/>
    <w:rsid w:val="00FA4FF3"/>
    <w:rsid w:val="00FA535A"/>
    <w:rsid w:val="00FA5B7F"/>
    <w:rsid w:val="00FA5BAF"/>
    <w:rsid w:val="00FA5DF2"/>
    <w:rsid w:val="00FA6024"/>
    <w:rsid w:val="00FA6826"/>
    <w:rsid w:val="00FA68B6"/>
    <w:rsid w:val="00FA6E00"/>
    <w:rsid w:val="00FA748C"/>
    <w:rsid w:val="00FA797D"/>
    <w:rsid w:val="00FB0329"/>
    <w:rsid w:val="00FB0DF8"/>
    <w:rsid w:val="00FB0F39"/>
    <w:rsid w:val="00FB121B"/>
    <w:rsid w:val="00FB12D5"/>
    <w:rsid w:val="00FB155A"/>
    <w:rsid w:val="00FB15FF"/>
    <w:rsid w:val="00FB19C6"/>
    <w:rsid w:val="00FB1C42"/>
    <w:rsid w:val="00FB2074"/>
    <w:rsid w:val="00FB22CE"/>
    <w:rsid w:val="00FB2A50"/>
    <w:rsid w:val="00FB34D8"/>
    <w:rsid w:val="00FB3B41"/>
    <w:rsid w:val="00FB3C87"/>
    <w:rsid w:val="00FB3D0E"/>
    <w:rsid w:val="00FB3F7E"/>
    <w:rsid w:val="00FB4443"/>
    <w:rsid w:val="00FB4638"/>
    <w:rsid w:val="00FB490D"/>
    <w:rsid w:val="00FB491F"/>
    <w:rsid w:val="00FB4B5B"/>
    <w:rsid w:val="00FB4E8F"/>
    <w:rsid w:val="00FB511E"/>
    <w:rsid w:val="00FB5A7B"/>
    <w:rsid w:val="00FB5A80"/>
    <w:rsid w:val="00FB6BBF"/>
    <w:rsid w:val="00FB6C07"/>
    <w:rsid w:val="00FB6D7B"/>
    <w:rsid w:val="00FB6EC0"/>
    <w:rsid w:val="00FB6F83"/>
    <w:rsid w:val="00FB70FE"/>
    <w:rsid w:val="00FB71B5"/>
    <w:rsid w:val="00FB7574"/>
    <w:rsid w:val="00FB76B3"/>
    <w:rsid w:val="00FB7AEE"/>
    <w:rsid w:val="00FB7C77"/>
    <w:rsid w:val="00FC0765"/>
    <w:rsid w:val="00FC0794"/>
    <w:rsid w:val="00FC0AEF"/>
    <w:rsid w:val="00FC0C84"/>
    <w:rsid w:val="00FC0DF1"/>
    <w:rsid w:val="00FC122D"/>
    <w:rsid w:val="00FC150E"/>
    <w:rsid w:val="00FC17D7"/>
    <w:rsid w:val="00FC27F4"/>
    <w:rsid w:val="00FC2F33"/>
    <w:rsid w:val="00FC352E"/>
    <w:rsid w:val="00FC384F"/>
    <w:rsid w:val="00FC38F5"/>
    <w:rsid w:val="00FC3EB0"/>
    <w:rsid w:val="00FC3EE8"/>
    <w:rsid w:val="00FC44FE"/>
    <w:rsid w:val="00FC461A"/>
    <w:rsid w:val="00FC4891"/>
    <w:rsid w:val="00FC4B4C"/>
    <w:rsid w:val="00FC4DCE"/>
    <w:rsid w:val="00FC4E45"/>
    <w:rsid w:val="00FC4E47"/>
    <w:rsid w:val="00FC4FC1"/>
    <w:rsid w:val="00FC524C"/>
    <w:rsid w:val="00FC55E3"/>
    <w:rsid w:val="00FC565C"/>
    <w:rsid w:val="00FC568F"/>
    <w:rsid w:val="00FC5C1F"/>
    <w:rsid w:val="00FC5E7D"/>
    <w:rsid w:val="00FC6065"/>
    <w:rsid w:val="00FC63AF"/>
    <w:rsid w:val="00FC648D"/>
    <w:rsid w:val="00FC671B"/>
    <w:rsid w:val="00FC68E1"/>
    <w:rsid w:val="00FC6962"/>
    <w:rsid w:val="00FC6FB3"/>
    <w:rsid w:val="00FC75BF"/>
    <w:rsid w:val="00FC7773"/>
    <w:rsid w:val="00FC7892"/>
    <w:rsid w:val="00FC7C07"/>
    <w:rsid w:val="00FC7EAD"/>
    <w:rsid w:val="00FC7FDA"/>
    <w:rsid w:val="00FD0410"/>
    <w:rsid w:val="00FD05A9"/>
    <w:rsid w:val="00FD07A0"/>
    <w:rsid w:val="00FD0F65"/>
    <w:rsid w:val="00FD111A"/>
    <w:rsid w:val="00FD16A6"/>
    <w:rsid w:val="00FD1867"/>
    <w:rsid w:val="00FD1BD4"/>
    <w:rsid w:val="00FD23A3"/>
    <w:rsid w:val="00FD254B"/>
    <w:rsid w:val="00FD2722"/>
    <w:rsid w:val="00FD2725"/>
    <w:rsid w:val="00FD28BC"/>
    <w:rsid w:val="00FD290B"/>
    <w:rsid w:val="00FD2CDC"/>
    <w:rsid w:val="00FD32B8"/>
    <w:rsid w:val="00FD3C22"/>
    <w:rsid w:val="00FD3C6F"/>
    <w:rsid w:val="00FD3C9E"/>
    <w:rsid w:val="00FD3F14"/>
    <w:rsid w:val="00FD3F17"/>
    <w:rsid w:val="00FD44A2"/>
    <w:rsid w:val="00FD4DB4"/>
    <w:rsid w:val="00FD5063"/>
    <w:rsid w:val="00FD50C2"/>
    <w:rsid w:val="00FD535A"/>
    <w:rsid w:val="00FD56EF"/>
    <w:rsid w:val="00FD57B5"/>
    <w:rsid w:val="00FD583B"/>
    <w:rsid w:val="00FD5B17"/>
    <w:rsid w:val="00FD5B86"/>
    <w:rsid w:val="00FD5DB9"/>
    <w:rsid w:val="00FD64C2"/>
    <w:rsid w:val="00FD6529"/>
    <w:rsid w:val="00FD680B"/>
    <w:rsid w:val="00FD774F"/>
    <w:rsid w:val="00FD7AB3"/>
    <w:rsid w:val="00FD7D66"/>
    <w:rsid w:val="00FE080E"/>
    <w:rsid w:val="00FE0842"/>
    <w:rsid w:val="00FE0986"/>
    <w:rsid w:val="00FE1198"/>
    <w:rsid w:val="00FE1199"/>
    <w:rsid w:val="00FE1245"/>
    <w:rsid w:val="00FE18C5"/>
    <w:rsid w:val="00FE1D31"/>
    <w:rsid w:val="00FE1DE0"/>
    <w:rsid w:val="00FE2123"/>
    <w:rsid w:val="00FE2456"/>
    <w:rsid w:val="00FE2FFF"/>
    <w:rsid w:val="00FE34B1"/>
    <w:rsid w:val="00FE3C51"/>
    <w:rsid w:val="00FE4D8A"/>
    <w:rsid w:val="00FE5323"/>
    <w:rsid w:val="00FE559D"/>
    <w:rsid w:val="00FE5AEF"/>
    <w:rsid w:val="00FE5E15"/>
    <w:rsid w:val="00FE604F"/>
    <w:rsid w:val="00FE60F4"/>
    <w:rsid w:val="00FE61D3"/>
    <w:rsid w:val="00FE6302"/>
    <w:rsid w:val="00FE6F30"/>
    <w:rsid w:val="00FE777C"/>
    <w:rsid w:val="00FE7A8C"/>
    <w:rsid w:val="00FE7ABA"/>
    <w:rsid w:val="00FE7B25"/>
    <w:rsid w:val="00FE7B34"/>
    <w:rsid w:val="00FE7BF5"/>
    <w:rsid w:val="00FE7D30"/>
    <w:rsid w:val="00FF0423"/>
    <w:rsid w:val="00FF05C2"/>
    <w:rsid w:val="00FF072A"/>
    <w:rsid w:val="00FF1588"/>
    <w:rsid w:val="00FF1981"/>
    <w:rsid w:val="00FF1A84"/>
    <w:rsid w:val="00FF1AB8"/>
    <w:rsid w:val="00FF1BAC"/>
    <w:rsid w:val="00FF25DC"/>
    <w:rsid w:val="00FF28EA"/>
    <w:rsid w:val="00FF2FC9"/>
    <w:rsid w:val="00FF405E"/>
    <w:rsid w:val="00FF475F"/>
    <w:rsid w:val="00FF4785"/>
    <w:rsid w:val="00FF4BD2"/>
    <w:rsid w:val="00FF4CF7"/>
    <w:rsid w:val="00FF4F47"/>
    <w:rsid w:val="00FF504E"/>
    <w:rsid w:val="00FF50A6"/>
    <w:rsid w:val="00FF5119"/>
    <w:rsid w:val="00FF53EA"/>
    <w:rsid w:val="00FF54C9"/>
    <w:rsid w:val="00FF5753"/>
    <w:rsid w:val="00FF57D6"/>
    <w:rsid w:val="00FF5A09"/>
    <w:rsid w:val="00FF5AB0"/>
    <w:rsid w:val="00FF5B5F"/>
    <w:rsid w:val="00FF5C1A"/>
    <w:rsid w:val="00FF5EB7"/>
    <w:rsid w:val="00FF6021"/>
    <w:rsid w:val="00FF61B8"/>
    <w:rsid w:val="00FF6498"/>
    <w:rsid w:val="00FF69E9"/>
    <w:rsid w:val="00FF6F25"/>
    <w:rsid w:val="00FF7753"/>
    <w:rsid w:val="00FF7A81"/>
    <w:rsid w:val="00FF7B62"/>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265"/>
    <w:rPr>
      <w:sz w:val="24"/>
      <w:szCs w:val="24"/>
    </w:rPr>
  </w:style>
  <w:style w:type="paragraph" w:styleId="1">
    <w:name w:val="heading 1"/>
    <w:basedOn w:val="a"/>
    <w:next w:val="a"/>
    <w:link w:val="10"/>
    <w:qFormat/>
    <w:rsid w:val="00F37AF9"/>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59E9"/>
    <w:pPr>
      <w:suppressAutoHyphens/>
      <w:autoSpaceDE w:val="0"/>
      <w:ind w:firstLine="720"/>
    </w:pPr>
    <w:rPr>
      <w:rFonts w:eastAsia="Arial"/>
      <w:sz w:val="24"/>
      <w:szCs w:val="24"/>
      <w:lang w:eastAsia="ar-SA"/>
    </w:rPr>
  </w:style>
  <w:style w:type="paragraph" w:customStyle="1" w:styleId="11">
    <w:name w:val="Абзац списка1"/>
    <w:basedOn w:val="a"/>
    <w:rsid w:val="005C1C78"/>
    <w:pPr>
      <w:spacing w:after="200" w:line="276" w:lineRule="auto"/>
      <w:ind w:left="720"/>
      <w:contextualSpacing/>
    </w:pPr>
    <w:rPr>
      <w:rFonts w:ascii="Calibri" w:hAnsi="Calibri"/>
      <w:sz w:val="22"/>
      <w:szCs w:val="22"/>
      <w:lang w:eastAsia="en-US"/>
    </w:rPr>
  </w:style>
  <w:style w:type="paragraph" w:styleId="2">
    <w:name w:val="Body Text Indent 2"/>
    <w:basedOn w:val="a"/>
    <w:rsid w:val="0084267F"/>
    <w:pPr>
      <w:spacing w:after="120" w:line="480" w:lineRule="auto"/>
      <w:ind w:left="283"/>
    </w:pPr>
  </w:style>
  <w:style w:type="paragraph" w:styleId="a3">
    <w:name w:val="Normal (Web)"/>
    <w:basedOn w:val="a"/>
    <w:rsid w:val="00EC73BB"/>
    <w:rPr>
      <w:rFonts w:ascii="Verdana" w:hAnsi="Verdana"/>
      <w:sz w:val="22"/>
      <w:szCs w:val="20"/>
    </w:rPr>
  </w:style>
  <w:style w:type="paragraph" w:styleId="a4">
    <w:name w:val="Body Text Indent"/>
    <w:basedOn w:val="a"/>
    <w:link w:val="a5"/>
    <w:rsid w:val="00EC73BB"/>
    <w:pPr>
      <w:spacing w:after="120"/>
      <w:ind w:left="283"/>
    </w:pPr>
    <w:rPr>
      <w:lang w:val="x-none" w:eastAsia="x-none"/>
    </w:rPr>
  </w:style>
  <w:style w:type="character" w:styleId="HTML">
    <w:name w:val="HTML Acronym"/>
    <w:basedOn w:val="a0"/>
    <w:rsid w:val="00FE6F30"/>
  </w:style>
  <w:style w:type="paragraph" w:styleId="a6">
    <w:name w:val="List Paragraph"/>
    <w:basedOn w:val="a"/>
    <w:uiPriority w:val="34"/>
    <w:qFormat/>
    <w:rsid w:val="00D70F39"/>
    <w:pPr>
      <w:widowControl w:val="0"/>
      <w:autoSpaceDE w:val="0"/>
      <w:autoSpaceDN w:val="0"/>
      <w:adjustRightInd w:val="0"/>
      <w:ind w:left="720"/>
      <w:contextualSpacing/>
    </w:pPr>
    <w:rPr>
      <w:sz w:val="20"/>
      <w:szCs w:val="20"/>
    </w:rPr>
  </w:style>
  <w:style w:type="character" w:customStyle="1" w:styleId="a5">
    <w:name w:val="Основной текст с отступом Знак"/>
    <w:link w:val="a4"/>
    <w:rsid w:val="00D70F39"/>
    <w:rPr>
      <w:sz w:val="24"/>
      <w:szCs w:val="24"/>
    </w:rPr>
  </w:style>
  <w:style w:type="paragraph" w:styleId="a7">
    <w:name w:val="No Spacing"/>
    <w:uiPriority w:val="1"/>
    <w:qFormat/>
    <w:rsid w:val="00D70F39"/>
    <w:rPr>
      <w:rFonts w:ascii="Calibri" w:eastAsia="Calibri" w:hAnsi="Calibri"/>
      <w:sz w:val="22"/>
      <w:szCs w:val="22"/>
      <w:lang w:eastAsia="en-US"/>
    </w:rPr>
  </w:style>
  <w:style w:type="paragraph" w:customStyle="1" w:styleId="12">
    <w:name w:val="Абзац списка1"/>
    <w:basedOn w:val="a"/>
    <w:rsid w:val="00D70F39"/>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400E8B"/>
    <w:pPr>
      <w:autoSpaceDE w:val="0"/>
      <w:autoSpaceDN w:val="0"/>
      <w:adjustRightInd w:val="0"/>
    </w:pPr>
    <w:rPr>
      <w:sz w:val="28"/>
      <w:szCs w:val="28"/>
    </w:rPr>
  </w:style>
  <w:style w:type="character" w:customStyle="1" w:styleId="news-text">
    <w:name w:val="news-text"/>
    <w:uiPriority w:val="99"/>
    <w:rsid w:val="00E9787F"/>
    <w:rPr>
      <w:rFonts w:cs="Times New Roman"/>
    </w:rPr>
  </w:style>
  <w:style w:type="paragraph" w:styleId="a8">
    <w:name w:val="header"/>
    <w:basedOn w:val="a"/>
    <w:link w:val="a9"/>
    <w:uiPriority w:val="99"/>
    <w:rsid w:val="00744DF6"/>
    <w:pPr>
      <w:tabs>
        <w:tab w:val="center" w:pos="4677"/>
        <w:tab w:val="right" w:pos="9355"/>
      </w:tabs>
    </w:pPr>
    <w:rPr>
      <w:lang w:val="x-none" w:eastAsia="x-none"/>
    </w:rPr>
  </w:style>
  <w:style w:type="character" w:customStyle="1" w:styleId="a9">
    <w:name w:val="Верхний колонтитул Знак"/>
    <w:link w:val="a8"/>
    <w:uiPriority w:val="99"/>
    <w:rsid w:val="00744DF6"/>
    <w:rPr>
      <w:sz w:val="24"/>
      <w:szCs w:val="24"/>
    </w:rPr>
  </w:style>
  <w:style w:type="paragraph" w:styleId="aa">
    <w:name w:val="footer"/>
    <w:basedOn w:val="a"/>
    <w:link w:val="ab"/>
    <w:rsid w:val="00744DF6"/>
    <w:pPr>
      <w:tabs>
        <w:tab w:val="center" w:pos="4677"/>
        <w:tab w:val="right" w:pos="9355"/>
      </w:tabs>
    </w:pPr>
    <w:rPr>
      <w:lang w:val="x-none" w:eastAsia="x-none"/>
    </w:rPr>
  </w:style>
  <w:style w:type="character" w:customStyle="1" w:styleId="ab">
    <w:name w:val="Нижний колонтитул Знак"/>
    <w:link w:val="aa"/>
    <w:rsid w:val="00744DF6"/>
    <w:rPr>
      <w:sz w:val="24"/>
      <w:szCs w:val="24"/>
    </w:rPr>
  </w:style>
  <w:style w:type="paragraph" w:styleId="ac">
    <w:name w:val="Body Text"/>
    <w:basedOn w:val="a"/>
    <w:link w:val="ad"/>
    <w:rsid w:val="00890807"/>
    <w:pPr>
      <w:spacing w:after="120"/>
    </w:pPr>
    <w:rPr>
      <w:lang w:val="x-none" w:eastAsia="x-none"/>
    </w:rPr>
  </w:style>
  <w:style w:type="character" w:customStyle="1" w:styleId="ad">
    <w:name w:val="Основной текст Знак"/>
    <w:link w:val="ac"/>
    <w:rsid w:val="00890807"/>
    <w:rPr>
      <w:sz w:val="24"/>
      <w:szCs w:val="24"/>
    </w:rPr>
  </w:style>
  <w:style w:type="paragraph" w:customStyle="1" w:styleId="ConsPlusNonformat">
    <w:name w:val="ConsPlusNonformat"/>
    <w:rsid w:val="00B461C1"/>
    <w:pPr>
      <w:widowControl w:val="0"/>
      <w:autoSpaceDE w:val="0"/>
      <w:autoSpaceDN w:val="0"/>
      <w:adjustRightInd w:val="0"/>
    </w:pPr>
    <w:rPr>
      <w:rFonts w:ascii="Courier New" w:hAnsi="Courier New" w:cs="Courier New"/>
    </w:rPr>
  </w:style>
  <w:style w:type="paragraph" w:styleId="ae">
    <w:name w:val="Balloon Text"/>
    <w:basedOn w:val="a"/>
    <w:link w:val="af"/>
    <w:rsid w:val="00986370"/>
    <w:rPr>
      <w:rFonts w:ascii="Tahoma" w:hAnsi="Tahoma"/>
      <w:sz w:val="16"/>
      <w:szCs w:val="16"/>
      <w:lang w:val="x-none" w:eastAsia="x-none"/>
    </w:rPr>
  </w:style>
  <w:style w:type="character" w:customStyle="1" w:styleId="af">
    <w:name w:val="Текст выноски Знак"/>
    <w:link w:val="ae"/>
    <w:rsid w:val="00986370"/>
    <w:rPr>
      <w:rFonts w:ascii="Tahoma" w:hAnsi="Tahoma" w:cs="Tahoma"/>
      <w:sz w:val="16"/>
      <w:szCs w:val="16"/>
    </w:rPr>
  </w:style>
  <w:style w:type="table" w:styleId="af0">
    <w:name w:val="Table Grid"/>
    <w:basedOn w:val="a1"/>
    <w:rsid w:val="00BF5E7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F37AF9"/>
    <w:rPr>
      <w:rFonts w:ascii="Cambria" w:eastAsia="Times New Roman" w:hAnsi="Cambria" w:cs="Times New Roman"/>
      <w:b/>
      <w:bCs/>
      <w:kern w:val="32"/>
      <w:sz w:val="32"/>
      <w:szCs w:val="32"/>
    </w:rPr>
  </w:style>
  <w:style w:type="character" w:styleId="af1">
    <w:name w:val="annotation reference"/>
    <w:rsid w:val="00AC6796"/>
    <w:rPr>
      <w:sz w:val="16"/>
      <w:szCs w:val="16"/>
    </w:rPr>
  </w:style>
  <w:style w:type="paragraph" w:styleId="af2">
    <w:name w:val="annotation text"/>
    <w:basedOn w:val="a"/>
    <w:link w:val="af3"/>
    <w:rsid w:val="00AC6796"/>
    <w:rPr>
      <w:sz w:val="20"/>
      <w:szCs w:val="20"/>
    </w:rPr>
  </w:style>
  <w:style w:type="character" w:customStyle="1" w:styleId="af3">
    <w:name w:val="Текст примечания Знак"/>
    <w:basedOn w:val="a0"/>
    <w:link w:val="af2"/>
    <w:rsid w:val="00AC6796"/>
  </w:style>
  <w:style w:type="paragraph" w:styleId="af4">
    <w:name w:val="annotation subject"/>
    <w:basedOn w:val="af2"/>
    <w:next w:val="af2"/>
    <w:link w:val="af5"/>
    <w:rsid w:val="00AC6796"/>
    <w:rPr>
      <w:b/>
      <w:bCs/>
      <w:lang w:val="x-none" w:eastAsia="x-none"/>
    </w:rPr>
  </w:style>
  <w:style w:type="character" w:customStyle="1" w:styleId="af5">
    <w:name w:val="Тема примечания Знак"/>
    <w:link w:val="af4"/>
    <w:rsid w:val="00AC6796"/>
    <w:rPr>
      <w:b/>
      <w:bCs/>
    </w:rPr>
  </w:style>
  <w:style w:type="paragraph" w:customStyle="1" w:styleId="af6">
    <w:name w:val="Обычный.Название подразделения"/>
    <w:rsid w:val="0066322E"/>
    <w:rPr>
      <w:rFonts w:ascii="SchoolBook" w:hAnsi="SchoolBook"/>
      <w:sz w:val="28"/>
    </w:rPr>
  </w:style>
  <w:style w:type="paragraph" w:styleId="af7">
    <w:name w:val="footnote text"/>
    <w:basedOn w:val="a"/>
    <w:link w:val="af8"/>
    <w:uiPriority w:val="99"/>
    <w:semiHidden/>
    <w:unhideWhenUsed/>
    <w:rsid w:val="00A702BB"/>
    <w:rPr>
      <w:sz w:val="20"/>
      <w:szCs w:val="20"/>
    </w:rPr>
  </w:style>
  <w:style w:type="character" w:customStyle="1" w:styleId="af8">
    <w:name w:val="Текст сноски Знак"/>
    <w:basedOn w:val="a0"/>
    <w:link w:val="af7"/>
    <w:uiPriority w:val="99"/>
    <w:semiHidden/>
    <w:rsid w:val="00A702BB"/>
  </w:style>
  <w:style w:type="character" w:styleId="af9">
    <w:name w:val="footnote reference"/>
    <w:uiPriority w:val="99"/>
    <w:semiHidden/>
    <w:unhideWhenUsed/>
    <w:rsid w:val="00A702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265"/>
    <w:rPr>
      <w:sz w:val="24"/>
      <w:szCs w:val="24"/>
    </w:rPr>
  </w:style>
  <w:style w:type="paragraph" w:styleId="1">
    <w:name w:val="heading 1"/>
    <w:basedOn w:val="a"/>
    <w:next w:val="a"/>
    <w:link w:val="10"/>
    <w:qFormat/>
    <w:rsid w:val="00F37AF9"/>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59E9"/>
    <w:pPr>
      <w:suppressAutoHyphens/>
      <w:autoSpaceDE w:val="0"/>
      <w:ind w:firstLine="720"/>
    </w:pPr>
    <w:rPr>
      <w:rFonts w:eastAsia="Arial"/>
      <w:sz w:val="24"/>
      <w:szCs w:val="24"/>
      <w:lang w:eastAsia="ar-SA"/>
    </w:rPr>
  </w:style>
  <w:style w:type="paragraph" w:customStyle="1" w:styleId="11">
    <w:name w:val="Абзац списка1"/>
    <w:basedOn w:val="a"/>
    <w:rsid w:val="005C1C78"/>
    <w:pPr>
      <w:spacing w:after="200" w:line="276" w:lineRule="auto"/>
      <w:ind w:left="720"/>
      <w:contextualSpacing/>
    </w:pPr>
    <w:rPr>
      <w:rFonts w:ascii="Calibri" w:hAnsi="Calibri"/>
      <w:sz w:val="22"/>
      <w:szCs w:val="22"/>
      <w:lang w:eastAsia="en-US"/>
    </w:rPr>
  </w:style>
  <w:style w:type="paragraph" w:styleId="2">
    <w:name w:val="Body Text Indent 2"/>
    <w:basedOn w:val="a"/>
    <w:rsid w:val="0084267F"/>
    <w:pPr>
      <w:spacing w:after="120" w:line="480" w:lineRule="auto"/>
      <w:ind w:left="283"/>
    </w:pPr>
  </w:style>
  <w:style w:type="paragraph" w:styleId="a3">
    <w:name w:val="Normal (Web)"/>
    <w:basedOn w:val="a"/>
    <w:rsid w:val="00EC73BB"/>
    <w:rPr>
      <w:rFonts w:ascii="Verdana" w:hAnsi="Verdana"/>
      <w:sz w:val="22"/>
      <w:szCs w:val="20"/>
    </w:rPr>
  </w:style>
  <w:style w:type="paragraph" w:styleId="a4">
    <w:name w:val="Body Text Indent"/>
    <w:basedOn w:val="a"/>
    <w:link w:val="a5"/>
    <w:rsid w:val="00EC73BB"/>
    <w:pPr>
      <w:spacing w:after="120"/>
      <w:ind w:left="283"/>
    </w:pPr>
    <w:rPr>
      <w:lang w:val="x-none" w:eastAsia="x-none"/>
    </w:rPr>
  </w:style>
  <w:style w:type="character" w:styleId="HTML">
    <w:name w:val="HTML Acronym"/>
    <w:basedOn w:val="a0"/>
    <w:rsid w:val="00FE6F30"/>
  </w:style>
  <w:style w:type="paragraph" w:styleId="a6">
    <w:name w:val="List Paragraph"/>
    <w:basedOn w:val="a"/>
    <w:uiPriority w:val="34"/>
    <w:qFormat/>
    <w:rsid w:val="00D70F39"/>
    <w:pPr>
      <w:widowControl w:val="0"/>
      <w:autoSpaceDE w:val="0"/>
      <w:autoSpaceDN w:val="0"/>
      <w:adjustRightInd w:val="0"/>
      <w:ind w:left="720"/>
      <w:contextualSpacing/>
    </w:pPr>
    <w:rPr>
      <w:sz w:val="20"/>
      <w:szCs w:val="20"/>
    </w:rPr>
  </w:style>
  <w:style w:type="character" w:customStyle="1" w:styleId="a5">
    <w:name w:val="Основной текст с отступом Знак"/>
    <w:link w:val="a4"/>
    <w:rsid w:val="00D70F39"/>
    <w:rPr>
      <w:sz w:val="24"/>
      <w:szCs w:val="24"/>
    </w:rPr>
  </w:style>
  <w:style w:type="paragraph" w:styleId="a7">
    <w:name w:val="No Spacing"/>
    <w:uiPriority w:val="1"/>
    <w:qFormat/>
    <w:rsid w:val="00D70F39"/>
    <w:rPr>
      <w:rFonts w:ascii="Calibri" w:eastAsia="Calibri" w:hAnsi="Calibri"/>
      <w:sz w:val="22"/>
      <w:szCs w:val="22"/>
      <w:lang w:eastAsia="en-US"/>
    </w:rPr>
  </w:style>
  <w:style w:type="paragraph" w:customStyle="1" w:styleId="12">
    <w:name w:val="Абзац списка1"/>
    <w:basedOn w:val="a"/>
    <w:rsid w:val="00D70F39"/>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400E8B"/>
    <w:pPr>
      <w:autoSpaceDE w:val="0"/>
      <w:autoSpaceDN w:val="0"/>
      <w:adjustRightInd w:val="0"/>
    </w:pPr>
    <w:rPr>
      <w:sz w:val="28"/>
      <w:szCs w:val="28"/>
    </w:rPr>
  </w:style>
  <w:style w:type="character" w:customStyle="1" w:styleId="news-text">
    <w:name w:val="news-text"/>
    <w:uiPriority w:val="99"/>
    <w:rsid w:val="00E9787F"/>
    <w:rPr>
      <w:rFonts w:cs="Times New Roman"/>
    </w:rPr>
  </w:style>
  <w:style w:type="paragraph" w:styleId="a8">
    <w:name w:val="header"/>
    <w:basedOn w:val="a"/>
    <w:link w:val="a9"/>
    <w:uiPriority w:val="99"/>
    <w:rsid w:val="00744DF6"/>
    <w:pPr>
      <w:tabs>
        <w:tab w:val="center" w:pos="4677"/>
        <w:tab w:val="right" w:pos="9355"/>
      </w:tabs>
    </w:pPr>
    <w:rPr>
      <w:lang w:val="x-none" w:eastAsia="x-none"/>
    </w:rPr>
  </w:style>
  <w:style w:type="character" w:customStyle="1" w:styleId="a9">
    <w:name w:val="Верхний колонтитул Знак"/>
    <w:link w:val="a8"/>
    <w:uiPriority w:val="99"/>
    <w:rsid w:val="00744DF6"/>
    <w:rPr>
      <w:sz w:val="24"/>
      <w:szCs w:val="24"/>
    </w:rPr>
  </w:style>
  <w:style w:type="paragraph" w:styleId="aa">
    <w:name w:val="footer"/>
    <w:basedOn w:val="a"/>
    <w:link w:val="ab"/>
    <w:rsid w:val="00744DF6"/>
    <w:pPr>
      <w:tabs>
        <w:tab w:val="center" w:pos="4677"/>
        <w:tab w:val="right" w:pos="9355"/>
      </w:tabs>
    </w:pPr>
    <w:rPr>
      <w:lang w:val="x-none" w:eastAsia="x-none"/>
    </w:rPr>
  </w:style>
  <w:style w:type="character" w:customStyle="1" w:styleId="ab">
    <w:name w:val="Нижний колонтитул Знак"/>
    <w:link w:val="aa"/>
    <w:rsid w:val="00744DF6"/>
    <w:rPr>
      <w:sz w:val="24"/>
      <w:szCs w:val="24"/>
    </w:rPr>
  </w:style>
  <w:style w:type="paragraph" w:styleId="ac">
    <w:name w:val="Body Text"/>
    <w:basedOn w:val="a"/>
    <w:link w:val="ad"/>
    <w:rsid w:val="00890807"/>
    <w:pPr>
      <w:spacing w:after="120"/>
    </w:pPr>
    <w:rPr>
      <w:lang w:val="x-none" w:eastAsia="x-none"/>
    </w:rPr>
  </w:style>
  <w:style w:type="character" w:customStyle="1" w:styleId="ad">
    <w:name w:val="Основной текст Знак"/>
    <w:link w:val="ac"/>
    <w:rsid w:val="00890807"/>
    <w:rPr>
      <w:sz w:val="24"/>
      <w:szCs w:val="24"/>
    </w:rPr>
  </w:style>
  <w:style w:type="paragraph" w:customStyle="1" w:styleId="ConsPlusNonformat">
    <w:name w:val="ConsPlusNonformat"/>
    <w:rsid w:val="00B461C1"/>
    <w:pPr>
      <w:widowControl w:val="0"/>
      <w:autoSpaceDE w:val="0"/>
      <w:autoSpaceDN w:val="0"/>
      <w:adjustRightInd w:val="0"/>
    </w:pPr>
    <w:rPr>
      <w:rFonts w:ascii="Courier New" w:hAnsi="Courier New" w:cs="Courier New"/>
    </w:rPr>
  </w:style>
  <w:style w:type="paragraph" w:styleId="ae">
    <w:name w:val="Balloon Text"/>
    <w:basedOn w:val="a"/>
    <w:link w:val="af"/>
    <w:rsid w:val="00986370"/>
    <w:rPr>
      <w:rFonts w:ascii="Tahoma" w:hAnsi="Tahoma"/>
      <w:sz w:val="16"/>
      <w:szCs w:val="16"/>
      <w:lang w:val="x-none" w:eastAsia="x-none"/>
    </w:rPr>
  </w:style>
  <w:style w:type="character" w:customStyle="1" w:styleId="af">
    <w:name w:val="Текст выноски Знак"/>
    <w:link w:val="ae"/>
    <w:rsid w:val="00986370"/>
    <w:rPr>
      <w:rFonts w:ascii="Tahoma" w:hAnsi="Tahoma" w:cs="Tahoma"/>
      <w:sz w:val="16"/>
      <w:szCs w:val="16"/>
    </w:rPr>
  </w:style>
  <w:style w:type="table" w:styleId="af0">
    <w:name w:val="Table Grid"/>
    <w:basedOn w:val="a1"/>
    <w:rsid w:val="00BF5E7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F37AF9"/>
    <w:rPr>
      <w:rFonts w:ascii="Cambria" w:eastAsia="Times New Roman" w:hAnsi="Cambria" w:cs="Times New Roman"/>
      <w:b/>
      <w:bCs/>
      <w:kern w:val="32"/>
      <w:sz w:val="32"/>
      <w:szCs w:val="32"/>
    </w:rPr>
  </w:style>
  <w:style w:type="character" w:styleId="af1">
    <w:name w:val="annotation reference"/>
    <w:rsid w:val="00AC6796"/>
    <w:rPr>
      <w:sz w:val="16"/>
      <w:szCs w:val="16"/>
    </w:rPr>
  </w:style>
  <w:style w:type="paragraph" w:styleId="af2">
    <w:name w:val="annotation text"/>
    <w:basedOn w:val="a"/>
    <w:link w:val="af3"/>
    <w:rsid w:val="00AC6796"/>
    <w:rPr>
      <w:sz w:val="20"/>
      <w:szCs w:val="20"/>
    </w:rPr>
  </w:style>
  <w:style w:type="character" w:customStyle="1" w:styleId="af3">
    <w:name w:val="Текст примечания Знак"/>
    <w:basedOn w:val="a0"/>
    <w:link w:val="af2"/>
    <w:rsid w:val="00AC6796"/>
  </w:style>
  <w:style w:type="paragraph" w:styleId="af4">
    <w:name w:val="annotation subject"/>
    <w:basedOn w:val="af2"/>
    <w:next w:val="af2"/>
    <w:link w:val="af5"/>
    <w:rsid w:val="00AC6796"/>
    <w:rPr>
      <w:b/>
      <w:bCs/>
      <w:lang w:val="x-none" w:eastAsia="x-none"/>
    </w:rPr>
  </w:style>
  <w:style w:type="character" w:customStyle="1" w:styleId="af5">
    <w:name w:val="Тема примечания Знак"/>
    <w:link w:val="af4"/>
    <w:rsid w:val="00AC6796"/>
    <w:rPr>
      <w:b/>
      <w:bCs/>
    </w:rPr>
  </w:style>
  <w:style w:type="paragraph" w:customStyle="1" w:styleId="af6">
    <w:name w:val="Обычный.Название подразделения"/>
    <w:rsid w:val="0066322E"/>
    <w:rPr>
      <w:rFonts w:ascii="SchoolBook" w:hAnsi="SchoolBook"/>
      <w:sz w:val="28"/>
    </w:rPr>
  </w:style>
  <w:style w:type="paragraph" w:styleId="af7">
    <w:name w:val="footnote text"/>
    <w:basedOn w:val="a"/>
    <w:link w:val="af8"/>
    <w:uiPriority w:val="99"/>
    <w:semiHidden/>
    <w:unhideWhenUsed/>
    <w:rsid w:val="00A702BB"/>
    <w:rPr>
      <w:sz w:val="20"/>
      <w:szCs w:val="20"/>
    </w:rPr>
  </w:style>
  <w:style w:type="character" w:customStyle="1" w:styleId="af8">
    <w:name w:val="Текст сноски Знак"/>
    <w:basedOn w:val="a0"/>
    <w:link w:val="af7"/>
    <w:uiPriority w:val="99"/>
    <w:semiHidden/>
    <w:rsid w:val="00A702BB"/>
  </w:style>
  <w:style w:type="character" w:styleId="af9">
    <w:name w:val="footnote reference"/>
    <w:uiPriority w:val="99"/>
    <w:semiHidden/>
    <w:unhideWhenUsed/>
    <w:rsid w:val="00A702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3509">
      <w:bodyDiv w:val="1"/>
      <w:marLeft w:val="0"/>
      <w:marRight w:val="0"/>
      <w:marTop w:val="0"/>
      <w:marBottom w:val="0"/>
      <w:divBdr>
        <w:top w:val="none" w:sz="0" w:space="0" w:color="auto"/>
        <w:left w:val="none" w:sz="0" w:space="0" w:color="auto"/>
        <w:bottom w:val="none" w:sz="0" w:space="0" w:color="auto"/>
        <w:right w:val="none" w:sz="0" w:space="0" w:color="auto"/>
      </w:divBdr>
    </w:div>
    <w:div w:id="49496473">
      <w:bodyDiv w:val="1"/>
      <w:marLeft w:val="0"/>
      <w:marRight w:val="0"/>
      <w:marTop w:val="0"/>
      <w:marBottom w:val="0"/>
      <w:divBdr>
        <w:top w:val="none" w:sz="0" w:space="0" w:color="auto"/>
        <w:left w:val="none" w:sz="0" w:space="0" w:color="auto"/>
        <w:bottom w:val="none" w:sz="0" w:space="0" w:color="auto"/>
        <w:right w:val="none" w:sz="0" w:space="0" w:color="auto"/>
      </w:divBdr>
    </w:div>
    <w:div w:id="64300718">
      <w:bodyDiv w:val="1"/>
      <w:marLeft w:val="0"/>
      <w:marRight w:val="0"/>
      <w:marTop w:val="0"/>
      <w:marBottom w:val="0"/>
      <w:divBdr>
        <w:top w:val="none" w:sz="0" w:space="0" w:color="auto"/>
        <w:left w:val="none" w:sz="0" w:space="0" w:color="auto"/>
        <w:bottom w:val="none" w:sz="0" w:space="0" w:color="auto"/>
        <w:right w:val="none" w:sz="0" w:space="0" w:color="auto"/>
      </w:divBdr>
    </w:div>
    <w:div w:id="68157568">
      <w:bodyDiv w:val="1"/>
      <w:marLeft w:val="0"/>
      <w:marRight w:val="0"/>
      <w:marTop w:val="0"/>
      <w:marBottom w:val="0"/>
      <w:divBdr>
        <w:top w:val="none" w:sz="0" w:space="0" w:color="auto"/>
        <w:left w:val="none" w:sz="0" w:space="0" w:color="auto"/>
        <w:bottom w:val="none" w:sz="0" w:space="0" w:color="auto"/>
        <w:right w:val="none" w:sz="0" w:space="0" w:color="auto"/>
      </w:divBdr>
    </w:div>
    <w:div w:id="77869894">
      <w:bodyDiv w:val="1"/>
      <w:marLeft w:val="0"/>
      <w:marRight w:val="0"/>
      <w:marTop w:val="0"/>
      <w:marBottom w:val="0"/>
      <w:divBdr>
        <w:top w:val="none" w:sz="0" w:space="0" w:color="auto"/>
        <w:left w:val="none" w:sz="0" w:space="0" w:color="auto"/>
        <w:bottom w:val="none" w:sz="0" w:space="0" w:color="auto"/>
        <w:right w:val="none" w:sz="0" w:space="0" w:color="auto"/>
      </w:divBdr>
    </w:div>
    <w:div w:id="84349326">
      <w:bodyDiv w:val="1"/>
      <w:marLeft w:val="0"/>
      <w:marRight w:val="0"/>
      <w:marTop w:val="0"/>
      <w:marBottom w:val="0"/>
      <w:divBdr>
        <w:top w:val="none" w:sz="0" w:space="0" w:color="auto"/>
        <w:left w:val="none" w:sz="0" w:space="0" w:color="auto"/>
        <w:bottom w:val="none" w:sz="0" w:space="0" w:color="auto"/>
        <w:right w:val="none" w:sz="0" w:space="0" w:color="auto"/>
      </w:divBdr>
    </w:div>
    <w:div w:id="84497674">
      <w:bodyDiv w:val="1"/>
      <w:marLeft w:val="0"/>
      <w:marRight w:val="0"/>
      <w:marTop w:val="0"/>
      <w:marBottom w:val="0"/>
      <w:divBdr>
        <w:top w:val="none" w:sz="0" w:space="0" w:color="auto"/>
        <w:left w:val="none" w:sz="0" w:space="0" w:color="auto"/>
        <w:bottom w:val="none" w:sz="0" w:space="0" w:color="auto"/>
        <w:right w:val="none" w:sz="0" w:space="0" w:color="auto"/>
      </w:divBdr>
    </w:div>
    <w:div w:id="89594396">
      <w:bodyDiv w:val="1"/>
      <w:marLeft w:val="0"/>
      <w:marRight w:val="0"/>
      <w:marTop w:val="0"/>
      <w:marBottom w:val="0"/>
      <w:divBdr>
        <w:top w:val="none" w:sz="0" w:space="0" w:color="auto"/>
        <w:left w:val="none" w:sz="0" w:space="0" w:color="auto"/>
        <w:bottom w:val="none" w:sz="0" w:space="0" w:color="auto"/>
        <w:right w:val="none" w:sz="0" w:space="0" w:color="auto"/>
      </w:divBdr>
    </w:div>
    <w:div w:id="109665292">
      <w:bodyDiv w:val="1"/>
      <w:marLeft w:val="0"/>
      <w:marRight w:val="0"/>
      <w:marTop w:val="0"/>
      <w:marBottom w:val="0"/>
      <w:divBdr>
        <w:top w:val="none" w:sz="0" w:space="0" w:color="auto"/>
        <w:left w:val="none" w:sz="0" w:space="0" w:color="auto"/>
        <w:bottom w:val="none" w:sz="0" w:space="0" w:color="auto"/>
        <w:right w:val="none" w:sz="0" w:space="0" w:color="auto"/>
      </w:divBdr>
    </w:div>
    <w:div w:id="127748548">
      <w:bodyDiv w:val="1"/>
      <w:marLeft w:val="0"/>
      <w:marRight w:val="0"/>
      <w:marTop w:val="0"/>
      <w:marBottom w:val="0"/>
      <w:divBdr>
        <w:top w:val="none" w:sz="0" w:space="0" w:color="auto"/>
        <w:left w:val="none" w:sz="0" w:space="0" w:color="auto"/>
        <w:bottom w:val="none" w:sz="0" w:space="0" w:color="auto"/>
        <w:right w:val="none" w:sz="0" w:space="0" w:color="auto"/>
      </w:divBdr>
    </w:div>
    <w:div w:id="131211510">
      <w:bodyDiv w:val="1"/>
      <w:marLeft w:val="0"/>
      <w:marRight w:val="0"/>
      <w:marTop w:val="0"/>
      <w:marBottom w:val="0"/>
      <w:divBdr>
        <w:top w:val="none" w:sz="0" w:space="0" w:color="auto"/>
        <w:left w:val="none" w:sz="0" w:space="0" w:color="auto"/>
        <w:bottom w:val="none" w:sz="0" w:space="0" w:color="auto"/>
        <w:right w:val="none" w:sz="0" w:space="0" w:color="auto"/>
      </w:divBdr>
    </w:div>
    <w:div w:id="132060861">
      <w:bodyDiv w:val="1"/>
      <w:marLeft w:val="0"/>
      <w:marRight w:val="0"/>
      <w:marTop w:val="0"/>
      <w:marBottom w:val="0"/>
      <w:divBdr>
        <w:top w:val="none" w:sz="0" w:space="0" w:color="auto"/>
        <w:left w:val="none" w:sz="0" w:space="0" w:color="auto"/>
        <w:bottom w:val="none" w:sz="0" w:space="0" w:color="auto"/>
        <w:right w:val="none" w:sz="0" w:space="0" w:color="auto"/>
      </w:divBdr>
    </w:div>
    <w:div w:id="151455528">
      <w:bodyDiv w:val="1"/>
      <w:marLeft w:val="0"/>
      <w:marRight w:val="0"/>
      <w:marTop w:val="0"/>
      <w:marBottom w:val="0"/>
      <w:divBdr>
        <w:top w:val="none" w:sz="0" w:space="0" w:color="auto"/>
        <w:left w:val="none" w:sz="0" w:space="0" w:color="auto"/>
        <w:bottom w:val="none" w:sz="0" w:space="0" w:color="auto"/>
        <w:right w:val="none" w:sz="0" w:space="0" w:color="auto"/>
      </w:divBdr>
    </w:div>
    <w:div w:id="197934245">
      <w:bodyDiv w:val="1"/>
      <w:marLeft w:val="0"/>
      <w:marRight w:val="0"/>
      <w:marTop w:val="0"/>
      <w:marBottom w:val="0"/>
      <w:divBdr>
        <w:top w:val="none" w:sz="0" w:space="0" w:color="auto"/>
        <w:left w:val="none" w:sz="0" w:space="0" w:color="auto"/>
        <w:bottom w:val="none" w:sz="0" w:space="0" w:color="auto"/>
        <w:right w:val="none" w:sz="0" w:space="0" w:color="auto"/>
      </w:divBdr>
    </w:div>
    <w:div w:id="205260575">
      <w:bodyDiv w:val="1"/>
      <w:marLeft w:val="0"/>
      <w:marRight w:val="0"/>
      <w:marTop w:val="0"/>
      <w:marBottom w:val="0"/>
      <w:divBdr>
        <w:top w:val="none" w:sz="0" w:space="0" w:color="auto"/>
        <w:left w:val="none" w:sz="0" w:space="0" w:color="auto"/>
        <w:bottom w:val="none" w:sz="0" w:space="0" w:color="auto"/>
        <w:right w:val="none" w:sz="0" w:space="0" w:color="auto"/>
      </w:divBdr>
    </w:div>
    <w:div w:id="251354477">
      <w:bodyDiv w:val="1"/>
      <w:marLeft w:val="0"/>
      <w:marRight w:val="0"/>
      <w:marTop w:val="0"/>
      <w:marBottom w:val="0"/>
      <w:divBdr>
        <w:top w:val="none" w:sz="0" w:space="0" w:color="auto"/>
        <w:left w:val="none" w:sz="0" w:space="0" w:color="auto"/>
        <w:bottom w:val="none" w:sz="0" w:space="0" w:color="auto"/>
        <w:right w:val="none" w:sz="0" w:space="0" w:color="auto"/>
      </w:divBdr>
    </w:div>
    <w:div w:id="275403944">
      <w:bodyDiv w:val="1"/>
      <w:marLeft w:val="0"/>
      <w:marRight w:val="0"/>
      <w:marTop w:val="0"/>
      <w:marBottom w:val="0"/>
      <w:divBdr>
        <w:top w:val="none" w:sz="0" w:space="0" w:color="auto"/>
        <w:left w:val="none" w:sz="0" w:space="0" w:color="auto"/>
        <w:bottom w:val="none" w:sz="0" w:space="0" w:color="auto"/>
        <w:right w:val="none" w:sz="0" w:space="0" w:color="auto"/>
      </w:divBdr>
    </w:div>
    <w:div w:id="300695696">
      <w:bodyDiv w:val="1"/>
      <w:marLeft w:val="0"/>
      <w:marRight w:val="0"/>
      <w:marTop w:val="0"/>
      <w:marBottom w:val="0"/>
      <w:divBdr>
        <w:top w:val="none" w:sz="0" w:space="0" w:color="auto"/>
        <w:left w:val="none" w:sz="0" w:space="0" w:color="auto"/>
        <w:bottom w:val="none" w:sz="0" w:space="0" w:color="auto"/>
        <w:right w:val="none" w:sz="0" w:space="0" w:color="auto"/>
      </w:divBdr>
    </w:div>
    <w:div w:id="313145521">
      <w:bodyDiv w:val="1"/>
      <w:marLeft w:val="0"/>
      <w:marRight w:val="0"/>
      <w:marTop w:val="0"/>
      <w:marBottom w:val="0"/>
      <w:divBdr>
        <w:top w:val="none" w:sz="0" w:space="0" w:color="auto"/>
        <w:left w:val="none" w:sz="0" w:space="0" w:color="auto"/>
        <w:bottom w:val="none" w:sz="0" w:space="0" w:color="auto"/>
        <w:right w:val="none" w:sz="0" w:space="0" w:color="auto"/>
      </w:divBdr>
    </w:div>
    <w:div w:id="341469304">
      <w:bodyDiv w:val="1"/>
      <w:marLeft w:val="0"/>
      <w:marRight w:val="0"/>
      <w:marTop w:val="0"/>
      <w:marBottom w:val="0"/>
      <w:divBdr>
        <w:top w:val="none" w:sz="0" w:space="0" w:color="auto"/>
        <w:left w:val="none" w:sz="0" w:space="0" w:color="auto"/>
        <w:bottom w:val="none" w:sz="0" w:space="0" w:color="auto"/>
        <w:right w:val="none" w:sz="0" w:space="0" w:color="auto"/>
      </w:divBdr>
    </w:div>
    <w:div w:id="393510085">
      <w:bodyDiv w:val="1"/>
      <w:marLeft w:val="0"/>
      <w:marRight w:val="0"/>
      <w:marTop w:val="0"/>
      <w:marBottom w:val="0"/>
      <w:divBdr>
        <w:top w:val="none" w:sz="0" w:space="0" w:color="auto"/>
        <w:left w:val="none" w:sz="0" w:space="0" w:color="auto"/>
        <w:bottom w:val="none" w:sz="0" w:space="0" w:color="auto"/>
        <w:right w:val="none" w:sz="0" w:space="0" w:color="auto"/>
      </w:divBdr>
    </w:div>
    <w:div w:id="394592600">
      <w:bodyDiv w:val="1"/>
      <w:marLeft w:val="0"/>
      <w:marRight w:val="0"/>
      <w:marTop w:val="0"/>
      <w:marBottom w:val="0"/>
      <w:divBdr>
        <w:top w:val="none" w:sz="0" w:space="0" w:color="auto"/>
        <w:left w:val="none" w:sz="0" w:space="0" w:color="auto"/>
        <w:bottom w:val="none" w:sz="0" w:space="0" w:color="auto"/>
        <w:right w:val="none" w:sz="0" w:space="0" w:color="auto"/>
      </w:divBdr>
    </w:div>
    <w:div w:id="419765398">
      <w:bodyDiv w:val="1"/>
      <w:marLeft w:val="0"/>
      <w:marRight w:val="0"/>
      <w:marTop w:val="0"/>
      <w:marBottom w:val="0"/>
      <w:divBdr>
        <w:top w:val="none" w:sz="0" w:space="0" w:color="auto"/>
        <w:left w:val="none" w:sz="0" w:space="0" w:color="auto"/>
        <w:bottom w:val="none" w:sz="0" w:space="0" w:color="auto"/>
        <w:right w:val="none" w:sz="0" w:space="0" w:color="auto"/>
      </w:divBdr>
    </w:div>
    <w:div w:id="429859880">
      <w:bodyDiv w:val="1"/>
      <w:marLeft w:val="0"/>
      <w:marRight w:val="0"/>
      <w:marTop w:val="0"/>
      <w:marBottom w:val="0"/>
      <w:divBdr>
        <w:top w:val="none" w:sz="0" w:space="0" w:color="auto"/>
        <w:left w:val="none" w:sz="0" w:space="0" w:color="auto"/>
        <w:bottom w:val="none" w:sz="0" w:space="0" w:color="auto"/>
        <w:right w:val="none" w:sz="0" w:space="0" w:color="auto"/>
      </w:divBdr>
    </w:div>
    <w:div w:id="433551380">
      <w:bodyDiv w:val="1"/>
      <w:marLeft w:val="0"/>
      <w:marRight w:val="0"/>
      <w:marTop w:val="0"/>
      <w:marBottom w:val="0"/>
      <w:divBdr>
        <w:top w:val="none" w:sz="0" w:space="0" w:color="auto"/>
        <w:left w:val="none" w:sz="0" w:space="0" w:color="auto"/>
        <w:bottom w:val="none" w:sz="0" w:space="0" w:color="auto"/>
        <w:right w:val="none" w:sz="0" w:space="0" w:color="auto"/>
      </w:divBdr>
    </w:div>
    <w:div w:id="438381101">
      <w:bodyDiv w:val="1"/>
      <w:marLeft w:val="0"/>
      <w:marRight w:val="0"/>
      <w:marTop w:val="0"/>
      <w:marBottom w:val="0"/>
      <w:divBdr>
        <w:top w:val="none" w:sz="0" w:space="0" w:color="auto"/>
        <w:left w:val="none" w:sz="0" w:space="0" w:color="auto"/>
        <w:bottom w:val="none" w:sz="0" w:space="0" w:color="auto"/>
        <w:right w:val="none" w:sz="0" w:space="0" w:color="auto"/>
      </w:divBdr>
    </w:div>
    <w:div w:id="444886789">
      <w:bodyDiv w:val="1"/>
      <w:marLeft w:val="0"/>
      <w:marRight w:val="0"/>
      <w:marTop w:val="0"/>
      <w:marBottom w:val="0"/>
      <w:divBdr>
        <w:top w:val="none" w:sz="0" w:space="0" w:color="auto"/>
        <w:left w:val="none" w:sz="0" w:space="0" w:color="auto"/>
        <w:bottom w:val="none" w:sz="0" w:space="0" w:color="auto"/>
        <w:right w:val="none" w:sz="0" w:space="0" w:color="auto"/>
      </w:divBdr>
    </w:div>
    <w:div w:id="452291484">
      <w:bodyDiv w:val="1"/>
      <w:marLeft w:val="0"/>
      <w:marRight w:val="0"/>
      <w:marTop w:val="0"/>
      <w:marBottom w:val="0"/>
      <w:divBdr>
        <w:top w:val="none" w:sz="0" w:space="0" w:color="auto"/>
        <w:left w:val="none" w:sz="0" w:space="0" w:color="auto"/>
        <w:bottom w:val="none" w:sz="0" w:space="0" w:color="auto"/>
        <w:right w:val="none" w:sz="0" w:space="0" w:color="auto"/>
      </w:divBdr>
    </w:div>
    <w:div w:id="476531183">
      <w:bodyDiv w:val="1"/>
      <w:marLeft w:val="0"/>
      <w:marRight w:val="0"/>
      <w:marTop w:val="0"/>
      <w:marBottom w:val="0"/>
      <w:divBdr>
        <w:top w:val="none" w:sz="0" w:space="0" w:color="auto"/>
        <w:left w:val="none" w:sz="0" w:space="0" w:color="auto"/>
        <w:bottom w:val="none" w:sz="0" w:space="0" w:color="auto"/>
        <w:right w:val="none" w:sz="0" w:space="0" w:color="auto"/>
      </w:divBdr>
    </w:div>
    <w:div w:id="509226114">
      <w:bodyDiv w:val="1"/>
      <w:marLeft w:val="0"/>
      <w:marRight w:val="0"/>
      <w:marTop w:val="0"/>
      <w:marBottom w:val="0"/>
      <w:divBdr>
        <w:top w:val="none" w:sz="0" w:space="0" w:color="auto"/>
        <w:left w:val="none" w:sz="0" w:space="0" w:color="auto"/>
        <w:bottom w:val="none" w:sz="0" w:space="0" w:color="auto"/>
        <w:right w:val="none" w:sz="0" w:space="0" w:color="auto"/>
      </w:divBdr>
    </w:div>
    <w:div w:id="522522825">
      <w:bodyDiv w:val="1"/>
      <w:marLeft w:val="0"/>
      <w:marRight w:val="0"/>
      <w:marTop w:val="0"/>
      <w:marBottom w:val="0"/>
      <w:divBdr>
        <w:top w:val="none" w:sz="0" w:space="0" w:color="auto"/>
        <w:left w:val="none" w:sz="0" w:space="0" w:color="auto"/>
        <w:bottom w:val="none" w:sz="0" w:space="0" w:color="auto"/>
        <w:right w:val="none" w:sz="0" w:space="0" w:color="auto"/>
      </w:divBdr>
    </w:div>
    <w:div w:id="524713232">
      <w:bodyDiv w:val="1"/>
      <w:marLeft w:val="0"/>
      <w:marRight w:val="0"/>
      <w:marTop w:val="0"/>
      <w:marBottom w:val="0"/>
      <w:divBdr>
        <w:top w:val="none" w:sz="0" w:space="0" w:color="auto"/>
        <w:left w:val="none" w:sz="0" w:space="0" w:color="auto"/>
        <w:bottom w:val="none" w:sz="0" w:space="0" w:color="auto"/>
        <w:right w:val="none" w:sz="0" w:space="0" w:color="auto"/>
      </w:divBdr>
    </w:div>
    <w:div w:id="538856933">
      <w:bodyDiv w:val="1"/>
      <w:marLeft w:val="0"/>
      <w:marRight w:val="0"/>
      <w:marTop w:val="0"/>
      <w:marBottom w:val="0"/>
      <w:divBdr>
        <w:top w:val="none" w:sz="0" w:space="0" w:color="auto"/>
        <w:left w:val="none" w:sz="0" w:space="0" w:color="auto"/>
        <w:bottom w:val="none" w:sz="0" w:space="0" w:color="auto"/>
        <w:right w:val="none" w:sz="0" w:space="0" w:color="auto"/>
      </w:divBdr>
    </w:div>
    <w:div w:id="543444858">
      <w:bodyDiv w:val="1"/>
      <w:marLeft w:val="0"/>
      <w:marRight w:val="0"/>
      <w:marTop w:val="0"/>
      <w:marBottom w:val="0"/>
      <w:divBdr>
        <w:top w:val="none" w:sz="0" w:space="0" w:color="auto"/>
        <w:left w:val="none" w:sz="0" w:space="0" w:color="auto"/>
        <w:bottom w:val="none" w:sz="0" w:space="0" w:color="auto"/>
        <w:right w:val="none" w:sz="0" w:space="0" w:color="auto"/>
      </w:divBdr>
    </w:div>
    <w:div w:id="553539881">
      <w:bodyDiv w:val="1"/>
      <w:marLeft w:val="0"/>
      <w:marRight w:val="0"/>
      <w:marTop w:val="0"/>
      <w:marBottom w:val="0"/>
      <w:divBdr>
        <w:top w:val="none" w:sz="0" w:space="0" w:color="auto"/>
        <w:left w:val="none" w:sz="0" w:space="0" w:color="auto"/>
        <w:bottom w:val="none" w:sz="0" w:space="0" w:color="auto"/>
        <w:right w:val="none" w:sz="0" w:space="0" w:color="auto"/>
      </w:divBdr>
    </w:div>
    <w:div w:id="570193141">
      <w:bodyDiv w:val="1"/>
      <w:marLeft w:val="0"/>
      <w:marRight w:val="0"/>
      <w:marTop w:val="0"/>
      <w:marBottom w:val="0"/>
      <w:divBdr>
        <w:top w:val="none" w:sz="0" w:space="0" w:color="auto"/>
        <w:left w:val="none" w:sz="0" w:space="0" w:color="auto"/>
        <w:bottom w:val="none" w:sz="0" w:space="0" w:color="auto"/>
        <w:right w:val="none" w:sz="0" w:space="0" w:color="auto"/>
      </w:divBdr>
    </w:div>
    <w:div w:id="586889552">
      <w:bodyDiv w:val="1"/>
      <w:marLeft w:val="0"/>
      <w:marRight w:val="0"/>
      <w:marTop w:val="0"/>
      <w:marBottom w:val="0"/>
      <w:divBdr>
        <w:top w:val="none" w:sz="0" w:space="0" w:color="auto"/>
        <w:left w:val="none" w:sz="0" w:space="0" w:color="auto"/>
        <w:bottom w:val="none" w:sz="0" w:space="0" w:color="auto"/>
        <w:right w:val="none" w:sz="0" w:space="0" w:color="auto"/>
      </w:divBdr>
    </w:div>
    <w:div w:id="628366649">
      <w:bodyDiv w:val="1"/>
      <w:marLeft w:val="0"/>
      <w:marRight w:val="0"/>
      <w:marTop w:val="0"/>
      <w:marBottom w:val="0"/>
      <w:divBdr>
        <w:top w:val="none" w:sz="0" w:space="0" w:color="auto"/>
        <w:left w:val="none" w:sz="0" w:space="0" w:color="auto"/>
        <w:bottom w:val="none" w:sz="0" w:space="0" w:color="auto"/>
        <w:right w:val="none" w:sz="0" w:space="0" w:color="auto"/>
      </w:divBdr>
    </w:div>
    <w:div w:id="664011896">
      <w:bodyDiv w:val="1"/>
      <w:marLeft w:val="0"/>
      <w:marRight w:val="0"/>
      <w:marTop w:val="0"/>
      <w:marBottom w:val="0"/>
      <w:divBdr>
        <w:top w:val="none" w:sz="0" w:space="0" w:color="auto"/>
        <w:left w:val="none" w:sz="0" w:space="0" w:color="auto"/>
        <w:bottom w:val="none" w:sz="0" w:space="0" w:color="auto"/>
        <w:right w:val="none" w:sz="0" w:space="0" w:color="auto"/>
      </w:divBdr>
    </w:div>
    <w:div w:id="666518312">
      <w:bodyDiv w:val="1"/>
      <w:marLeft w:val="0"/>
      <w:marRight w:val="0"/>
      <w:marTop w:val="0"/>
      <w:marBottom w:val="0"/>
      <w:divBdr>
        <w:top w:val="none" w:sz="0" w:space="0" w:color="auto"/>
        <w:left w:val="none" w:sz="0" w:space="0" w:color="auto"/>
        <w:bottom w:val="none" w:sz="0" w:space="0" w:color="auto"/>
        <w:right w:val="none" w:sz="0" w:space="0" w:color="auto"/>
      </w:divBdr>
    </w:div>
    <w:div w:id="677923539">
      <w:bodyDiv w:val="1"/>
      <w:marLeft w:val="0"/>
      <w:marRight w:val="0"/>
      <w:marTop w:val="0"/>
      <w:marBottom w:val="0"/>
      <w:divBdr>
        <w:top w:val="none" w:sz="0" w:space="0" w:color="auto"/>
        <w:left w:val="none" w:sz="0" w:space="0" w:color="auto"/>
        <w:bottom w:val="none" w:sz="0" w:space="0" w:color="auto"/>
        <w:right w:val="none" w:sz="0" w:space="0" w:color="auto"/>
      </w:divBdr>
    </w:div>
    <w:div w:id="683439215">
      <w:bodyDiv w:val="1"/>
      <w:marLeft w:val="0"/>
      <w:marRight w:val="0"/>
      <w:marTop w:val="0"/>
      <w:marBottom w:val="0"/>
      <w:divBdr>
        <w:top w:val="none" w:sz="0" w:space="0" w:color="auto"/>
        <w:left w:val="none" w:sz="0" w:space="0" w:color="auto"/>
        <w:bottom w:val="none" w:sz="0" w:space="0" w:color="auto"/>
        <w:right w:val="none" w:sz="0" w:space="0" w:color="auto"/>
      </w:divBdr>
    </w:div>
    <w:div w:id="687948715">
      <w:bodyDiv w:val="1"/>
      <w:marLeft w:val="0"/>
      <w:marRight w:val="0"/>
      <w:marTop w:val="0"/>
      <w:marBottom w:val="0"/>
      <w:divBdr>
        <w:top w:val="none" w:sz="0" w:space="0" w:color="auto"/>
        <w:left w:val="none" w:sz="0" w:space="0" w:color="auto"/>
        <w:bottom w:val="none" w:sz="0" w:space="0" w:color="auto"/>
        <w:right w:val="none" w:sz="0" w:space="0" w:color="auto"/>
      </w:divBdr>
    </w:div>
    <w:div w:id="695468976">
      <w:bodyDiv w:val="1"/>
      <w:marLeft w:val="0"/>
      <w:marRight w:val="0"/>
      <w:marTop w:val="0"/>
      <w:marBottom w:val="0"/>
      <w:divBdr>
        <w:top w:val="none" w:sz="0" w:space="0" w:color="auto"/>
        <w:left w:val="none" w:sz="0" w:space="0" w:color="auto"/>
        <w:bottom w:val="none" w:sz="0" w:space="0" w:color="auto"/>
        <w:right w:val="none" w:sz="0" w:space="0" w:color="auto"/>
      </w:divBdr>
    </w:div>
    <w:div w:id="702094043">
      <w:bodyDiv w:val="1"/>
      <w:marLeft w:val="0"/>
      <w:marRight w:val="0"/>
      <w:marTop w:val="0"/>
      <w:marBottom w:val="0"/>
      <w:divBdr>
        <w:top w:val="none" w:sz="0" w:space="0" w:color="auto"/>
        <w:left w:val="none" w:sz="0" w:space="0" w:color="auto"/>
        <w:bottom w:val="none" w:sz="0" w:space="0" w:color="auto"/>
        <w:right w:val="none" w:sz="0" w:space="0" w:color="auto"/>
      </w:divBdr>
    </w:div>
    <w:div w:id="705326528">
      <w:bodyDiv w:val="1"/>
      <w:marLeft w:val="0"/>
      <w:marRight w:val="0"/>
      <w:marTop w:val="0"/>
      <w:marBottom w:val="0"/>
      <w:divBdr>
        <w:top w:val="none" w:sz="0" w:space="0" w:color="auto"/>
        <w:left w:val="none" w:sz="0" w:space="0" w:color="auto"/>
        <w:bottom w:val="none" w:sz="0" w:space="0" w:color="auto"/>
        <w:right w:val="none" w:sz="0" w:space="0" w:color="auto"/>
      </w:divBdr>
    </w:div>
    <w:div w:id="731122772">
      <w:bodyDiv w:val="1"/>
      <w:marLeft w:val="0"/>
      <w:marRight w:val="0"/>
      <w:marTop w:val="0"/>
      <w:marBottom w:val="0"/>
      <w:divBdr>
        <w:top w:val="none" w:sz="0" w:space="0" w:color="auto"/>
        <w:left w:val="none" w:sz="0" w:space="0" w:color="auto"/>
        <w:bottom w:val="none" w:sz="0" w:space="0" w:color="auto"/>
        <w:right w:val="none" w:sz="0" w:space="0" w:color="auto"/>
      </w:divBdr>
    </w:div>
    <w:div w:id="787243626">
      <w:bodyDiv w:val="1"/>
      <w:marLeft w:val="0"/>
      <w:marRight w:val="0"/>
      <w:marTop w:val="0"/>
      <w:marBottom w:val="0"/>
      <w:divBdr>
        <w:top w:val="none" w:sz="0" w:space="0" w:color="auto"/>
        <w:left w:val="none" w:sz="0" w:space="0" w:color="auto"/>
        <w:bottom w:val="none" w:sz="0" w:space="0" w:color="auto"/>
        <w:right w:val="none" w:sz="0" w:space="0" w:color="auto"/>
      </w:divBdr>
    </w:div>
    <w:div w:id="798180324">
      <w:bodyDiv w:val="1"/>
      <w:marLeft w:val="0"/>
      <w:marRight w:val="0"/>
      <w:marTop w:val="0"/>
      <w:marBottom w:val="0"/>
      <w:divBdr>
        <w:top w:val="none" w:sz="0" w:space="0" w:color="auto"/>
        <w:left w:val="none" w:sz="0" w:space="0" w:color="auto"/>
        <w:bottom w:val="none" w:sz="0" w:space="0" w:color="auto"/>
        <w:right w:val="none" w:sz="0" w:space="0" w:color="auto"/>
      </w:divBdr>
    </w:div>
    <w:div w:id="859509086">
      <w:bodyDiv w:val="1"/>
      <w:marLeft w:val="0"/>
      <w:marRight w:val="0"/>
      <w:marTop w:val="0"/>
      <w:marBottom w:val="0"/>
      <w:divBdr>
        <w:top w:val="none" w:sz="0" w:space="0" w:color="auto"/>
        <w:left w:val="none" w:sz="0" w:space="0" w:color="auto"/>
        <w:bottom w:val="none" w:sz="0" w:space="0" w:color="auto"/>
        <w:right w:val="none" w:sz="0" w:space="0" w:color="auto"/>
      </w:divBdr>
    </w:div>
    <w:div w:id="866482180">
      <w:bodyDiv w:val="1"/>
      <w:marLeft w:val="0"/>
      <w:marRight w:val="0"/>
      <w:marTop w:val="0"/>
      <w:marBottom w:val="0"/>
      <w:divBdr>
        <w:top w:val="none" w:sz="0" w:space="0" w:color="auto"/>
        <w:left w:val="none" w:sz="0" w:space="0" w:color="auto"/>
        <w:bottom w:val="none" w:sz="0" w:space="0" w:color="auto"/>
        <w:right w:val="none" w:sz="0" w:space="0" w:color="auto"/>
      </w:divBdr>
    </w:div>
    <w:div w:id="891695116">
      <w:bodyDiv w:val="1"/>
      <w:marLeft w:val="0"/>
      <w:marRight w:val="0"/>
      <w:marTop w:val="0"/>
      <w:marBottom w:val="0"/>
      <w:divBdr>
        <w:top w:val="none" w:sz="0" w:space="0" w:color="auto"/>
        <w:left w:val="none" w:sz="0" w:space="0" w:color="auto"/>
        <w:bottom w:val="none" w:sz="0" w:space="0" w:color="auto"/>
        <w:right w:val="none" w:sz="0" w:space="0" w:color="auto"/>
      </w:divBdr>
    </w:div>
    <w:div w:id="910164024">
      <w:bodyDiv w:val="1"/>
      <w:marLeft w:val="0"/>
      <w:marRight w:val="0"/>
      <w:marTop w:val="0"/>
      <w:marBottom w:val="0"/>
      <w:divBdr>
        <w:top w:val="none" w:sz="0" w:space="0" w:color="auto"/>
        <w:left w:val="none" w:sz="0" w:space="0" w:color="auto"/>
        <w:bottom w:val="none" w:sz="0" w:space="0" w:color="auto"/>
        <w:right w:val="none" w:sz="0" w:space="0" w:color="auto"/>
      </w:divBdr>
    </w:div>
    <w:div w:id="964888577">
      <w:bodyDiv w:val="1"/>
      <w:marLeft w:val="0"/>
      <w:marRight w:val="0"/>
      <w:marTop w:val="0"/>
      <w:marBottom w:val="0"/>
      <w:divBdr>
        <w:top w:val="none" w:sz="0" w:space="0" w:color="auto"/>
        <w:left w:val="none" w:sz="0" w:space="0" w:color="auto"/>
        <w:bottom w:val="none" w:sz="0" w:space="0" w:color="auto"/>
        <w:right w:val="none" w:sz="0" w:space="0" w:color="auto"/>
      </w:divBdr>
    </w:div>
    <w:div w:id="1031343825">
      <w:bodyDiv w:val="1"/>
      <w:marLeft w:val="0"/>
      <w:marRight w:val="0"/>
      <w:marTop w:val="0"/>
      <w:marBottom w:val="0"/>
      <w:divBdr>
        <w:top w:val="none" w:sz="0" w:space="0" w:color="auto"/>
        <w:left w:val="none" w:sz="0" w:space="0" w:color="auto"/>
        <w:bottom w:val="none" w:sz="0" w:space="0" w:color="auto"/>
        <w:right w:val="none" w:sz="0" w:space="0" w:color="auto"/>
      </w:divBdr>
    </w:div>
    <w:div w:id="1044645834">
      <w:bodyDiv w:val="1"/>
      <w:marLeft w:val="0"/>
      <w:marRight w:val="0"/>
      <w:marTop w:val="0"/>
      <w:marBottom w:val="0"/>
      <w:divBdr>
        <w:top w:val="none" w:sz="0" w:space="0" w:color="auto"/>
        <w:left w:val="none" w:sz="0" w:space="0" w:color="auto"/>
        <w:bottom w:val="none" w:sz="0" w:space="0" w:color="auto"/>
        <w:right w:val="none" w:sz="0" w:space="0" w:color="auto"/>
      </w:divBdr>
    </w:div>
    <w:div w:id="1057241830">
      <w:bodyDiv w:val="1"/>
      <w:marLeft w:val="0"/>
      <w:marRight w:val="0"/>
      <w:marTop w:val="0"/>
      <w:marBottom w:val="0"/>
      <w:divBdr>
        <w:top w:val="none" w:sz="0" w:space="0" w:color="auto"/>
        <w:left w:val="none" w:sz="0" w:space="0" w:color="auto"/>
        <w:bottom w:val="none" w:sz="0" w:space="0" w:color="auto"/>
        <w:right w:val="none" w:sz="0" w:space="0" w:color="auto"/>
      </w:divBdr>
    </w:div>
    <w:div w:id="1062563630">
      <w:bodyDiv w:val="1"/>
      <w:marLeft w:val="0"/>
      <w:marRight w:val="0"/>
      <w:marTop w:val="0"/>
      <w:marBottom w:val="0"/>
      <w:divBdr>
        <w:top w:val="none" w:sz="0" w:space="0" w:color="auto"/>
        <w:left w:val="none" w:sz="0" w:space="0" w:color="auto"/>
        <w:bottom w:val="none" w:sz="0" w:space="0" w:color="auto"/>
        <w:right w:val="none" w:sz="0" w:space="0" w:color="auto"/>
      </w:divBdr>
    </w:div>
    <w:div w:id="1097482011">
      <w:bodyDiv w:val="1"/>
      <w:marLeft w:val="0"/>
      <w:marRight w:val="0"/>
      <w:marTop w:val="0"/>
      <w:marBottom w:val="0"/>
      <w:divBdr>
        <w:top w:val="none" w:sz="0" w:space="0" w:color="auto"/>
        <w:left w:val="none" w:sz="0" w:space="0" w:color="auto"/>
        <w:bottom w:val="none" w:sz="0" w:space="0" w:color="auto"/>
        <w:right w:val="none" w:sz="0" w:space="0" w:color="auto"/>
      </w:divBdr>
    </w:div>
    <w:div w:id="1184367609">
      <w:bodyDiv w:val="1"/>
      <w:marLeft w:val="0"/>
      <w:marRight w:val="0"/>
      <w:marTop w:val="0"/>
      <w:marBottom w:val="0"/>
      <w:divBdr>
        <w:top w:val="none" w:sz="0" w:space="0" w:color="auto"/>
        <w:left w:val="none" w:sz="0" w:space="0" w:color="auto"/>
        <w:bottom w:val="none" w:sz="0" w:space="0" w:color="auto"/>
        <w:right w:val="none" w:sz="0" w:space="0" w:color="auto"/>
      </w:divBdr>
    </w:div>
    <w:div w:id="1215697035">
      <w:bodyDiv w:val="1"/>
      <w:marLeft w:val="0"/>
      <w:marRight w:val="0"/>
      <w:marTop w:val="0"/>
      <w:marBottom w:val="0"/>
      <w:divBdr>
        <w:top w:val="none" w:sz="0" w:space="0" w:color="auto"/>
        <w:left w:val="none" w:sz="0" w:space="0" w:color="auto"/>
        <w:bottom w:val="none" w:sz="0" w:space="0" w:color="auto"/>
        <w:right w:val="none" w:sz="0" w:space="0" w:color="auto"/>
      </w:divBdr>
    </w:div>
    <w:div w:id="1223754167">
      <w:bodyDiv w:val="1"/>
      <w:marLeft w:val="0"/>
      <w:marRight w:val="0"/>
      <w:marTop w:val="0"/>
      <w:marBottom w:val="0"/>
      <w:divBdr>
        <w:top w:val="none" w:sz="0" w:space="0" w:color="auto"/>
        <w:left w:val="none" w:sz="0" w:space="0" w:color="auto"/>
        <w:bottom w:val="none" w:sz="0" w:space="0" w:color="auto"/>
        <w:right w:val="none" w:sz="0" w:space="0" w:color="auto"/>
      </w:divBdr>
    </w:div>
    <w:div w:id="1226067065">
      <w:bodyDiv w:val="1"/>
      <w:marLeft w:val="0"/>
      <w:marRight w:val="0"/>
      <w:marTop w:val="0"/>
      <w:marBottom w:val="0"/>
      <w:divBdr>
        <w:top w:val="none" w:sz="0" w:space="0" w:color="auto"/>
        <w:left w:val="none" w:sz="0" w:space="0" w:color="auto"/>
        <w:bottom w:val="none" w:sz="0" w:space="0" w:color="auto"/>
        <w:right w:val="none" w:sz="0" w:space="0" w:color="auto"/>
      </w:divBdr>
    </w:div>
    <w:div w:id="1226916974">
      <w:bodyDiv w:val="1"/>
      <w:marLeft w:val="0"/>
      <w:marRight w:val="0"/>
      <w:marTop w:val="0"/>
      <w:marBottom w:val="0"/>
      <w:divBdr>
        <w:top w:val="none" w:sz="0" w:space="0" w:color="auto"/>
        <w:left w:val="none" w:sz="0" w:space="0" w:color="auto"/>
        <w:bottom w:val="none" w:sz="0" w:space="0" w:color="auto"/>
        <w:right w:val="none" w:sz="0" w:space="0" w:color="auto"/>
      </w:divBdr>
    </w:div>
    <w:div w:id="1253972595">
      <w:bodyDiv w:val="1"/>
      <w:marLeft w:val="0"/>
      <w:marRight w:val="0"/>
      <w:marTop w:val="0"/>
      <w:marBottom w:val="0"/>
      <w:divBdr>
        <w:top w:val="none" w:sz="0" w:space="0" w:color="auto"/>
        <w:left w:val="none" w:sz="0" w:space="0" w:color="auto"/>
        <w:bottom w:val="none" w:sz="0" w:space="0" w:color="auto"/>
        <w:right w:val="none" w:sz="0" w:space="0" w:color="auto"/>
      </w:divBdr>
    </w:div>
    <w:div w:id="1287469904">
      <w:bodyDiv w:val="1"/>
      <w:marLeft w:val="0"/>
      <w:marRight w:val="0"/>
      <w:marTop w:val="0"/>
      <w:marBottom w:val="0"/>
      <w:divBdr>
        <w:top w:val="none" w:sz="0" w:space="0" w:color="auto"/>
        <w:left w:val="none" w:sz="0" w:space="0" w:color="auto"/>
        <w:bottom w:val="none" w:sz="0" w:space="0" w:color="auto"/>
        <w:right w:val="none" w:sz="0" w:space="0" w:color="auto"/>
      </w:divBdr>
    </w:div>
    <w:div w:id="1304233753">
      <w:bodyDiv w:val="1"/>
      <w:marLeft w:val="0"/>
      <w:marRight w:val="0"/>
      <w:marTop w:val="0"/>
      <w:marBottom w:val="0"/>
      <w:divBdr>
        <w:top w:val="none" w:sz="0" w:space="0" w:color="auto"/>
        <w:left w:val="none" w:sz="0" w:space="0" w:color="auto"/>
        <w:bottom w:val="none" w:sz="0" w:space="0" w:color="auto"/>
        <w:right w:val="none" w:sz="0" w:space="0" w:color="auto"/>
      </w:divBdr>
    </w:div>
    <w:div w:id="1307127370">
      <w:bodyDiv w:val="1"/>
      <w:marLeft w:val="0"/>
      <w:marRight w:val="0"/>
      <w:marTop w:val="0"/>
      <w:marBottom w:val="0"/>
      <w:divBdr>
        <w:top w:val="none" w:sz="0" w:space="0" w:color="auto"/>
        <w:left w:val="none" w:sz="0" w:space="0" w:color="auto"/>
        <w:bottom w:val="none" w:sz="0" w:space="0" w:color="auto"/>
        <w:right w:val="none" w:sz="0" w:space="0" w:color="auto"/>
      </w:divBdr>
    </w:div>
    <w:div w:id="1315597689">
      <w:bodyDiv w:val="1"/>
      <w:marLeft w:val="0"/>
      <w:marRight w:val="0"/>
      <w:marTop w:val="0"/>
      <w:marBottom w:val="0"/>
      <w:divBdr>
        <w:top w:val="none" w:sz="0" w:space="0" w:color="auto"/>
        <w:left w:val="none" w:sz="0" w:space="0" w:color="auto"/>
        <w:bottom w:val="none" w:sz="0" w:space="0" w:color="auto"/>
        <w:right w:val="none" w:sz="0" w:space="0" w:color="auto"/>
      </w:divBdr>
    </w:div>
    <w:div w:id="1325938654">
      <w:bodyDiv w:val="1"/>
      <w:marLeft w:val="0"/>
      <w:marRight w:val="0"/>
      <w:marTop w:val="0"/>
      <w:marBottom w:val="0"/>
      <w:divBdr>
        <w:top w:val="none" w:sz="0" w:space="0" w:color="auto"/>
        <w:left w:val="none" w:sz="0" w:space="0" w:color="auto"/>
        <w:bottom w:val="none" w:sz="0" w:space="0" w:color="auto"/>
        <w:right w:val="none" w:sz="0" w:space="0" w:color="auto"/>
      </w:divBdr>
    </w:div>
    <w:div w:id="1354460380">
      <w:bodyDiv w:val="1"/>
      <w:marLeft w:val="0"/>
      <w:marRight w:val="0"/>
      <w:marTop w:val="0"/>
      <w:marBottom w:val="0"/>
      <w:divBdr>
        <w:top w:val="none" w:sz="0" w:space="0" w:color="auto"/>
        <w:left w:val="none" w:sz="0" w:space="0" w:color="auto"/>
        <w:bottom w:val="none" w:sz="0" w:space="0" w:color="auto"/>
        <w:right w:val="none" w:sz="0" w:space="0" w:color="auto"/>
      </w:divBdr>
    </w:div>
    <w:div w:id="1365205805">
      <w:bodyDiv w:val="1"/>
      <w:marLeft w:val="0"/>
      <w:marRight w:val="0"/>
      <w:marTop w:val="0"/>
      <w:marBottom w:val="0"/>
      <w:divBdr>
        <w:top w:val="none" w:sz="0" w:space="0" w:color="auto"/>
        <w:left w:val="none" w:sz="0" w:space="0" w:color="auto"/>
        <w:bottom w:val="none" w:sz="0" w:space="0" w:color="auto"/>
        <w:right w:val="none" w:sz="0" w:space="0" w:color="auto"/>
      </w:divBdr>
    </w:div>
    <w:div w:id="1368680624">
      <w:bodyDiv w:val="1"/>
      <w:marLeft w:val="0"/>
      <w:marRight w:val="0"/>
      <w:marTop w:val="0"/>
      <w:marBottom w:val="0"/>
      <w:divBdr>
        <w:top w:val="none" w:sz="0" w:space="0" w:color="auto"/>
        <w:left w:val="none" w:sz="0" w:space="0" w:color="auto"/>
        <w:bottom w:val="none" w:sz="0" w:space="0" w:color="auto"/>
        <w:right w:val="none" w:sz="0" w:space="0" w:color="auto"/>
      </w:divBdr>
    </w:div>
    <w:div w:id="1392575314">
      <w:bodyDiv w:val="1"/>
      <w:marLeft w:val="0"/>
      <w:marRight w:val="0"/>
      <w:marTop w:val="0"/>
      <w:marBottom w:val="0"/>
      <w:divBdr>
        <w:top w:val="none" w:sz="0" w:space="0" w:color="auto"/>
        <w:left w:val="none" w:sz="0" w:space="0" w:color="auto"/>
        <w:bottom w:val="none" w:sz="0" w:space="0" w:color="auto"/>
        <w:right w:val="none" w:sz="0" w:space="0" w:color="auto"/>
      </w:divBdr>
    </w:div>
    <w:div w:id="1402173289">
      <w:bodyDiv w:val="1"/>
      <w:marLeft w:val="0"/>
      <w:marRight w:val="0"/>
      <w:marTop w:val="0"/>
      <w:marBottom w:val="0"/>
      <w:divBdr>
        <w:top w:val="none" w:sz="0" w:space="0" w:color="auto"/>
        <w:left w:val="none" w:sz="0" w:space="0" w:color="auto"/>
        <w:bottom w:val="none" w:sz="0" w:space="0" w:color="auto"/>
        <w:right w:val="none" w:sz="0" w:space="0" w:color="auto"/>
      </w:divBdr>
    </w:div>
    <w:div w:id="1422490950">
      <w:bodyDiv w:val="1"/>
      <w:marLeft w:val="0"/>
      <w:marRight w:val="0"/>
      <w:marTop w:val="0"/>
      <w:marBottom w:val="0"/>
      <w:divBdr>
        <w:top w:val="none" w:sz="0" w:space="0" w:color="auto"/>
        <w:left w:val="none" w:sz="0" w:space="0" w:color="auto"/>
        <w:bottom w:val="none" w:sz="0" w:space="0" w:color="auto"/>
        <w:right w:val="none" w:sz="0" w:space="0" w:color="auto"/>
      </w:divBdr>
    </w:div>
    <w:div w:id="1429353872">
      <w:bodyDiv w:val="1"/>
      <w:marLeft w:val="0"/>
      <w:marRight w:val="0"/>
      <w:marTop w:val="0"/>
      <w:marBottom w:val="0"/>
      <w:divBdr>
        <w:top w:val="none" w:sz="0" w:space="0" w:color="auto"/>
        <w:left w:val="none" w:sz="0" w:space="0" w:color="auto"/>
        <w:bottom w:val="none" w:sz="0" w:space="0" w:color="auto"/>
        <w:right w:val="none" w:sz="0" w:space="0" w:color="auto"/>
      </w:divBdr>
    </w:div>
    <w:div w:id="1435051881">
      <w:bodyDiv w:val="1"/>
      <w:marLeft w:val="0"/>
      <w:marRight w:val="0"/>
      <w:marTop w:val="0"/>
      <w:marBottom w:val="0"/>
      <w:divBdr>
        <w:top w:val="none" w:sz="0" w:space="0" w:color="auto"/>
        <w:left w:val="none" w:sz="0" w:space="0" w:color="auto"/>
        <w:bottom w:val="none" w:sz="0" w:space="0" w:color="auto"/>
        <w:right w:val="none" w:sz="0" w:space="0" w:color="auto"/>
      </w:divBdr>
    </w:div>
    <w:div w:id="1435322631">
      <w:bodyDiv w:val="1"/>
      <w:marLeft w:val="0"/>
      <w:marRight w:val="0"/>
      <w:marTop w:val="0"/>
      <w:marBottom w:val="0"/>
      <w:divBdr>
        <w:top w:val="none" w:sz="0" w:space="0" w:color="auto"/>
        <w:left w:val="none" w:sz="0" w:space="0" w:color="auto"/>
        <w:bottom w:val="none" w:sz="0" w:space="0" w:color="auto"/>
        <w:right w:val="none" w:sz="0" w:space="0" w:color="auto"/>
      </w:divBdr>
    </w:div>
    <w:div w:id="1440831038">
      <w:bodyDiv w:val="1"/>
      <w:marLeft w:val="0"/>
      <w:marRight w:val="0"/>
      <w:marTop w:val="0"/>
      <w:marBottom w:val="0"/>
      <w:divBdr>
        <w:top w:val="none" w:sz="0" w:space="0" w:color="auto"/>
        <w:left w:val="none" w:sz="0" w:space="0" w:color="auto"/>
        <w:bottom w:val="none" w:sz="0" w:space="0" w:color="auto"/>
        <w:right w:val="none" w:sz="0" w:space="0" w:color="auto"/>
      </w:divBdr>
    </w:div>
    <w:div w:id="1442333164">
      <w:bodyDiv w:val="1"/>
      <w:marLeft w:val="0"/>
      <w:marRight w:val="0"/>
      <w:marTop w:val="0"/>
      <w:marBottom w:val="0"/>
      <w:divBdr>
        <w:top w:val="none" w:sz="0" w:space="0" w:color="auto"/>
        <w:left w:val="none" w:sz="0" w:space="0" w:color="auto"/>
        <w:bottom w:val="none" w:sz="0" w:space="0" w:color="auto"/>
        <w:right w:val="none" w:sz="0" w:space="0" w:color="auto"/>
      </w:divBdr>
    </w:div>
    <w:div w:id="1442917726">
      <w:bodyDiv w:val="1"/>
      <w:marLeft w:val="0"/>
      <w:marRight w:val="0"/>
      <w:marTop w:val="0"/>
      <w:marBottom w:val="0"/>
      <w:divBdr>
        <w:top w:val="none" w:sz="0" w:space="0" w:color="auto"/>
        <w:left w:val="none" w:sz="0" w:space="0" w:color="auto"/>
        <w:bottom w:val="none" w:sz="0" w:space="0" w:color="auto"/>
        <w:right w:val="none" w:sz="0" w:space="0" w:color="auto"/>
      </w:divBdr>
    </w:div>
    <w:div w:id="1474369830">
      <w:bodyDiv w:val="1"/>
      <w:marLeft w:val="0"/>
      <w:marRight w:val="0"/>
      <w:marTop w:val="0"/>
      <w:marBottom w:val="0"/>
      <w:divBdr>
        <w:top w:val="none" w:sz="0" w:space="0" w:color="auto"/>
        <w:left w:val="none" w:sz="0" w:space="0" w:color="auto"/>
        <w:bottom w:val="none" w:sz="0" w:space="0" w:color="auto"/>
        <w:right w:val="none" w:sz="0" w:space="0" w:color="auto"/>
      </w:divBdr>
    </w:div>
    <w:div w:id="1475682992">
      <w:bodyDiv w:val="1"/>
      <w:marLeft w:val="0"/>
      <w:marRight w:val="0"/>
      <w:marTop w:val="0"/>
      <w:marBottom w:val="0"/>
      <w:divBdr>
        <w:top w:val="none" w:sz="0" w:space="0" w:color="auto"/>
        <w:left w:val="none" w:sz="0" w:space="0" w:color="auto"/>
        <w:bottom w:val="none" w:sz="0" w:space="0" w:color="auto"/>
        <w:right w:val="none" w:sz="0" w:space="0" w:color="auto"/>
      </w:divBdr>
    </w:div>
    <w:div w:id="1476994107">
      <w:bodyDiv w:val="1"/>
      <w:marLeft w:val="0"/>
      <w:marRight w:val="0"/>
      <w:marTop w:val="0"/>
      <w:marBottom w:val="0"/>
      <w:divBdr>
        <w:top w:val="none" w:sz="0" w:space="0" w:color="auto"/>
        <w:left w:val="none" w:sz="0" w:space="0" w:color="auto"/>
        <w:bottom w:val="none" w:sz="0" w:space="0" w:color="auto"/>
        <w:right w:val="none" w:sz="0" w:space="0" w:color="auto"/>
      </w:divBdr>
    </w:div>
    <w:div w:id="1478298064">
      <w:bodyDiv w:val="1"/>
      <w:marLeft w:val="0"/>
      <w:marRight w:val="0"/>
      <w:marTop w:val="0"/>
      <w:marBottom w:val="0"/>
      <w:divBdr>
        <w:top w:val="none" w:sz="0" w:space="0" w:color="auto"/>
        <w:left w:val="none" w:sz="0" w:space="0" w:color="auto"/>
        <w:bottom w:val="none" w:sz="0" w:space="0" w:color="auto"/>
        <w:right w:val="none" w:sz="0" w:space="0" w:color="auto"/>
      </w:divBdr>
    </w:div>
    <w:div w:id="1486582524">
      <w:bodyDiv w:val="1"/>
      <w:marLeft w:val="0"/>
      <w:marRight w:val="0"/>
      <w:marTop w:val="0"/>
      <w:marBottom w:val="0"/>
      <w:divBdr>
        <w:top w:val="none" w:sz="0" w:space="0" w:color="auto"/>
        <w:left w:val="none" w:sz="0" w:space="0" w:color="auto"/>
        <w:bottom w:val="none" w:sz="0" w:space="0" w:color="auto"/>
        <w:right w:val="none" w:sz="0" w:space="0" w:color="auto"/>
      </w:divBdr>
    </w:div>
    <w:div w:id="1488127499">
      <w:bodyDiv w:val="1"/>
      <w:marLeft w:val="0"/>
      <w:marRight w:val="0"/>
      <w:marTop w:val="0"/>
      <w:marBottom w:val="0"/>
      <w:divBdr>
        <w:top w:val="none" w:sz="0" w:space="0" w:color="auto"/>
        <w:left w:val="none" w:sz="0" w:space="0" w:color="auto"/>
        <w:bottom w:val="none" w:sz="0" w:space="0" w:color="auto"/>
        <w:right w:val="none" w:sz="0" w:space="0" w:color="auto"/>
      </w:divBdr>
    </w:div>
    <w:div w:id="1519392684">
      <w:bodyDiv w:val="1"/>
      <w:marLeft w:val="0"/>
      <w:marRight w:val="0"/>
      <w:marTop w:val="0"/>
      <w:marBottom w:val="0"/>
      <w:divBdr>
        <w:top w:val="none" w:sz="0" w:space="0" w:color="auto"/>
        <w:left w:val="none" w:sz="0" w:space="0" w:color="auto"/>
        <w:bottom w:val="none" w:sz="0" w:space="0" w:color="auto"/>
        <w:right w:val="none" w:sz="0" w:space="0" w:color="auto"/>
      </w:divBdr>
    </w:div>
    <w:div w:id="1546216462">
      <w:bodyDiv w:val="1"/>
      <w:marLeft w:val="0"/>
      <w:marRight w:val="0"/>
      <w:marTop w:val="0"/>
      <w:marBottom w:val="0"/>
      <w:divBdr>
        <w:top w:val="none" w:sz="0" w:space="0" w:color="auto"/>
        <w:left w:val="none" w:sz="0" w:space="0" w:color="auto"/>
        <w:bottom w:val="none" w:sz="0" w:space="0" w:color="auto"/>
        <w:right w:val="none" w:sz="0" w:space="0" w:color="auto"/>
      </w:divBdr>
    </w:div>
    <w:div w:id="1547137149">
      <w:bodyDiv w:val="1"/>
      <w:marLeft w:val="0"/>
      <w:marRight w:val="0"/>
      <w:marTop w:val="0"/>
      <w:marBottom w:val="0"/>
      <w:divBdr>
        <w:top w:val="none" w:sz="0" w:space="0" w:color="auto"/>
        <w:left w:val="none" w:sz="0" w:space="0" w:color="auto"/>
        <w:bottom w:val="none" w:sz="0" w:space="0" w:color="auto"/>
        <w:right w:val="none" w:sz="0" w:space="0" w:color="auto"/>
      </w:divBdr>
    </w:div>
    <w:div w:id="1569150938">
      <w:bodyDiv w:val="1"/>
      <w:marLeft w:val="0"/>
      <w:marRight w:val="0"/>
      <w:marTop w:val="0"/>
      <w:marBottom w:val="0"/>
      <w:divBdr>
        <w:top w:val="none" w:sz="0" w:space="0" w:color="auto"/>
        <w:left w:val="none" w:sz="0" w:space="0" w:color="auto"/>
        <w:bottom w:val="none" w:sz="0" w:space="0" w:color="auto"/>
        <w:right w:val="none" w:sz="0" w:space="0" w:color="auto"/>
      </w:divBdr>
    </w:div>
    <w:div w:id="1573586182">
      <w:bodyDiv w:val="1"/>
      <w:marLeft w:val="0"/>
      <w:marRight w:val="0"/>
      <w:marTop w:val="0"/>
      <w:marBottom w:val="0"/>
      <w:divBdr>
        <w:top w:val="none" w:sz="0" w:space="0" w:color="auto"/>
        <w:left w:val="none" w:sz="0" w:space="0" w:color="auto"/>
        <w:bottom w:val="none" w:sz="0" w:space="0" w:color="auto"/>
        <w:right w:val="none" w:sz="0" w:space="0" w:color="auto"/>
      </w:divBdr>
    </w:div>
    <w:div w:id="1603340617">
      <w:bodyDiv w:val="1"/>
      <w:marLeft w:val="0"/>
      <w:marRight w:val="0"/>
      <w:marTop w:val="0"/>
      <w:marBottom w:val="0"/>
      <w:divBdr>
        <w:top w:val="none" w:sz="0" w:space="0" w:color="auto"/>
        <w:left w:val="none" w:sz="0" w:space="0" w:color="auto"/>
        <w:bottom w:val="none" w:sz="0" w:space="0" w:color="auto"/>
        <w:right w:val="none" w:sz="0" w:space="0" w:color="auto"/>
      </w:divBdr>
    </w:div>
    <w:div w:id="1609268810">
      <w:bodyDiv w:val="1"/>
      <w:marLeft w:val="0"/>
      <w:marRight w:val="0"/>
      <w:marTop w:val="0"/>
      <w:marBottom w:val="0"/>
      <w:divBdr>
        <w:top w:val="none" w:sz="0" w:space="0" w:color="auto"/>
        <w:left w:val="none" w:sz="0" w:space="0" w:color="auto"/>
        <w:bottom w:val="none" w:sz="0" w:space="0" w:color="auto"/>
        <w:right w:val="none" w:sz="0" w:space="0" w:color="auto"/>
      </w:divBdr>
    </w:div>
    <w:div w:id="1619751533">
      <w:bodyDiv w:val="1"/>
      <w:marLeft w:val="0"/>
      <w:marRight w:val="0"/>
      <w:marTop w:val="0"/>
      <w:marBottom w:val="0"/>
      <w:divBdr>
        <w:top w:val="none" w:sz="0" w:space="0" w:color="auto"/>
        <w:left w:val="none" w:sz="0" w:space="0" w:color="auto"/>
        <w:bottom w:val="none" w:sz="0" w:space="0" w:color="auto"/>
        <w:right w:val="none" w:sz="0" w:space="0" w:color="auto"/>
      </w:divBdr>
    </w:div>
    <w:div w:id="1619946032">
      <w:bodyDiv w:val="1"/>
      <w:marLeft w:val="0"/>
      <w:marRight w:val="0"/>
      <w:marTop w:val="0"/>
      <w:marBottom w:val="0"/>
      <w:divBdr>
        <w:top w:val="none" w:sz="0" w:space="0" w:color="auto"/>
        <w:left w:val="none" w:sz="0" w:space="0" w:color="auto"/>
        <w:bottom w:val="none" w:sz="0" w:space="0" w:color="auto"/>
        <w:right w:val="none" w:sz="0" w:space="0" w:color="auto"/>
      </w:divBdr>
    </w:div>
    <w:div w:id="1660696563">
      <w:bodyDiv w:val="1"/>
      <w:marLeft w:val="0"/>
      <w:marRight w:val="0"/>
      <w:marTop w:val="0"/>
      <w:marBottom w:val="0"/>
      <w:divBdr>
        <w:top w:val="none" w:sz="0" w:space="0" w:color="auto"/>
        <w:left w:val="none" w:sz="0" w:space="0" w:color="auto"/>
        <w:bottom w:val="none" w:sz="0" w:space="0" w:color="auto"/>
        <w:right w:val="none" w:sz="0" w:space="0" w:color="auto"/>
      </w:divBdr>
    </w:div>
    <w:div w:id="1674456203">
      <w:bodyDiv w:val="1"/>
      <w:marLeft w:val="0"/>
      <w:marRight w:val="0"/>
      <w:marTop w:val="0"/>
      <w:marBottom w:val="0"/>
      <w:divBdr>
        <w:top w:val="none" w:sz="0" w:space="0" w:color="auto"/>
        <w:left w:val="none" w:sz="0" w:space="0" w:color="auto"/>
        <w:bottom w:val="none" w:sz="0" w:space="0" w:color="auto"/>
        <w:right w:val="none" w:sz="0" w:space="0" w:color="auto"/>
      </w:divBdr>
    </w:div>
    <w:div w:id="1680693500">
      <w:bodyDiv w:val="1"/>
      <w:marLeft w:val="0"/>
      <w:marRight w:val="0"/>
      <w:marTop w:val="0"/>
      <w:marBottom w:val="0"/>
      <w:divBdr>
        <w:top w:val="none" w:sz="0" w:space="0" w:color="auto"/>
        <w:left w:val="none" w:sz="0" w:space="0" w:color="auto"/>
        <w:bottom w:val="none" w:sz="0" w:space="0" w:color="auto"/>
        <w:right w:val="none" w:sz="0" w:space="0" w:color="auto"/>
      </w:divBdr>
    </w:div>
    <w:div w:id="1690645111">
      <w:bodyDiv w:val="1"/>
      <w:marLeft w:val="0"/>
      <w:marRight w:val="0"/>
      <w:marTop w:val="0"/>
      <w:marBottom w:val="0"/>
      <w:divBdr>
        <w:top w:val="none" w:sz="0" w:space="0" w:color="auto"/>
        <w:left w:val="none" w:sz="0" w:space="0" w:color="auto"/>
        <w:bottom w:val="none" w:sz="0" w:space="0" w:color="auto"/>
        <w:right w:val="none" w:sz="0" w:space="0" w:color="auto"/>
      </w:divBdr>
    </w:div>
    <w:div w:id="1734885584">
      <w:bodyDiv w:val="1"/>
      <w:marLeft w:val="0"/>
      <w:marRight w:val="0"/>
      <w:marTop w:val="0"/>
      <w:marBottom w:val="0"/>
      <w:divBdr>
        <w:top w:val="none" w:sz="0" w:space="0" w:color="auto"/>
        <w:left w:val="none" w:sz="0" w:space="0" w:color="auto"/>
        <w:bottom w:val="none" w:sz="0" w:space="0" w:color="auto"/>
        <w:right w:val="none" w:sz="0" w:space="0" w:color="auto"/>
      </w:divBdr>
    </w:div>
    <w:div w:id="1766654372">
      <w:bodyDiv w:val="1"/>
      <w:marLeft w:val="0"/>
      <w:marRight w:val="0"/>
      <w:marTop w:val="0"/>
      <w:marBottom w:val="0"/>
      <w:divBdr>
        <w:top w:val="none" w:sz="0" w:space="0" w:color="auto"/>
        <w:left w:val="none" w:sz="0" w:space="0" w:color="auto"/>
        <w:bottom w:val="none" w:sz="0" w:space="0" w:color="auto"/>
        <w:right w:val="none" w:sz="0" w:space="0" w:color="auto"/>
      </w:divBdr>
    </w:div>
    <w:div w:id="1792279086">
      <w:bodyDiv w:val="1"/>
      <w:marLeft w:val="0"/>
      <w:marRight w:val="0"/>
      <w:marTop w:val="0"/>
      <w:marBottom w:val="0"/>
      <w:divBdr>
        <w:top w:val="none" w:sz="0" w:space="0" w:color="auto"/>
        <w:left w:val="none" w:sz="0" w:space="0" w:color="auto"/>
        <w:bottom w:val="none" w:sz="0" w:space="0" w:color="auto"/>
        <w:right w:val="none" w:sz="0" w:space="0" w:color="auto"/>
      </w:divBdr>
    </w:div>
    <w:div w:id="1811939933">
      <w:bodyDiv w:val="1"/>
      <w:marLeft w:val="0"/>
      <w:marRight w:val="0"/>
      <w:marTop w:val="0"/>
      <w:marBottom w:val="0"/>
      <w:divBdr>
        <w:top w:val="none" w:sz="0" w:space="0" w:color="auto"/>
        <w:left w:val="none" w:sz="0" w:space="0" w:color="auto"/>
        <w:bottom w:val="none" w:sz="0" w:space="0" w:color="auto"/>
        <w:right w:val="none" w:sz="0" w:space="0" w:color="auto"/>
      </w:divBdr>
    </w:div>
    <w:div w:id="1856842735">
      <w:bodyDiv w:val="1"/>
      <w:marLeft w:val="0"/>
      <w:marRight w:val="0"/>
      <w:marTop w:val="0"/>
      <w:marBottom w:val="0"/>
      <w:divBdr>
        <w:top w:val="none" w:sz="0" w:space="0" w:color="auto"/>
        <w:left w:val="none" w:sz="0" w:space="0" w:color="auto"/>
        <w:bottom w:val="none" w:sz="0" w:space="0" w:color="auto"/>
        <w:right w:val="none" w:sz="0" w:space="0" w:color="auto"/>
      </w:divBdr>
    </w:div>
    <w:div w:id="1868448474">
      <w:bodyDiv w:val="1"/>
      <w:marLeft w:val="0"/>
      <w:marRight w:val="0"/>
      <w:marTop w:val="0"/>
      <w:marBottom w:val="0"/>
      <w:divBdr>
        <w:top w:val="none" w:sz="0" w:space="0" w:color="auto"/>
        <w:left w:val="none" w:sz="0" w:space="0" w:color="auto"/>
        <w:bottom w:val="none" w:sz="0" w:space="0" w:color="auto"/>
        <w:right w:val="none" w:sz="0" w:space="0" w:color="auto"/>
      </w:divBdr>
    </w:div>
    <w:div w:id="1868761055">
      <w:bodyDiv w:val="1"/>
      <w:marLeft w:val="0"/>
      <w:marRight w:val="0"/>
      <w:marTop w:val="0"/>
      <w:marBottom w:val="0"/>
      <w:divBdr>
        <w:top w:val="none" w:sz="0" w:space="0" w:color="auto"/>
        <w:left w:val="none" w:sz="0" w:space="0" w:color="auto"/>
        <w:bottom w:val="none" w:sz="0" w:space="0" w:color="auto"/>
        <w:right w:val="none" w:sz="0" w:space="0" w:color="auto"/>
      </w:divBdr>
    </w:div>
    <w:div w:id="1884512795">
      <w:bodyDiv w:val="1"/>
      <w:marLeft w:val="0"/>
      <w:marRight w:val="0"/>
      <w:marTop w:val="0"/>
      <w:marBottom w:val="0"/>
      <w:divBdr>
        <w:top w:val="none" w:sz="0" w:space="0" w:color="auto"/>
        <w:left w:val="none" w:sz="0" w:space="0" w:color="auto"/>
        <w:bottom w:val="none" w:sz="0" w:space="0" w:color="auto"/>
        <w:right w:val="none" w:sz="0" w:space="0" w:color="auto"/>
      </w:divBdr>
    </w:div>
    <w:div w:id="1900090305">
      <w:bodyDiv w:val="1"/>
      <w:marLeft w:val="0"/>
      <w:marRight w:val="0"/>
      <w:marTop w:val="0"/>
      <w:marBottom w:val="0"/>
      <w:divBdr>
        <w:top w:val="none" w:sz="0" w:space="0" w:color="auto"/>
        <w:left w:val="none" w:sz="0" w:space="0" w:color="auto"/>
        <w:bottom w:val="none" w:sz="0" w:space="0" w:color="auto"/>
        <w:right w:val="none" w:sz="0" w:space="0" w:color="auto"/>
      </w:divBdr>
    </w:div>
    <w:div w:id="1943760394">
      <w:bodyDiv w:val="1"/>
      <w:marLeft w:val="0"/>
      <w:marRight w:val="0"/>
      <w:marTop w:val="0"/>
      <w:marBottom w:val="0"/>
      <w:divBdr>
        <w:top w:val="none" w:sz="0" w:space="0" w:color="auto"/>
        <w:left w:val="none" w:sz="0" w:space="0" w:color="auto"/>
        <w:bottom w:val="none" w:sz="0" w:space="0" w:color="auto"/>
        <w:right w:val="none" w:sz="0" w:space="0" w:color="auto"/>
      </w:divBdr>
    </w:div>
    <w:div w:id="1995142071">
      <w:bodyDiv w:val="1"/>
      <w:marLeft w:val="0"/>
      <w:marRight w:val="0"/>
      <w:marTop w:val="0"/>
      <w:marBottom w:val="0"/>
      <w:divBdr>
        <w:top w:val="none" w:sz="0" w:space="0" w:color="auto"/>
        <w:left w:val="none" w:sz="0" w:space="0" w:color="auto"/>
        <w:bottom w:val="none" w:sz="0" w:space="0" w:color="auto"/>
        <w:right w:val="none" w:sz="0" w:space="0" w:color="auto"/>
      </w:divBdr>
    </w:div>
    <w:div w:id="2003384864">
      <w:bodyDiv w:val="1"/>
      <w:marLeft w:val="0"/>
      <w:marRight w:val="0"/>
      <w:marTop w:val="0"/>
      <w:marBottom w:val="0"/>
      <w:divBdr>
        <w:top w:val="none" w:sz="0" w:space="0" w:color="auto"/>
        <w:left w:val="none" w:sz="0" w:space="0" w:color="auto"/>
        <w:bottom w:val="none" w:sz="0" w:space="0" w:color="auto"/>
        <w:right w:val="none" w:sz="0" w:space="0" w:color="auto"/>
      </w:divBdr>
    </w:div>
    <w:div w:id="2081248182">
      <w:bodyDiv w:val="1"/>
      <w:marLeft w:val="0"/>
      <w:marRight w:val="0"/>
      <w:marTop w:val="0"/>
      <w:marBottom w:val="0"/>
      <w:divBdr>
        <w:top w:val="none" w:sz="0" w:space="0" w:color="auto"/>
        <w:left w:val="none" w:sz="0" w:space="0" w:color="auto"/>
        <w:bottom w:val="none" w:sz="0" w:space="0" w:color="auto"/>
        <w:right w:val="none" w:sz="0" w:space="0" w:color="auto"/>
      </w:divBdr>
    </w:div>
    <w:div w:id="2083091215">
      <w:bodyDiv w:val="1"/>
      <w:marLeft w:val="0"/>
      <w:marRight w:val="0"/>
      <w:marTop w:val="0"/>
      <w:marBottom w:val="0"/>
      <w:divBdr>
        <w:top w:val="none" w:sz="0" w:space="0" w:color="auto"/>
        <w:left w:val="none" w:sz="0" w:space="0" w:color="auto"/>
        <w:bottom w:val="none" w:sz="0" w:space="0" w:color="auto"/>
        <w:right w:val="none" w:sz="0" w:space="0" w:color="auto"/>
      </w:divBdr>
    </w:div>
    <w:div w:id="2092504949">
      <w:bodyDiv w:val="1"/>
      <w:marLeft w:val="0"/>
      <w:marRight w:val="0"/>
      <w:marTop w:val="0"/>
      <w:marBottom w:val="0"/>
      <w:divBdr>
        <w:top w:val="none" w:sz="0" w:space="0" w:color="auto"/>
        <w:left w:val="none" w:sz="0" w:space="0" w:color="auto"/>
        <w:bottom w:val="none" w:sz="0" w:space="0" w:color="auto"/>
        <w:right w:val="none" w:sz="0" w:space="0" w:color="auto"/>
      </w:divBdr>
    </w:div>
    <w:div w:id="2105570296">
      <w:bodyDiv w:val="1"/>
      <w:marLeft w:val="0"/>
      <w:marRight w:val="0"/>
      <w:marTop w:val="0"/>
      <w:marBottom w:val="0"/>
      <w:divBdr>
        <w:top w:val="none" w:sz="0" w:space="0" w:color="auto"/>
        <w:left w:val="none" w:sz="0" w:space="0" w:color="auto"/>
        <w:bottom w:val="none" w:sz="0" w:space="0" w:color="auto"/>
        <w:right w:val="none" w:sz="0" w:space="0" w:color="auto"/>
      </w:divBdr>
    </w:div>
    <w:div w:id="2114132712">
      <w:bodyDiv w:val="1"/>
      <w:marLeft w:val="0"/>
      <w:marRight w:val="0"/>
      <w:marTop w:val="0"/>
      <w:marBottom w:val="0"/>
      <w:divBdr>
        <w:top w:val="none" w:sz="0" w:space="0" w:color="auto"/>
        <w:left w:val="none" w:sz="0" w:space="0" w:color="auto"/>
        <w:bottom w:val="none" w:sz="0" w:space="0" w:color="auto"/>
        <w:right w:val="none" w:sz="0" w:space="0" w:color="auto"/>
      </w:divBdr>
    </w:div>
    <w:div w:id="21189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D:\&#1058;&#1072;&#1073;&#1083;&#1080;&#1094;&#1099;%20&#1080;%20&#1079;&#1072;&#1087;&#1088;&#1086;&#1089;&#1099;%20&#1082;%20&#1052;&#1055;\&#1086;&#1090;&#1095;&#1077;&#1090;&#1099;%20&#1087;&#1086;%20&#1052;&#1055;\&#1086;&#1090;&#1095;&#1077;&#1090;&#1099;%20&#1087;&#1086;%20&#1088;&#1077;&#1072;&#1083;&#1080;&#1079;&#1072;&#1094;&#1080;&#1080;%20&#1052;&#1055;\9%20&#1084;&#1077;&#1089;%2024\&#1086;&#1090;&#1095;&#1077;&#1090;%20&#1079;&#1072;%209%20&#1084;&#1077;&#1089;&#1103;&#1094;&#1077;&#1074;%202024%20&#1075;&#1086;&#1076;.docx!_1792585357"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rgbClr val="FFFF00">
            <a:alpha val="22000"/>
          </a:srgbClr>
        </a:solidFill>
      </c:spPr>
    </c:floor>
    <c:sideWall>
      <c:thickness val="0"/>
      <c:spPr>
        <a:gradFill>
          <a:gsLst>
            <a:gs pos="0">
              <a:schemeClr val="accent1">
                <a:tint val="66000"/>
                <a:satMod val="160000"/>
                <a:lumMod val="79000"/>
                <a:lumOff val="21000"/>
              </a:schemeClr>
            </a:gs>
            <a:gs pos="66500">
              <a:srgbClr val="FFFFCC">
                <a:lumMod val="78000"/>
              </a:srgbClr>
            </a:gs>
            <a:gs pos="33000">
              <a:srgbClr val="FFFFCC">
                <a:lumMod val="85000"/>
              </a:srgbClr>
            </a:gs>
            <a:gs pos="100000">
              <a:srgbClr val="BDCDE9">
                <a:lumMod val="85000"/>
              </a:srgbClr>
            </a:gs>
          </a:gsLst>
          <a:lin ang="5400000" scaled="0"/>
        </a:gradFill>
      </c:spPr>
    </c:sideWall>
    <c:backWall>
      <c:thickness val="0"/>
      <c:spPr>
        <a:gradFill>
          <a:gsLst>
            <a:gs pos="0">
              <a:schemeClr val="accent1">
                <a:tint val="66000"/>
                <a:satMod val="160000"/>
                <a:lumMod val="79000"/>
                <a:lumOff val="21000"/>
              </a:schemeClr>
            </a:gs>
            <a:gs pos="66500">
              <a:srgbClr val="FFFFCC">
                <a:lumMod val="78000"/>
              </a:srgbClr>
            </a:gs>
            <a:gs pos="33000">
              <a:srgbClr val="FFFFCC">
                <a:lumMod val="85000"/>
              </a:srgbClr>
            </a:gs>
            <a:gs pos="100000">
              <a:srgbClr val="BDCDE9">
                <a:lumMod val="85000"/>
              </a:srgbClr>
            </a:gs>
          </a:gsLst>
          <a:lin ang="5400000" scaled="0"/>
        </a:gradFill>
      </c:spPr>
    </c:backWall>
    <c:plotArea>
      <c:layout>
        <c:manualLayout>
          <c:layoutTarget val="inner"/>
          <c:xMode val="edge"/>
          <c:yMode val="edge"/>
          <c:x val="0.1128560249729378"/>
          <c:y val="4.7159568792184768E-2"/>
          <c:w val="0.68377195797233814"/>
          <c:h val="0.74235679889607298"/>
        </c:manualLayout>
      </c:layout>
      <c:bar3DChart>
        <c:barDir val="col"/>
        <c:grouping val="clustered"/>
        <c:varyColors val="0"/>
        <c:ser>
          <c:idx val="0"/>
          <c:order val="0"/>
          <c:tx>
            <c:strRef>
              <c:f>'[Лист в D  Таблицы и запросы к МП отчеты по МП отчеты по реализации МП 9 мес 24 отчет за 9 месяцев 2024 год.docx]Лист1'!$B$1</c:f>
              <c:strCache>
                <c:ptCount val="1"/>
                <c:pt idx="0">
                  <c:v> Предусмотрено
 муниципальной
 программой,
 млн. рублей</c:v>
                </c:pt>
              </c:strCache>
            </c:strRef>
          </c:tx>
          <c:spPr>
            <a:gradFill flip="none" rotWithShape="1">
              <a:gsLst>
                <a:gs pos="0">
                  <a:srgbClr val="927AAF">
                    <a:lumMod val="100000"/>
                  </a:srgbClr>
                </a:gs>
                <a:gs pos="50000">
                  <a:srgbClr val="CCC1DA">
                    <a:lumMod val="100000"/>
                  </a:srgbClr>
                </a:gs>
                <a:gs pos="100000">
                  <a:srgbClr val="E6E0EC">
                    <a:lumMod val="100000"/>
                  </a:srgbClr>
                </a:gs>
              </a:gsLst>
              <a:lin ang="5400000" scaled="1"/>
              <a:tileRect/>
            </a:gradFill>
            <a:ln w="19108">
              <a:solidFill>
                <a:srgbClr val="8064A2">
                  <a:lumMod val="75000"/>
                </a:srgbClr>
              </a:solidFill>
            </a:ln>
          </c:spPr>
          <c:invertIfNegative val="0"/>
          <c:dLbls>
            <c:dLbl>
              <c:idx val="0"/>
              <c:layout>
                <c:manualLayout>
                  <c:x val="-8.4378356456043194E-3"/>
                  <c:y val="-1.5684329373181722E-2"/>
                </c:manualLayout>
              </c:layout>
              <c:tx>
                <c:rich>
                  <a:bodyPr/>
                  <a:lstStyle/>
                  <a:p>
                    <a:r>
                      <a:rPr lang="en-US" sz="700" baseline="0"/>
                      <a:t>2</a:t>
                    </a:r>
                    <a:r>
                      <a:rPr lang="ru-RU" sz="700" baseline="0"/>
                      <a:t> </a:t>
                    </a:r>
                    <a:r>
                      <a:rPr lang="en-US" sz="700" baseline="0"/>
                      <a:t>461,99</a:t>
                    </a:r>
                    <a:endParaRPr lang="en-US"/>
                  </a:p>
                </c:rich>
              </c:tx>
              <c:showLegendKey val="0"/>
              <c:showVal val="0"/>
              <c:showCatName val="0"/>
              <c:showSerName val="0"/>
              <c:showPercent val="0"/>
              <c:showBubbleSize val="0"/>
            </c:dLbl>
            <c:dLbl>
              <c:idx val="1"/>
              <c:layout>
                <c:manualLayout>
                  <c:x val="-4.1836602700092651E-2"/>
                  <c:y val="-1.2277509457231458E-2"/>
                </c:manualLayout>
              </c:layout>
              <c:tx>
                <c:rich>
                  <a:bodyPr/>
                  <a:lstStyle/>
                  <a:p>
                    <a:r>
                      <a:rPr lang="ru-RU" sz="700" baseline="0"/>
                      <a:t>23 432,63</a:t>
                    </a:r>
                    <a:endParaRPr lang="ru-RU"/>
                  </a:p>
                </c:rich>
              </c:tx>
              <c:showLegendKey val="0"/>
              <c:showVal val="0"/>
              <c:showCatName val="0"/>
              <c:showSerName val="0"/>
              <c:showPercent val="0"/>
              <c:showBubbleSize val="0"/>
            </c:dLbl>
            <c:dLbl>
              <c:idx val="2"/>
              <c:layout>
                <c:manualLayout>
                  <c:x val="-3.0469756870353391E-2"/>
                  <c:y val="-7.5308374474523203E-3"/>
                </c:manualLayout>
              </c:layout>
              <c:tx>
                <c:rich>
                  <a:bodyPr/>
                  <a:lstStyle/>
                  <a:p>
                    <a:r>
                      <a:rPr lang="ru-RU" sz="700" baseline="0"/>
                      <a:t>15 628,25</a:t>
                    </a:r>
                    <a:endParaRPr lang="ru-RU"/>
                  </a:p>
                </c:rich>
              </c:tx>
              <c:showLegendKey val="0"/>
              <c:showVal val="0"/>
              <c:showCatName val="0"/>
              <c:showSerName val="0"/>
              <c:showPercent val="0"/>
              <c:showBubbleSize val="0"/>
            </c:dLbl>
            <c:dLbl>
              <c:idx val="3"/>
              <c:layout>
                <c:manualLayout>
                  <c:x val="-1.7577071307838168E-2"/>
                  <c:y val="-3.4897203331057851E-3"/>
                </c:manualLayout>
              </c:layout>
              <c:tx>
                <c:rich>
                  <a:bodyPr/>
                  <a:lstStyle/>
                  <a:p>
                    <a:r>
                      <a:rPr lang="ru-RU" sz="700" baseline="0"/>
                      <a:t>3 183,63</a:t>
                    </a:r>
                    <a:endParaRPr lang="ru-RU"/>
                  </a:p>
                </c:rich>
              </c:tx>
              <c:showLegendKey val="0"/>
              <c:showVal val="0"/>
              <c:showCatName val="0"/>
              <c:showSerName val="0"/>
              <c:showPercent val="0"/>
              <c:showBubbleSize val="0"/>
            </c:dLbl>
            <c:spPr>
              <a:solidFill>
                <a:srgbClr val="8064A2">
                  <a:lumMod val="20000"/>
                  <a:lumOff val="80000"/>
                </a:srgbClr>
              </a:solidFill>
              <a:ln>
                <a:solidFill>
                  <a:srgbClr val="8064A2">
                    <a:lumMod val="60000"/>
                    <a:lumOff val="40000"/>
                  </a:srgbClr>
                </a:solidFill>
              </a:ln>
            </c:spPr>
            <c:txPr>
              <a:bodyPr/>
              <a:lstStyle/>
              <a:p>
                <a:pPr>
                  <a:defRPr sz="7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'[Лист в D  Таблицы и запросы к МП отчеты по МП отчеты по реализации МП 9 мес 24 отчет за 9 месяцев 2024 год.docx]Лист1'!$A$2:$A$5</c:f>
              <c:strCache>
                <c:ptCount val="4"/>
                <c:pt idx="0">
                  <c:v>Федеральный бюджет</c:v>
                </c:pt>
                <c:pt idx="1">
                  <c:v>Областной бюджет</c:v>
                </c:pt>
                <c:pt idx="2">
                  <c:v>Бюджет городского округа город Воронеж</c:v>
                </c:pt>
                <c:pt idx="3">
                  <c:v>Внебюджетные средства</c:v>
                </c:pt>
              </c:strCache>
            </c:strRef>
          </c:cat>
          <c:val>
            <c:numRef>
              <c:f>'[Лист в D  Таблицы и запросы к МП отчеты по МП отчеты по реализации МП 9 мес 24 отчет за 9 месяцев 2024 год.docx]Лист1'!$B$2:$B$5</c:f>
              <c:numCache>
                <c:formatCode>#,##0.00</c:formatCode>
                <c:ptCount val="4"/>
                <c:pt idx="0">
                  <c:v>2461.9899999999998</c:v>
                </c:pt>
                <c:pt idx="1">
                  <c:v>23432.63</c:v>
                </c:pt>
                <c:pt idx="2">
                  <c:v>15628.25</c:v>
                </c:pt>
                <c:pt idx="3">
                  <c:v>3183.63</c:v>
                </c:pt>
              </c:numCache>
            </c:numRef>
          </c:val>
        </c:ser>
        <c:ser>
          <c:idx val="1"/>
          <c:order val="1"/>
          <c:tx>
            <c:strRef>
              <c:f>'[Лист в D  Таблицы и запросы к МП отчеты по МП отчеты по реализации МП 9 мес 24 отчет за 9 месяцев 2024 год.docx]Лист1'!$C$1</c:f>
              <c:strCache>
                <c:ptCount val="1"/>
                <c:pt idx="0">
                  <c:v>Плановые ассигнования, 
 млн. рублей</c:v>
                </c:pt>
              </c:strCache>
            </c:strRef>
          </c:tx>
          <c:spPr>
            <a:gradFill>
              <a:gsLst>
                <a:gs pos="0">
                  <a:srgbClr val="6699FF"/>
                </a:gs>
                <a:gs pos="57000">
                  <a:srgbClr val="97B0FF"/>
                </a:gs>
                <a:gs pos="100000">
                  <a:srgbClr val="D1DCFF"/>
                </a:gs>
              </a:gsLst>
              <a:lin ang="5400000" scaled="0"/>
            </a:gradFill>
            <a:ln>
              <a:solidFill>
                <a:srgbClr val="0066FF"/>
              </a:solidFill>
            </a:ln>
          </c:spPr>
          <c:invertIfNegative val="0"/>
          <c:dLbls>
            <c:dLbl>
              <c:idx val="0"/>
              <c:layout>
                <c:manualLayout>
                  <c:x val="1.8976375513143625E-2"/>
                  <c:y val="-6.4657449197030939E-2"/>
                </c:manualLayout>
              </c:layout>
              <c:tx>
                <c:rich>
                  <a:bodyPr/>
                  <a:lstStyle/>
                  <a:p>
                    <a:r>
                      <a:rPr lang="ru-RU" sz="700" baseline="0"/>
                      <a:t>3 343,0</a:t>
                    </a:r>
                    <a:endParaRPr lang="ru-RU" sz="700"/>
                  </a:p>
                </c:rich>
              </c:tx>
              <c:showLegendKey val="0"/>
              <c:showVal val="0"/>
              <c:showCatName val="0"/>
              <c:showSerName val="0"/>
              <c:showPercent val="0"/>
              <c:showBubbleSize val="0"/>
            </c:dLbl>
            <c:dLbl>
              <c:idx val="1"/>
              <c:layout>
                <c:manualLayout>
                  <c:x val="7.9590041064645456E-2"/>
                  <c:y val="4.8749387065467636E-2"/>
                </c:manualLayout>
              </c:layout>
              <c:tx>
                <c:rich>
                  <a:bodyPr/>
                  <a:lstStyle/>
                  <a:p>
                    <a:r>
                      <a:rPr lang="ru-RU" sz="700" baseline="0"/>
                      <a:t>31 203,57</a:t>
                    </a:r>
                    <a:endParaRPr lang="ru-RU" sz="700"/>
                  </a:p>
                </c:rich>
              </c:tx>
              <c:showLegendKey val="0"/>
              <c:showVal val="0"/>
              <c:showCatName val="0"/>
              <c:showSerName val="0"/>
              <c:showPercent val="0"/>
              <c:showBubbleSize val="0"/>
            </c:dLbl>
            <c:dLbl>
              <c:idx val="2"/>
              <c:layout>
                <c:manualLayout>
                  <c:x val="3.8723644615022285E-2"/>
                  <c:y val="-7.6372403099655923E-3"/>
                </c:manualLayout>
              </c:layout>
              <c:tx>
                <c:rich>
                  <a:bodyPr/>
                  <a:lstStyle/>
                  <a:p>
                    <a:r>
                      <a:rPr lang="ru-RU" sz="700" baseline="0"/>
                      <a:t>16 467,27</a:t>
                    </a:r>
                    <a:endParaRPr lang="ru-RU" sz="700"/>
                  </a:p>
                </c:rich>
              </c:tx>
              <c:showLegendKey val="0"/>
              <c:showVal val="0"/>
              <c:showCatName val="0"/>
              <c:showSerName val="0"/>
              <c:showPercent val="0"/>
              <c:showBubbleSize val="0"/>
            </c:dLbl>
            <c:dLbl>
              <c:idx val="3"/>
              <c:layout>
                <c:manualLayout>
                  <c:x val="1.7340555784377727E-2"/>
                  <c:y val="-6.276398152014051E-2"/>
                </c:manualLayout>
              </c:layout>
              <c:tx>
                <c:rich>
                  <a:bodyPr/>
                  <a:lstStyle/>
                  <a:p>
                    <a:r>
                      <a:rPr lang="ru-RU" sz="700" baseline="0"/>
                      <a:t>5 538,51</a:t>
                    </a:r>
                    <a:endParaRPr lang="ru-RU" sz="700"/>
                  </a:p>
                </c:rich>
              </c:tx>
              <c:showLegendKey val="0"/>
              <c:showVal val="0"/>
              <c:showCatName val="0"/>
              <c:showSerName val="0"/>
              <c:showPercent val="0"/>
              <c:showBubbleSize val="0"/>
            </c:dLbl>
            <c:spPr>
              <a:solidFill>
                <a:srgbClr val="1F497D">
                  <a:lumMod val="20000"/>
                  <a:lumOff val="80000"/>
                </a:srgbClr>
              </a:solidFill>
              <a:ln>
                <a:solidFill>
                  <a:srgbClr val="1F497D">
                    <a:lumMod val="40000"/>
                    <a:lumOff val="60000"/>
                  </a:srgbClr>
                </a:solidFill>
              </a:ln>
            </c:spPr>
            <c:txPr>
              <a:bodyPr/>
              <a:lstStyle/>
              <a:p>
                <a:pPr>
                  <a:defRPr sz="8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'[Лист в D  Таблицы и запросы к МП отчеты по МП отчеты по реализации МП 9 мес 24 отчет за 9 месяцев 2024 год.docx]Лист1'!$A$2:$A$5</c:f>
              <c:strCache>
                <c:ptCount val="4"/>
                <c:pt idx="0">
                  <c:v>Федеральный бюджет</c:v>
                </c:pt>
                <c:pt idx="1">
                  <c:v>Областной бюджет</c:v>
                </c:pt>
                <c:pt idx="2">
                  <c:v>Бюджет городского округа город Воронеж</c:v>
                </c:pt>
                <c:pt idx="3">
                  <c:v>Внебюджетные средства</c:v>
                </c:pt>
              </c:strCache>
            </c:strRef>
          </c:cat>
          <c:val>
            <c:numRef>
              <c:f>'[Лист в D  Таблицы и запросы к МП отчеты по МП отчеты по реализации МП 9 мес 24 отчет за 9 месяцев 2024 год.docx]Лист1'!$C$2:$C$5</c:f>
              <c:numCache>
                <c:formatCode>#,##0.00</c:formatCode>
                <c:ptCount val="4"/>
                <c:pt idx="0">
                  <c:v>3343</c:v>
                </c:pt>
                <c:pt idx="1">
                  <c:v>31203.57</c:v>
                </c:pt>
                <c:pt idx="2">
                  <c:v>16467.27</c:v>
                </c:pt>
                <c:pt idx="3">
                  <c:v>5538.51</c:v>
                </c:pt>
              </c:numCache>
            </c:numRef>
          </c:val>
        </c:ser>
        <c:ser>
          <c:idx val="2"/>
          <c:order val="2"/>
          <c:tx>
            <c:strRef>
              <c:f>'[Лист в D  Таблицы и запросы к МП отчеты по МП отчеты по реализации МП 9 мес 24 отчет за 9 месяцев 2024 год.docx]Лист1'!$D$1</c:f>
              <c:strCache>
                <c:ptCount val="1"/>
                <c:pt idx="0">
                  <c:v>  Факт, 
  млн. рублей</c:v>
                </c:pt>
              </c:strCache>
            </c:strRef>
          </c:tx>
          <c:spPr>
            <a:gradFill>
              <a:gsLst>
                <a:gs pos="0">
                  <a:srgbClr val="7CC2D5">
                    <a:lumMod val="73000"/>
                    <a:lumOff val="27000"/>
                  </a:srgbClr>
                </a:gs>
                <a:gs pos="57000">
                  <a:srgbClr val="93CDDD">
                    <a:lumMod val="60000"/>
                    <a:lumOff val="40000"/>
                  </a:srgbClr>
                </a:gs>
                <a:gs pos="100000">
                  <a:srgbClr val="DBEEF4">
                    <a:lumMod val="20000"/>
                    <a:lumOff val="80000"/>
                  </a:srgbClr>
                </a:gs>
              </a:gsLst>
              <a:lin ang="5400000" scaled="0"/>
            </a:gradFill>
            <a:ln w="19108">
              <a:solidFill>
                <a:srgbClr val="4BACC6">
                  <a:lumMod val="75000"/>
                </a:srgbClr>
              </a:solidFill>
            </a:ln>
          </c:spPr>
          <c:invertIfNegative val="0"/>
          <c:dLbls>
            <c:dLbl>
              <c:idx val="0"/>
              <c:layout>
                <c:manualLayout>
                  <c:x val="3.3750969304438619E-2"/>
                  <c:y val="-1.1137809232630211E-3"/>
                </c:manualLayout>
              </c:layout>
              <c:tx>
                <c:rich>
                  <a:bodyPr/>
                  <a:lstStyle/>
                  <a:p>
                    <a:r>
                      <a:rPr lang="ru-RU" sz="700" baseline="0"/>
                      <a:t>2 496,58</a:t>
                    </a:r>
                    <a:endParaRPr lang="ru-RU" sz="700"/>
                  </a:p>
                </c:rich>
              </c:tx>
              <c:showLegendKey val="0"/>
              <c:showVal val="0"/>
              <c:showCatName val="0"/>
              <c:showSerName val="0"/>
              <c:showPercent val="0"/>
              <c:showBubbleSize val="0"/>
            </c:dLbl>
            <c:dLbl>
              <c:idx val="1"/>
              <c:layout>
                <c:manualLayout>
                  <c:x val="3.3869474684903575E-2"/>
                  <c:y val="-6.6501169970775931E-2"/>
                </c:manualLayout>
              </c:layout>
              <c:tx>
                <c:rich>
                  <a:bodyPr/>
                  <a:lstStyle/>
                  <a:p>
                    <a:r>
                      <a:rPr lang="ru-RU" sz="700" baseline="0"/>
                      <a:t>16 066,83</a:t>
                    </a:r>
                    <a:endParaRPr lang="ru-RU" sz="700"/>
                  </a:p>
                </c:rich>
              </c:tx>
              <c:showLegendKey val="0"/>
              <c:showVal val="0"/>
              <c:showCatName val="0"/>
              <c:showSerName val="0"/>
              <c:showPercent val="0"/>
              <c:showBubbleSize val="0"/>
            </c:dLbl>
            <c:dLbl>
              <c:idx val="2"/>
              <c:layout>
                <c:manualLayout>
                  <c:x val="3.9149878681712429E-2"/>
                  <c:y val="-6.3033971478030724E-3"/>
                </c:manualLayout>
              </c:layout>
              <c:tx>
                <c:rich>
                  <a:bodyPr/>
                  <a:lstStyle/>
                  <a:p>
                    <a:r>
                      <a:rPr lang="ru-RU" sz="700" baseline="0"/>
                      <a:t>10 664,01</a:t>
                    </a:r>
                    <a:endParaRPr lang="ru-RU" sz="700"/>
                  </a:p>
                </c:rich>
              </c:tx>
              <c:showLegendKey val="0"/>
              <c:showVal val="0"/>
              <c:showCatName val="0"/>
              <c:showSerName val="0"/>
              <c:showPercent val="0"/>
              <c:showBubbleSize val="0"/>
            </c:dLbl>
            <c:dLbl>
              <c:idx val="3"/>
              <c:layout>
                <c:manualLayout>
                  <c:x val="2.9038361744089986E-2"/>
                  <c:y val="-1.9442906209975234E-2"/>
                </c:manualLayout>
              </c:layout>
              <c:tx>
                <c:rich>
                  <a:bodyPr/>
                  <a:lstStyle/>
                  <a:p>
                    <a:r>
                      <a:rPr lang="ru-RU" sz="700" baseline="0"/>
                      <a:t>3 231,35</a:t>
                    </a:r>
                  </a:p>
                </c:rich>
              </c:tx>
              <c:showLegendKey val="0"/>
              <c:showVal val="0"/>
              <c:showCatName val="0"/>
              <c:showSerName val="0"/>
              <c:showPercent val="0"/>
              <c:showBubbleSize val="0"/>
            </c:dLbl>
            <c:spPr>
              <a:solidFill>
                <a:srgbClr val="4BACC6">
                  <a:lumMod val="20000"/>
                  <a:lumOff val="80000"/>
                </a:srgbClr>
              </a:solidFill>
              <a:ln>
                <a:solidFill>
                  <a:srgbClr val="4BACC6">
                    <a:lumMod val="60000"/>
                    <a:lumOff val="40000"/>
                  </a:srgbClr>
                </a:solidFill>
              </a:ln>
            </c:spPr>
            <c:txPr>
              <a:bodyPr/>
              <a:lstStyle/>
              <a:p>
                <a:pPr>
                  <a:defRPr sz="8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'[Лист в D  Таблицы и запросы к МП отчеты по МП отчеты по реализации МП 9 мес 24 отчет за 9 месяцев 2024 год.docx]Лист1'!$A$2:$A$5</c:f>
              <c:strCache>
                <c:ptCount val="4"/>
                <c:pt idx="0">
                  <c:v>Федеральный бюджет</c:v>
                </c:pt>
                <c:pt idx="1">
                  <c:v>Областной бюджет</c:v>
                </c:pt>
                <c:pt idx="2">
                  <c:v>Бюджет городского округа город Воронеж</c:v>
                </c:pt>
                <c:pt idx="3">
                  <c:v>Внебюджетные средства</c:v>
                </c:pt>
              </c:strCache>
            </c:strRef>
          </c:cat>
          <c:val>
            <c:numRef>
              <c:f>'[Лист в D  Таблицы и запросы к МП отчеты по МП отчеты по реализации МП 9 мес 24 отчет за 9 месяцев 2024 год.docx]Лист1'!$D$2:$D$5</c:f>
              <c:numCache>
                <c:formatCode>#,##0.00</c:formatCode>
                <c:ptCount val="4"/>
                <c:pt idx="0">
                  <c:v>2496.58</c:v>
                </c:pt>
                <c:pt idx="1">
                  <c:v>16066.83</c:v>
                </c:pt>
                <c:pt idx="2">
                  <c:v>10664.01</c:v>
                </c:pt>
                <c:pt idx="3">
                  <c:v>3231.35</c:v>
                </c:pt>
              </c:numCache>
            </c:numRef>
          </c:val>
        </c:ser>
        <c:dLbls>
          <c:showLegendKey val="0"/>
          <c:showVal val="0"/>
          <c:showCatName val="0"/>
          <c:showSerName val="0"/>
          <c:showPercent val="0"/>
          <c:showBubbleSize val="0"/>
        </c:dLbls>
        <c:gapWidth val="150"/>
        <c:shape val="cylinder"/>
        <c:axId val="87656960"/>
        <c:axId val="92244224"/>
        <c:axId val="0"/>
      </c:bar3DChart>
      <c:catAx>
        <c:axId val="87656960"/>
        <c:scaling>
          <c:orientation val="minMax"/>
        </c:scaling>
        <c:delete val="0"/>
        <c:axPos val="b"/>
        <c:numFmt formatCode="General" sourceLinked="1"/>
        <c:majorTickMark val="out"/>
        <c:minorTickMark val="none"/>
        <c:tickLblPos val="nextTo"/>
        <c:txPr>
          <a:bodyPr rot="0" vert="horz"/>
          <a:lstStyle/>
          <a:p>
            <a:pPr>
              <a:defRPr sz="700" b="0" i="0" u="none" strike="noStrike" baseline="0">
                <a:solidFill>
                  <a:srgbClr val="000000"/>
                </a:solidFill>
                <a:latin typeface="Times New Roman"/>
                <a:ea typeface="Times New Roman"/>
                <a:cs typeface="Times New Roman"/>
              </a:defRPr>
            </a:pPr>
            <a:endParaRPr lang="ru-RU"/>
          </a:p>
        </c:txPr>
        <c:crossAx val="92244224"/>
        <c:crosses val="autoZero"/>
        <c:auto val="0"/>
        <c:lblAlgn val="ctr"/>
        <c:lblOffset val="100"/>
        <c:noMultiLvlLbl val="0"/>
      </c:catAx>
      <c:valAx>
        <c:axId val="92244224"/>
        <c:scaling>
          <c:orientation val="minMax"/>
        </c:scaling>
        <c:delete val="0"/>
        <c:axPos val="l"/>
        <c:majorGridlines/>
        <c:numFmt formatCode="#,##0.00" sourceLinked="1"/>
        <c:majorTickMark val="out"/>
        <c:minorTickMark val="none"/>
        <c:tickLblPos val="nextTo"/>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87656960"/>
        <c:crosses val="autoZero"/>
        <c:crossBetween val="between"/>
      </c:valAx>
      <c:spPr>
        <a:noFill/>
        <a:ln w="25400">
          <a:noFill/>
        </a:ln>
      </c:spPr>
    </c:plotArea>
    <c:legend>
      <c:legendPos val="r"/>
      <c:legendEntry>
        <c:idx val="1"/>
        <c:txPr>
          <a:bodyPr/>
          <a:lstStyle/>
          <a:p>
            <a:pPr>
              <a:defRPr sz="500" b="0" i="0" u="none" strike="noStrike" baseline="0">
                <a:solidFill>
                  <a:srgbClr val="000000"/>
                </a:solidFill>
                <a:latin typeface="Times New Roman"/>
                <a:ea typeface="Times New Roman"/>
                <a:cs typeface="Times New Roman"/>
              </a:defRPr>
            </a:pPr>
            <a:endParaRPr lang="ru-RU"/>
          </a:p>
        </c:txPr>
      </c:legendEntry>
      <c:layout>
        <c:manualLayout>
          <c:xMode val="edge"/>
          <c:yMode val="edge"/>
          <c:x val="0.84297095602441596"/>
          <c:y val="9.0227540483008045E-2"/>
          <c:w val="0.1238343964629236"/>
          <c:h val="0.61460005482903202"/>
        </c:manualLayout>
      </c:layout>
      <c:overlay val="0"/>
      <c:txPr>
        <a:bodyPr/>
        <a:lstStyle/>
        <a:p>
          <a:pPr>
            <a:defRPr sz="5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txPr>
    <a:bodyPr/>
    <a:lstStyle/>
    <a:p>
      <a:pPr>
        <a:defRPr sz="1005"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163F2-610F-41DC-88BB-89DB47D0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13613</Words>
  <Characters>77600</Characters>
  <Application>Microsoft Office Word</Application>
  <DocSecurity>4</DocSecurity>
  <Lines>646</Lines>
  <Paragraphs>182</Paragraphs>
  <ScaleCrop>false</ScaleCrop>
  <HeadingPairs>
    <vt:vector size="2" baseType="variant">
      <vt:variant>
        <vt:lpstr>Название</vt:lpstr>
      </vt:variant>
      <vt:variant>
        <vt:i4>1</vt:i4>
      </vt:variant>
    </vt:vector>
  </HeadingPairs>
  <TitlesOfParts>
    <vt:vector size="1" baseType="lpstr">
      <vt:lpstr>Результаты реализации долгосрочных муниципальных  целевых  программ в 2011 году</vt:lpstr>
    </vt:vector>
  </TitlesOfParts>
  <Company>Администрация городского округа г. Воронеж</Company>
  <LinksUpToDate>false</LinksUpToDate>
  <CharactersWithSpaces>91031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Результаты реализации долгосрочных муниципальных  целевых  программ в 2011 году</dc:title>
  <dc:creator>ovantuhova</dc:creator>
  <cp:lastModifiedBy>Бабенко И.П.</cp:lastModifiedBy>
  <cp:revision>2</cp:revision>
  <cp:lastPrinted>2024-11-12T11:05:00Z</cp:lastPrinted>
  <dcterms:created xsi:type="dcterms:W3CDTF">2024-11-15T11:02:00Z</dcterms:created>
  <dcterms:modified xsi:type="dcterms:W3CDTF">2024-11-15T11:02:00Z</dcterms:modified>
</cp:coreProperties>
</file>